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39" w:rsidRPr="00A77F4B" w:rsidRDefault="00820239" w:rsidP="00C16933">
      <w:pPr>
        <w:jc w:val="center"/>
        <w:rPr>
          <w:b/>
          <w:sz w:val="36"/>
          <w:szCs w:val="36"/>
        </w:rPr>
      </w:pPr>
      <w:r w:rsidRPr="00A77F4B">
        <w:rPr>
          <w:b/>
          <w:sz w:val="36"/>
          <w:szCs w:val="36"/>
        </w:rPr>
        <w:t>УВАЖАЕМЫЕ ДЕПУТАТЫ!</w:t>
      </w:r>
    </w:p>
    <w:p w:rsidR="00820239" w:rsidRPr="00A77F4B" w:rsidRDefault="00820239" w:rsidP="00C16933">
      <w:pPr>
        <w:jc w:val="center"/>
        <w:rPr>
          <w:b/>
          <w:sz w:val="36"/>
          <w:szCs w:val="36"/>
        </w:rPr>
      </w:pPr>
      <w:r w:rsidRPr="00A77F4B">
        <w:rPr>
          <w:b/>
          <w:sz w:val="36"/>
          <w:szCs w:val="36"/>
        </w:rPr>
        <w:t>УВАЖАЕМЫЕ ПРИСУТСТВУЮЩИЕ!</w:t>
      </w:r>
    </w:p>
    <w:p w:rsidR="00820239" w:rsidRPr="00A77F4B" w:rsidRDefault="00820239" w:rsidP="00A93DFE">
      <w:pPr>
        <w:rPr>
          <w:b/>
          <w:sz w:val="36"/>
          <w:szCs w:val="36"/>
        </w:rPr>
      </w:pPr>
    </w:p>
    <w:p w:rsidR="00820239" w:rsidRPr="00A77F4B" w:rsidRDefault="00820239" w:rsidP="00A93DFE">
      <w:pPr>
        <w:ind w:firstLine="540"/>
        <w:jc w:val="both"/>
        <w:rPr>
          <w:sz w:val="36"/>
          <w:szCs w:val="36"/>
        </w:rPr>
      </w:pPr>
      <w:r w:rsidRPr="00A77F4B">
        <w:rPr>
          <w:sz w:val="36"/>
          <w:szCs w:val="36"/>
        </w:rPr>
        <w:t>Сегодня мы  проводим собрание общественности Борского сельского поселения. Предметом рассмотрения являются итоги социально-экономического развития поселения за 2015 год.</w:t>
      </w:r>
    </w:p>
    <w:p w:rsidR="00820239" w:rsidRPr="00A77F4B" w:rsidRDefault="00820239" w:rsidP="00A93DFE">
      <w:pPr>
        <w:ind w:firstLine="540"/>
        <w:jc w:val="both"/>
        <w:rPr>
          <w:sz w:val="36"/>
          <w:szCs w:val="36"/>
        </w:rPr>
      </w:pPr>
      <w:r w:rsidRPr="00A77F4B">
        <w:rPr>
          <w:sz w:val="36"/>
          <w:szCs w:val="36"/>
        </w:rPr>
        <w:t>В работе нашего собрания принимают участие:</w:t>
      </w:r>
    </w:p>
    <w:p w:rsidR="00820239" w:rsidRPr="00A77F4B" w:rsidRDefault="00820239" w:rsidP="00A93DFE">
      <w:pPr>
        <w:ind w:firstLine="540"/>
        <w:jc w:val="both"/>
        <w:rPr>
          <w:sz w:val="36"/>
          <w:szCs w:val="36"/>
        </w:rPr>
      </w:pPr>
      <w:r w:rsidRPr="00A77F4B">
        <w:rPr>
          <w:sz w:val="36"/>
          <w:szCs w:val="36"/>
        </w:rPr>
        <w:t>1.</w:t>
      </w:r>
      <w:r>
        <w:rPr>
          <w:sz w:val="36"/>
          <w:szCs w:val="36"/>
        </w:rPr>
        <w:t xml:space="preserve"> Пустотин Николай Иванович – депутат законодательного собрания Ленинградской области</w:t>
      </w:r>
    </w:p>
    <w:p w:rsidR="00820239" w:rsidRPr="00A77F4B" w:rsidRDefault="00820239" w:rsidP="00A93DFE">
      <w:pPr>
        <w:ind w:firstLine="540"/>
        <w:jc w:val="both"/>
        <w:rPr>
          <w:sz w:val="36"/>
          <w:szCs w:val="36"/>
        </w:rPr>
      </w:pPr>
    </w:p>
    <w:p w:rsidR="00820239" w:rsidRPr="00CE5A14" w:rsidRDefault="00820239" w:rsidP="00A93DFE">
      <w:pPr>
        <w:ind w:firstLine="540"/>
        <w:jc w:val="both"/>
        <w:rPr>
          <w:sz w:val="36"/>
          <w:szCs w:val="36"/>
        </w:rPr>
      </w:pPr>
      <w:r w:rsidRPr="00A77F4B">
        <w:rPr>
          <w:sz w:val="36"/>
          <w:szCs w:val="36"/>
        </w:rPr>
        <w:t>2.</w:t>
      </w:r>
      <w:r w:rsidRPr="00A77F4B">
        <w:t xml:space="preserve"> </w:t>
      </w:r>
      <w:r>
        <w:t xml:space="preserve"> </w:t>
      </w:r>
      <w:r w:rsidRPr="00CE5A14">
        <w:rPr>
          <w:sz w:val="36"/>
          <w:szCs w:val="36"/>
        </w:rPr>
        <w:t>Ковалева Юлия Вячеславовна - начальник отдела макроэкономи-ческого анализа и прогнозирования экономики департамента социально-экономического развития, макроэко-номического анализа и прогноза комитета экономического развития и инвестиционной деятельности Ленин-градской области</w:t>
      </w:r>
    </w:p>
    <w:p w:rsidR="00820239" w:rsidRPr="00A77F4B" w:rsidRDefault="00820239" w:rsidP="00A93DFE">
      <w:pPr>
        <w:ind w:firstLine="540"/>
        <w:jc w:val="both"/>
        <w:rPr>
          <w:sz w:val="36"/>
          <w:szCs w:val="36"/>
        </w:rPr>
      </w:pPr>
    </w:p>
    <w:p w:rsidR="00820239" w:rsidRPr="00A77F4B" w:rsidRDefault="00820239" w:rsidP="00A93DFE">
      <w:pPr>
        <w:ind w:firstLine="540"/>
        <w:jc w:val="both"/>
        <w:rPr>
          <w:sz w:val="36"/>
          <w:szCs w:val="36"/>
        </w:rPr>
      </w:pPr>
      <w:r w:rsidRPr="00A77F4B">
        <w:rPr>
          <w:sz w:val="36"/>
          <w:szCs w:val="36"/>
        </w:rPr>
        <w:t>3.</w:t>
      </w:r>
      <w:r>
        <w:rPr>
          <w:sz w:val="36"/>
          <w:szCs w:val="36"/>
        </w:rPr>
        <w:t xml:space="preserve"> Волков Константин Алексеевич - </w:t>
      </w:r>
      <w:r w:rsidRPr="00CE5A14">
        <w:rPr>
          <w:sz w:val="36"/>
          <w:szCs w:val="36"/>
        </w:rPr>
        <w:t>заместитель главы администрации Бокситогорского муниципального района Ленинградской област</w:t>
      </w:r>
      <w:r>
        <w:rPr>
          <w:sz w:val="36"/>
          <w:szCs w:val="36"/>
        </w:rPr>
        <w:t>и</w:t>
      </w:r>
    </w:p>
    <w:p w:rsidR="00820239" w:rsidRPr="00A77F4B" w:rsidRDefault="00820239" w:rsidP="00A93DFE">
      <w:pPr>
        <w:ind w:firstLine="540"/>
        <w:jc w:val="both"/>
        <w:rPr>
          <w:sz w:val="36"/>
          <w:szCs w:val="36"/>
        </w:rPr>
      </w:pPr>
    </w:p>
    <w:p w:rsidR="00820239" w:rsidRPr="00A77F4B" w:rsidRDefault="00820239" w:rsidP="00A93DFE">
      <w:pPr>
        <w:ind w:firstLine="540"/>
        <w:jc w:val="both"/>
        <w:rPr>
          <w:sz w:val="36"/>
          <w:szCs w:val="36"/>
        </w:rPr>
      </w:pPr>
    </w:p>
    <w:p w:rsidR="00820239" w:rsidRPr="00A77F4B" w:rsidRDefault="00820239" w:rsidP="00A93DFE">
      <w:pPr>
        <w:ind w:firstLine="540"/>
        <w:jc w:val="both"/>
        <w:rPr>
          <w:sz w:val="36"/>
          <w:szCs w:val="36"/>
        </w:rPr>
      </w:pPr>
      <w:r w:rsidRPr="00A77F4B">
        <w:rPr>
          <w:sz w:val="36"/>
          <w:szCs w:val="36"/>
        </w:rPr>
        <w:t>Наша с вами беседа будет построена следующим образом, я, отчитаюсь -  как глава поселения, отчитается исполнительная власть в лице главы администрации Кирносова Владимира Сергеевича.</w:t>
      </w:r>
    </w:p>
    <w:p w:rsidR="00820239" w:rsidRPr="00A77F4B" w:rsidRDefault="00820239" w:rsidP="00A93DFE">
      <w:pPr>
        <w:ind w:firstLine="540"/>
        <w:jc w:val="both"/>
        <w:rPr>
          <w:sz w:val="36"/>
          <w:szCs w:val="36"/>
        </w:rPr>
      </w:pPr>
      <w:r w:rsidRPr="00A77F4B">
        <w:rPr>
          <w:sz w:val="36"/>
          <w:szCs w:val="36"/>
        </w:rPr>
        <w:t xml:space="preserve"> </w:t>
      </w:r>
    </w:p>
    <w:p w:rsidR="00820239" w:rsidRPr="00A77F4B" w:rsidRDefault="00820239" w:rsidP="00A93DFE">
      <w:pPr>
        <w:ind w:firstLine="540"/>
        <w:jc w:val="both"/>
        <w:rPr>
          <w:sz w:val="36"/>
          <w:szCs w:val="36"/>
        </w:rPr>
      </w:pPr>
      <w:r w:rsidRPr="00A77F4B">
        <w:rPr>
          <w:sz w:val="36"/>
          <w:szCs w:val="36"/>
        </w:rPr>
        <w:t>Начну с работы Совета депутатов.</w:t>
      </w:r>
    </w:p>
    <w:p w:rsidR="00820239" w:rsidRPr="00A77F4B" w:rsidRDefault="00820239" w:rsidP="00A93DFE">
      <w:pPr>
        <w:ind w:firstLine="540"/>
        <w:jc w:val="both"/>
        <w:rPr>
          <w:sz w:val="36"/>
          <w:szCs w:val="36"/>
        </w:rPr>
      </w:pPr>
      <w:r w:rsidRPr="00A77F4B">
        <w:rPr>
          <w:sz w:val="36"/>
          <w:szCs w:val="36"/>
        </w:rPr>
        <w:t xml:space="preserve">В минувшем 2015 году, как вы знаете, происходило важное событие – это выборы губернатора Ленинградской области. Почему я сказал важное – потому насколько правильно население сделает свой выбор, настолько будет и получать результаты. Бокситогорский район организованно провел выборную кампанию, показав хорошую явку населения, по этим показателям заняв лидирующее место в области, соответственно мы были отмечены губернатором. Наше поселение также внесло свой достойный вклад. </w:t>
      </w:r>
    </w:p>
    <w:p w:rsidR="00820239" w:rsidRPr="00A77F4B" w:rsidRDefault="00820239" w:rsidP="00A93DFE">
      <w:pPr>
        <w:ind w:firstLine="540"/>
        <w:jc w:val="both"/>
        <w:rPr>
          <w:sz w:val="36"/>
          <w:szCs w:val="36"/>
        </w:rPr>
      </w:pPr>
      <w:r w:rsidRPr="00A77F4B">
        <w:rPr>
          <w:sz w:val="36"/>
          <w:szCs w:val="36"/>
        </w:rPr>
        <w:t>Чтобы достичь этого результата, пришлось потрудиться, объяснить населению принять правильное решение, провести выборы. И результат дал о себе знать.</w:t>
      </w:r>
    </w:p>
    <w:p w:rsidR="00820239" w:rsidRPr="00A77F4B" w:rsidRDefault="00820239" w:rsidP="00A93DFE">
      <w:pPr>
        <w:ind w:firstLine="540"/>
        <w:jc w:val="both"/>
        <w:rPr>
          <w:sz w:val="36"/>
          <w:szCs w:val="36"/>
        </w:rPr>
      </w:pPr>
    </w:p>
    <w:p w:rsidR="00820239" w:rsidRPr="00A77F4B" w:rsidRDefault="00820239" w:rsidP="00A93DFE">
      <w:pPr>
        <w:ind w:firstLine="540"/>
        <w:jc w:val="both"/>
        <w:rPr>
          <w:sz w:val="36"/>
          <w:szCs w:val="36"/>
        </w:rPr>
      </w:pPr>
    </w:p>
    <w:p w:rsidR="00820239" w:rsidRPr="00A77F4B" w:rsidRDefault="00820239" w:rsidP="00097795">
      <w:pPr>
        <w:ind w:firstLine="540"/>
        <w:jc w:val="both"/>
        <w:rPr>
          <w:sz w:val="36"/>
          <w:szCs w:val="36"/>
        </w:rPr>
      </w:pPr>
      <w:r w:rsidRPr="00A77F4B">
        <w:rPr>
          <w:b/>
          <w:sz w:val="36"/>
          <w:szCs w:val="36"/>
        </w:rPr>
        <w:t>Деятельность представительной власти</w:t>
      </w:r>
      <w:r w:rsidRPr="00A77F4B">
        <w:rPr>
          <w:sz w:val="36"/>
          <w:szCs w:val="36"/>
        </w:rPr>
        <w:t xml:space="preserve"> в отличие от исполнительной в глазах населения не так заметна, мы не участвуем ежедневно в решении возникающих вопросах у населения, однако именно совет депутатов строит нормативно-правовую платформу, на которой исполнительная власть возводит то, что должно улучшить жизнь жителей поселения.</w:t>
      </w:r>
    </w:p>
    <w:p w:rsidR="00820239" w:rsidRPr="00A77F4B" w:rsidRDefault="00820239" w:rsidP="00097795">
      <w:pPr>
        <w:ind w:firstLine="540"/>
        <w:jc w:val="both"/>
        <w:rPr>
          <w:sz w:val="36"/>
          <w:szCs w:val="36"/>
        </w:rPr>
      </w:pPr>
    </w:p>
    <w:p w:rsidR="00820239" w:rsidRPr="00A77F4B" w:rsidRDefault="00820239" w:rsidP="00097795">
      <w:pPr>
        <w:ind w:firstLine="540"/>
        <w:jc w:val="both"/>
        <w:rPr>
          <w:sz w:val="36"/>
          <w:szCs w:val="36"/>
        </w:rPr>
      </w:pPr>
      <w:r w:rsidRPr="00A77F4B">
        <w:rPr>
          <w:sz w:val="36"/>
          <w:szCs w:val="36"/>
        </w:rPr>
        <w:t>В 2015 году нам удалось обеспечить скоординированную работу представительной и исполнительной власти. Приняты необходимые, на мой взгляд, достаточные меры нормативного характера для того, чтобы обеспечить дальнейшее развитие поселения.</w:t>
      </w:r>
    </w:p>
    <w:p w:rsidR="00820239" w:rsidRPr="00A77F4B" w:rsidRDefault="00820239" w:rsidP="00097795">
      <w:pPr>
        <w:ind w:firstLine="540"/>
        <w:jc w:val="both"/>
        <w:rPr>
          <w:sz w:val="36"/>
          <w:szCs w:val="36"/>
        </w:rPr>
      </w:pPr>
    </w:p>
    <w:p w:rsidR="00820239" w:rsidRPr="00A77F4B" w:rsidRDefault="00820239" w:rsidP="00097795">
      <w:pPr>
        <w:ind w:firstLine="540"/>
        <w:jc w:val="both"/>
        <w:rPr>
          <w:sz w:val="36"/>
          <w:szCs w:val="36"/>
        </w:rPr>
      </w:pPr>
      <w:r w:rsidRPr="00A77F4B">
        <w:rPr>
          <w:sz w:val="36"/>
          <w:szCs w:val="36"/>
        </w:rPr>
        <w:t xml:space="preserve">Работа совета депутатов Борского сельского поселения в 2015 году осуществлялась в рамках федерального и областного законодательства и строилась на основании годового плана, который был утвержден решением совета депутатов. </w:t>
      </w:r>
    </w:p>
    <w:p w:rsidR="00820239" w:rsidRPr="00A77F4B" w:rsidRDefault="00820239" w:rsidP="00097795">
      <w:pPr>
        <w:ind w:firstLine="540"/>
        <w:jc w:val="both"/>
        <w:rPr>
          <w:sz w:val="36"/>
          <w:szCs w:val="36"/>
        </w:rPr>
      </w:pPr>
    </w:p>
    <w:p w:rsidR="00820239" w:rsidRPr="00A77F4B" w:rsidRDefault="00820239" w:rsidP="00097795">
      <w:pPr>
        <w:ind w:firstLine="540"/>
        <w:jc w:val="both"/>
        <w:rPr>
          <w:sz w:val="36"/>
          <w:szCs w:val="36"/>
        </w:rPr>
      </w:pPr>
      <w:r w:rsidRPr="00A77F4B">
        <w:rPr>
          <w:sz w:val="36"/>
          <w:szCs w:val="36"/>
        </w:rPr>
        <w:t xml:space="preserve">В 2015 году, как и в предыдущие годы, основной задачей совета депутатов было совершенствование нормативно-правовой базы в условиях постоянно меняющегося законодательства. Это потребовало принятия ряда новых документов и внесения изменений в уже существующую нормативно-правовую базу. </w:t>
      </w:r>
    </w:p>
    <w:p w:rsidR="00820239" w:rsidRPr="00A77F4B" w:rsidRDefault="00820239" w:rsidP="00097795">
      <w:pPr>
        <w:ind w:firstLine="540"/>
        <w:jc w:val="both"/>
        <w:rPr>
          <w:sz w:val="36"/>
          <w:szCs w:val="36"/>
        </w:rPr>
      </w:pPr>
    </w:p>
    <w:p w:rsidR="00820239" w:rsidRPr="00A77F4B" w:rsidRDefault="00820239" w:rsidP="00097795">
      <w:pPr>
        <w:jc w:val="both"/>
        <w:rPr>
          <w:sz w:val="36"/>
          <w:szCs w:val="36"/>
        </w:rPr>
      </w:pPr>
      <w:r w:rsidRPr="00A77F4B">
        <w:rPr>
          <w:sz w:val="36"/>
          <w:szCs w:val="36"/>
        </w:rPr>
        <w:t xml:space="preserve">       </w:t>
      </w:r>
      <w:r w:rsidRPr="00A77F4B">
        <w:rPr>
          <w:b/>
          <w:sz w:val="36"/>
          <w:szCs w:val="36"/>
        </w:rPr>
        <w:t>За 2015 год советом депутатов проведено  8 заседаний, на которых принято  44 решения.</w:t>
      </w:r>
    </w:p>
    <w:p w:rsidR="00820239" w:rsidRPr="00A77F4B" w:rsidRDefault="00820239" w:rsidP="00097795">
      <w:pPr>
        <w:jc w:val="both"/>
        <w:rPr>
          <w:sz w:val="36"/>
          <w:szCs w:val="36"/>
        </w:rPr>
      </w:pPr>
      <w:r w:rsidRPr="00A77F4B">
        <w:rPr>
          <w:sz w:val="36"/>
          <w:szCs w:val="36"/>
        </w:rPr>
        <w:t>При  совете депутатов созданы и работают 2 постоянных депутатские комиссии:</w:t>
      </w:r>
    </w:p>
    <w:p w:rsidR="00820239" w:rsidRPr="00A77F4B" w:rsidRDefault="00820239" w:rsidP="00097795">
      <w:pPr>
        <w:jc w:val="both"/>
        <w:rPr>
          <w:sz w:val="36"/>
          <w:szCs w:val="36"/>
        </w:rPr>
      </w:pPr>
      <w:r w:rsidRPr="00A77F4B">
        <w:rPr>
          <w:sz w:val="36"/>
          <w:szCs w:val="36"/>
        </w:rPr>
        <w:t xml:space="preserve">-  по финансово- экономическому развитию и управлению муниципальной  собственностью;                                                        </w:t>
      </w:r>
    </w:p>
    <w:p w:rsidR="00820239" w:rsidRPr="00A77F4B" w:rsidRDefault="00820239" w:rsidP="00097795">
      <w:pPr>
        <w:jc w:val="both"/>
        <w:rPr>
          <w:sz w:val="36"/>
          <w:szCs w:val="36"/>
        </w:rPr>
      </w:pPr>
      <w:r w:rsidRPr="00A77F4B">
        <w:rPr>
          <w:sz w:val="36"/>
          <w:szCs w:val="36"/>
        </w:rPr>
        <w:t xml:space="preserve">-    социальная комиссия.  </w:t>
      </w:r>
    </w:p>
    <w:p w:rsidR="00820239" w:rsidRPr="00A77F4B" w:rsidRDefault="00820239" w:rsidP="00097795">
      <w:pPr>
        <w:jc w:val="both"/>
        <w:rPr>
          <w:sz w:val="36"/>
          <w:szCs w:val="36"/>
        </w:rPr>
      </w:pPr>
      <w:r w:rsidRPr="00A77F4B">
        <w:rPr>
          <w:sz w:val="36"/>
          <w:szCs w:val="36"/>
        </w:rPr>
        <w:t xml:space="preserve">                                               </w:t>
      </w:r>
    </w:p>
    <w:p w:rsidR="00820239" w:rsidRPr="00A77F4B" w:rsidRDefault="00820239" w:rsidP="00097795">
      <w:pPr>
        <w:tabs>
          <w:tab w:val="left" w:pos="4050"/>
        </w:tabs>
        <w:ind w:firstLine="540"/>
        <w:jc w:val="both"/>
        <w:rPr>
          <w:b/>
          <w:sz w:val="36"/>
          <w:szCs w:val="36"/>
        </w:rPr>
      </w:pPr>
      <w:r w:rsidRPr="00A77F4B">
        <w:rPr>
          <w:sz w:val="36"/>
          <w:szCs w:val="36"/>
        </w:rPr>
        <w:t xml:space="preserve">  </w:t>
      </w:r>
      <w:r w:rsidRPr="00A77F4B">
        <w:rPr>
          <w:b/>
          <w:sz w:val="36"/>
          <w:szCs w:val="36"/>
        </w:rPr>
        <w:t xml:space="preserve"> Наиболее важные решения, принятые в 2015 году. </w:t>
      </w:r>
    </w:p>
    <w:p w:rsidR="00820239" w:rsidRPr="00A77F4B" w:rsidRDefault="00820239" w:rsidP="00097795">
      <w:pPr>
        <w:tabs>
          <w:tab w:val="left" w:pos="2380"/>
          <w:tab w:val="left" w:pos="2600"/>
          <w:tab w:val="left" w:pos="2840"/>
          <w:tab w:val="center" w:pos="4677"/>
        </w:tabs>
        <w:jc w:val="both"/>
        <w:rPr>
          <w:sz w:val="36"/>
          <w:szCs w:val="36"/>
        </w:rPr>
      </w:pPr>
    </w:p>
    <w:p w:rsidR="00820239" w:rsidRPr="00A77F4B" w:rsidRDefault="00820239" w:rsidP="00097795">
      <w:pPr>
        <w:tabs>
          <w:tab w:val="left" w:pos="2380"/>
          <w:tab w:val="left" w:pos="2600"/>
          <w:tab w:val="left" w:pos="2840"/>
          <w:tab w:val="center" w:pos="4677"/>
        </w:tabs>
        <w:jc w:val="both"/>
        <w:rPr>
          <w:sz w:val="36"/>
          <w:szCs w:val="36"/>
          <w:u w:val="single"/>
        </w:rPr>
      </w:pPr>
      <w:r w:rsidRPr="00A77F4B">
        <w:rPr>
          <w:sz w:val="36"/>
          <w:szCs w:val="36"/>
        </w:rPr>
        <w:t xml:space="preserve">- О бюджете Борского сельского поселения Бокситогорского муниципального района на 2015 и плановый период </w:t>
      </w:r>
      <w:r w:rsidRPr="00A77F4B">
        <w:rPr>
          <w:sz w:val="36"/>
          <w:szCs w:val="36"/>
          <w:u w:val="single"/>
        </w:rPr>
        <w:t xml:space="preserve">2016-2017 гг. 2016 год </w:t>
      </w:r>
    </w:p>
    <w:p w:rsidR="00820239" w:rsidRPr="00A77F4B" w:rsidRDefault="00820239" w:rsidP="00097795">
      <w:pPr>
        <w:tabs>
          <w:tab w:val="left" w:pos="2380"/>
          <w:tab w:val="left" w:pos="2600"/>
          <w:tab w:val="left" w:pos="2840"/>
          <w:tab w:val="center" w:pos="4677"/>
        </w:tabs>
        <w:jc w:val="both"/>
        <w:rPr>
          <w:sz w:val="36"/>
          <w:szCs w:val="36"/>
        </w:rPr>
      </w:pPr>
    </w:p>
    <w:p w:rsidR="00820239" w:rsidRPr="00A77F4B" w:rsidRDefault="00820239" w:rsidP="00097795">
      <w:pPr>
        <w:tabs>
          <w:tab w:val="left" w:pos="2380"/>
          <w:tab w:val="left" w:pos="2600"/>
          <w:tab w:val="left" w:pos="2840"/>
          <w:tab w:val="center" w:pos="4677"/>
        </w:tabs>
        <w:jc w:val="both"/>
        <w:rPr>
          <w:sz w:val="36"/>
          <w:szCs w:val="36"/>
        </w:rPr>
      </w:pPr>
      <w:r w:rsidRPr="00A77F4B">
        <w:rPr>
          <w:sz w:val="36"/>
          <w:szCs w:val="36"/>
        </w:rPr>
        <w:t>- Об определении части территории дер. Бор и избрании Общественных советов</w:t>
      </w:r>
    </w:p>
    <w:p w:rsidR="00820239" w:rsidRPr="00A77F4B" w:rsidRDefault="00820239" w:rsidP="00097795">
      <w:pPr>
        <w:tabs>
          <w:tab w:val="left" w:pos="2380"/>
          <w:tab w:val="left" w:pos="2600"/>
          <w:tab w:val="left" w:pos="2840"/>
          <w:tab w:val="center" w:pos="4677"/>
        </w:tabs>
        <w:jc w:val="both"/>
        <w:rPr>
          <w:sz w:val="36"/>
          <w:szCs w:val="36"/>
        </w:rPr>
      </w:pPr>
    </w:p>
    <w:p w:rsidR="00820239" w:rsidRPr="00A77F4B" w:rsidRDefault="00820239" w:rsidP="0021079A">
      <w:pPr>
        <w:tabs>
          <w:tab w:val="left" w:pos="2380"/>
          <w:tab w:val="left" w:pos="2600"/>
          <w:tab w:val="left" w:pos="2840"/>
          <w:tab w:val="center" w:pos="4677"/>
        </w:tabs>
        <w:jc w:val="both"/>
        <w:rPr>
          <w:sz w:val="36"/>
          <w:szCs w:val="36"/>
        </w:rPr>
      </w:pPr>
      <w:r w:rsidRPr="00A77F4B">
        <w:rPr>
          <w:sz w:val="36"/>
          <w:szCs w:val="36"/>
        </w:rPr>
        <w:t xml:space="preserve"> - Об уполномоченном органе Борского сельского поселения </w:t>
      </w:r>
    </w:p>
    <w:p w:rsidR="00820239" w:rsidRPr="00A77F4B" w:rsidRDefault="00820239" w:rsidP="0021079A">
      <w:pPr>
        <w:tabs>
          <w:tab w:val="left" w:pos="2380"/>
          <w:tab w:val="left" w:pos="2600"/>
          <w:tab w:val="left" w:pos="2840"/>
          <w:tab w:val="center" w:pos="4677"/>
        </w:tabs>
        <w:jc w:val="both"/>
        <w:rPr>
          <w:sz w:val="36"/>
          <w:szCs w:val="36"/>
        </w:rPr>
      </w:pPr>
      <w:r w:rsidRPr="00A77F4B">
        <w:rPr>
          <w:sz w:val="36"/>
          <w:szCs w:val="36"/>
        </w:rPr>
        <w:t>по осуществлению на части территории дер. Бор отдельных функций исполнительно-распорядительного органа Борского сельского поселения</w:t>
      </w:r>
    </w:p>
    <w:p w:rsidR="00820239" w:rsidRPr="00A77F4B" w:rsidRDefault="00820239" w:rsidP="00097795">
      <w:pPr>
        <w:tabs>
          <w:tab w:val="left" w:pos="2380"/>
          <w:tab w:val="left" w:pos="2600"/>
          <w:tab w:val="left" w:pos="2840"/>
          <w:tab w:val="center" w:pos="4677"/>
        </w:tabs>
        <w:jc w:val="both"/>
        <w:rPr>
          <w:sz w:val="36"/>
          <w:szCs w:val="36"/>
        </w:rPr>
      </w:pPr>
    </w:p>
    <w:p w:rsidR="00820239" w:rsidRPr="00A77F4B" w:rsidRDefault="00820239" w:rsidP="0021079A">
      <w:pPr>
        <w:tabs>
          <w:tab w:val="left" w:pos="2380"/>
          <w:tab w:val="left" w:pos="2600"/>
          <w:tab w:val="left" w:pos="2840"/>
          <w:tab w:val="center" w:pos="4677"/>
        </w:tabs>
        <w:jc w:val="both"/>
        <w:rPr>
          <w:sz w:val="36"/>
          <w:szCs w:val="36"/>
        </w:rPr>
      </w:pPr>
      <w:r w:rsidRPr="00A77F4B">
        <w:rPr>
          <w:sz w:val="36"/>
          <w:szCs w:val="36"/>
        </w:rPr>
        <w:t>- Об установлении на территории муниципального образования Борское сельское поселение Бокситогорского муниципального района Ленинградской области налога на имущество физических лиц</w:t>
      </w:r>
    </w:p>
    <w:p w:rsidR="00820239" w:rsidRPr="00A77F4B" w:rsidRDefault="00820239" w:rsidP="0021079A">
      <w:pPr>
        <w:tabs>
          <w:tab w:val="left" w:pos="2380"/>
          <w:tab w:val="left" w:pos="2600"/>
          <w:tab w:val="left" w:pos="2840"/>
          <w:tab w:val="center" w:pos="4677"/>
        </w:tabs>
        <w:jc w:val="both"/>
        <w:rPr>
          <w:sz w:val="36"/>
          <w:szCs w:val="36"/>
        </w:rPr>
      </w:pPr>
    </w:p>
    <w:p w:rsidR="00820239" w:rsidRPr="00A77F4B" w:rsidRDefault="00820239" w:rsidP="0021079A">
      <w:pPr>
        <w:tabs>
          <w:tab w:val="left" w:pos="2380"/>
          <w:tab w:val="left" w:pos="2600"/>
          <w:tab w:val="left" w:pos="2840"/>
          <w:tab w:val="center" w:pos="4677"/>
        </w:tabs>
        <w:jc w:val="both"/>
        <w:rPr>
          <w:sz w:val="36"/>
          <w:szCs w:val="36"/>
        </w:rPr>
      </w:pPr>
    </w:p>
    <w:p w:rsidR="00820239" w:rsidRPr="00A77F4B" w:rsidRDefault="00820239" w:rsidP="00097795">
      <w:pPr>
        <w:ind w:firstLine="540"/>
        <w:jc w:val="both"/>
        <w:rPr>
          <w:i/>
          <w:sz w:val="36"/>
          <w:szCs w:val="36"/>
          <w:u w:val="single"/>
        </w:rPr>
      </w:pPr>
      <w:r w:rsidRPr="00A77F4B">
        <w:rPr>
          <w:i/>
          <w:sz w:val="36"/>
          <w:szCs w:val="36"/>
          <w:u w:val="single"/>
        </w:rPr>
        <w:t>Среди нормативных правовых актов, утверждаемых советом депутатов важнейшими являются -</w:t>
      </w:r>
      <w:r w:rsidRPr="00A77F4B">
        <w:rPr>
          <w:b/>
          <w:i/>
          <w:sz w:val="36"/>
          <w:szCs w:val="36"/>
          <w:u w:val="single"/>
        </w:rPr>
        <w:t xml:space="preserve"> бюджет Борского сельского поселения. </w:t>
      </w:r>
      <w:r w:rsidRPr="00A77F4B">
        <w:rPr>
          <w:i/>
          <w:sz w:val="36"/>
          <w:szCs w:val="36"/>
          <w:u w:val="single"/>
        </w:rPr>
        <w:t xml:space="preserve">Это документ, обеспечивающий жизнедеятельность всего муниципального образования. Вопросы формирования и исполнения бюджета на каждом заседании совета депутатов были и остаются в числе наиболее значимых, а принятые по ним решения, в том числе и корректирующие, составляют суть финансово-экономической политики органов сельского поселения. </w:t>
      </w:r>
    </w:p>
    <w:p w:rsidR="00820239" w:rsidRPr="00A77F4B" w:rsidRDefault="00820239" w:rsidP="00097795">
      <w:pPr>
        <w:ind w:firstLine="540"/>
        <w:jc w:val="both"/>
        <w:rPr>
          <w:i/>
          <w:sz w:val="36"/>
          <w:szCs w:val="36"/>
          <w:u w:val="single"/>
        </w:rPr>
      </w:pPr>
    </w:p>
    <w:p w:rsidR="00820239" w:rsidRPr="00A77F4B" w:rsidRDefault="00820239" w:rsidP="00097795">
      <w:pPr>
        <w:ind w:firstLine="540"/>
        <w:jc w:val="both"/>
        <w:rPr>
          <w:i/>
          <w:sz w:val="36"/>
          <w:szCs w:val="36"/>
          <w:u w:val="single"/>
        </w:rPr>
      </w:pPr>
      <w:r w:rsidRPr="00A77F4B">
        <w:rPr>
          <w:i/>
          <w:sz w:val="36"/>
          <w:szCs w:val="36"/>
          <w:u w:val="single"/>
        </w:rPr>
        <w:t>В результате за 2015 год бюджет «возрос» по доходам до 41 млн. 108 тыс. рублей. Особое внимание уделялось вопросам жилищно-коммунального хозяйства, на финансовое обеспечение мероприятий этой отрасли, выделено порядка 40 мл. 034 тыс. руб., что составляет более 68,1% от общего объема расходов бюджета.</w:t>
      </w:r>
    </w:p>
    <w:p w:rsidR="00820239" w:rsidRPr="00A77F4B" w:rsidRDefault="00820239" w:rsidP="00097795">
      <w:pPr>
        <w:ind w:firstLine="540"/>
        <w:jc w:val="both"/>
        <w:rPr>
          <w:i/>
          <w:sz w:val="36"/>
          <w:szCs w:val="36"/>
          <w:u w:val="single"/>
        </w:rPr>
      </w:pPr>
    </w:p>
    <w:p w:rsidR="00820239" w:rsidRPr="00A77F4B" w:rsidRDefault="00820239" w:rsidP="00097795">
      <w:pPr>
        <w:ind w:firstLine="540"/>
        <w:rPr>
          <w:i/>
          <w:sz w:val="36"/>
          <w:szCs w:val="36"/>
          <w:u w:val="single"/>
        </w:rPr>
      </w:pPr>
      <w:r w:rsidRPr="00A77F4B">
        <w:rPr>
          <w:i/>
          <w:sz w:val="36"/>
          <w:szCs w:val="36"/>
          <w:u w:val="single"/>
        </w:rPr>
        <w:t xml:space="preserve">Бюджет Борского сельского поселения за 2015 год исполнен: </w:t>
      </w:r>
    </w:p>
    <w:p w:rsidR="00820239" w:rsidRPr="00A77F4B" w:rsidRDefault="00820239" w:rsidP="00097795">
      <w:pPr>
        <w:rPr>
          <w:i/>
          <w:sz w:val="36"/>
          <w:szCs w:val="36"/>
          <w:u w:val="single"/>
        </w:rPr>
      </w:pPr>
      <w:r w:rsidRPr="00A77F4B">
        <w:rPr>
          <w:i/>
          <w:sz w:val="36"/>
          <w:szCs w:val="36"/>
          <w:u w:val="single"/>
        </w:rPr>
        <w:t xml:space="preserve">- по доходам на 93,8 % в сумме 41 млн. 108 тыс. рублей; </w:t>
      </w:r>
    </w:p>
    <w:p w:rsidR="00820239" w:rsidRPr="00A77F4B" w:rsidRDefault="00820239" w:rsidP="00097795">
      <w:pPr>
        <w:rPr>
          <w:i/>
          <w:sz w:val="36"/>
          <w:szCs w:val="36"/>
          <w:u w:val="single"/>
        </w:rPr>
      </w:pPr>
      <w:r w:rsidRPr="00A77F4B">
        <w:rPr>
          <w:i/>
          <w:sz w:val="36"/>
          <w:szCs w:val="36"/>
          <w:u w:val="single"/>
        </w:rPr>
        <w:t>- по расходам на 94,1 % в сумме 58 млн. 794 тыс. рублей.</w:t>
      </w:r>
    </w:p>
    <w:p w:rsidR="00820239" w:rsidRPr="00A77F4B" w:rsidRDefault="00820239" w:rsidP="00097795">
      <w:pPr>
        <w:rPr>
          <w:i/>
          <w:sz w:val="36"/>
          <w:szCs w:val="36"/>
          <w:u w:val="single"/>
        </w:rPr>
      </w:pPr>
    </w:p>
    <w:p w:rsidR="00820239" w:rsidRPr="00A77F4B" w:rsidRDefault="00820239" w:rsidP="00097795">
      <w:pPr>
        <w:ind w:firstLine="540"/>
        <w:jc w:val="both"/>
        <w:rPr>
          <w:i/>
          <w:sz w:val="36"/>
          <w:szCs w:val="36"/>
          <w:u w:val="single"/>
        </w:rPr>
      </w:pPr>
      <w:r w:rsidRPr="00A77F4B">
        <w:rPr>
          <w:i/>
          <w:sz w:val="36"/>
          <w:szCs w:val="36"/>
          <w:u w:val="single"/>
        </w:rPr>
        <w:t>В структуре доходов Борского сельского поселения удельный вес налоговых и неналоговых доходов составил  12,6 %  или в сумме  5 млн.163 тыс. руб.</w:t>
      </w:r>
    </w:p>
    <w:p w:rsidR="00820239" w:rsidRPr="00A77F4B" w:rsidRDefault="00820239" w:rsidP="00E45636">
      <w:pPr>
        <w:ind w:firstLine="567"/>
        <w:jc w:val="both"/>
        <w:rPr>
          <w:i/>
          <w:sz w:val="36"/>
          <w:szCs w:val="36"/>
          <w:u w:val="single"/>
        </w:rPr>
      </w:pPr>
      <w:r w:rsidRPr="00A77F4B">
        <w:rPr>
          <w:i/>
          <w:sz w:val="36"/>
          <w:szCs w:val="36"/>
          <w:u w:val="single"/>
        </w:rPr>
        <w:t>Годовые назначения по налоговым и неналоговым доходам за 2015 год исполнены на  99,3 % .</w:t>
      </w:r>
    </w:p>
    <w:p w:rsidR="00820239" w:rsidRPr="00A77F4B" w:rsidRDefault="00820239" w:rsidP="00097795">
      <w:pPr>
        <w:jc w:val="both"/>
        <w:rPr>
          <w:i/>
          <w:sz w:val="36"/>
          <w:szCs w:val="36"/>
          <w:u w:val="single"/>
        </w:rPr>
      </w:pPr>
    </w:p>
    <w:p w:rsidR="00820239" w:rsidRPr="00A77F4B" w:rsidRDefault="00820239" w:rsidP="00097795">
      <w:pPr>
        <w:ind w:firstLine="540"/>
        <w:jc w:val="both"/>
        <w:rPr>
          <w:i/>
          <w:sz w:val="36"/>
          <w:szCs w:val="36"/>
          <w:u w:val="single"/>
        </w:rPr>
      </w:pPr>
      <w:r w:rsidRPr="00A77F4B">
        <w:rPr>
          <w:i/>
          <w:sz w:val="36"/>
          <w:szCs w:val="36"/>
          <w:u w:val="single"/>
        </w:rPr>
        <w:t>Более подробно по статьям исполнения бюджета по доходам и расходам расскажет вам в своём выступлении глава администрации.</w:t>
      </w:r>
    </w:p>
    <w:p w:rsidR="00820239" w:rsidRPr="00A77F4B" w:rsidRDefault="00820239" w:rsidP="00097795">
      <w:pPr>
        <w:ind w:firstLine="540"/>
        <w:jc w:val="both"/>
        <w:rPr>
          <w:sz w:val="36"/>
          <w:szCs w:val="36"/>
        </w:rPr>
      </w:pPr>
      <w:r w:rsidRPr="00A77F4B">
        <w:rPr>
          <w:sz w:val="36"/>
          <w:szCs w:val="36"/>
        </w:rPr>
        <w:t>На заседание совета депутатов приглашаются руководители организаций, специалисты администрации.</w:t>
      </w:r>
    </w:p>
    <w:p w:rsidR="00820239" w:rsidRPr="00A77F4B" w:rsidRDefault="00820239" w:rsidP="00097795">
      <w:pPr>
        <w:ind w:firstLine="540"/>
        <w:jc w:val="both"/>
        <w:rPr>
          <w:sz w:val="36"/>
          <w:szCs w:val="36"/>
        </w:rPr>
      </w:pPr>
    </w:p>
    <w:p w:rsidR="00820239" w:rsidRPr="00A77F4B" w:rsidRDefault="00820239" w:rsidP="00097795">
      <w:pPr>
        <w:ind w:firstLine="540"/>
        <w:jc w:val="both"/>
        <w:rPr>
          <w:sz w:val="36"/>
          <w:szCs w:val="36"/>
        </w:rPr>
      </w:pPr>
    </w:p>
    <w:p w:rsidR="00820239" w:rsidRPr="00A77F4B" w:rsidRDefault="00820239" w:rsidP="00097795">
      <w:pPr>
        <w:ind w:firstLine="540"/>
        <w:jc w:val="both"/>
        <w:rPr>
          <w:sz w:val="36"/>
          <w:szCs w:val="36"/>
        </w:rPr>
      </w:pPr>
      <w:r w:rsidRPr="00A77F4B">
        <w:rPr>
          <w:sz w:val="36"/>
          <w:szCs w:val="36"/>
        </w:rPr>
        <w:t xml:space="preserve">За 2015 год </w:t>
      </w:r>
      <w:r w:rsidRPr="00A77F4B">
        <w:rPr>
          <w:b/>
          <w:sz w:val="36"/>
          <w:szCs w:val="36"/>
        </w:rPr>
        <w:t>проведено 1 публичное слушание,</w:t>
      </w:r>
      <w:r w:rsidRPr="00A77F4B">
        <w:rPr>
          <w:sz w:val="36"/>
          <w:szCs w:val="36"/>
        </w:rPr>
        <w:t xml:space="preserve"> по</w:t>
      </w:r>
    </w:p>
    <w:p w:rsidR="00820239" w:rsidRPr="00A77F4B" w:rsidRDefault="00820239" w:rsidP="00097795">
      <w:pPr>
        <w:rPr>
          <w:sz w:val="36"/>
          <w:szCs w:val="36"/>
        </w:rPr>
      </w:pPr>
      <w:r w:rsidRPr="00A77F4B">
        <w:rPr>
          <w:sz w:val="36"/>
          <w:szCs w:val="36"/>
        </w:rPr>
        <w:t xml:space="preserve">Проекту бюджета  Борского сельского поселения  </w:t>
      </w:r>
    </w:p>
    <w:p w:rsidR="00820239" w:rsidRPr="00A77F4B" w:rsidRDefault="00820239" w:rsidP="00097795">
      <w:pPr>
        <w:rPr>
          <w:sz w:val="36"/>
          <w:szCs w:val="36"/>
        </w:rPr>
      </w:pPr>
    </w:p>
    <w:p w:rsidR="00820239" w:rsidRPr="00A77F4B" w:rsidRDefault="00820239" w:rsidP="00097795">
      <w:pPr>
        <w:ind w:firstLine="540"/>
        <w:jc w:val="both"/>
        <w:rPr>
          <w:sz w:val="36"/>
          <w:szCs w:val="36"/>
        </w:rPr>
      </w:pPr>
      <w:r w:rsidRPr="00A77F4B">
        <w:rPr>
          <w:sz w:val="36"/>
          <w:szCs w:val="36"/>
        </w:rPr>
        <w:t>В 2015 году в соответствии с порядком обеспечения граждан на заседаниях коллегиальных органов, на части заседаний присутствовали граждане поселений. Все принятые решения Совета депутатов Борского сельского поселения публикуются на сайте Бокситогорского муниципального района, в местной газете, а также желающие могли ознакомиться в библиотеках д. Бор, п.Сельхозтехника, д. Мозолёво. Ни одно из заседаний Совета депутатов не было сорвано.</w:t>
      </w:r>
    </w:p>
    <w:p w:rsidR="00820239" w:rsidRPr="00A77F4B" w:rsidRDefault="00820239" w:rsidP="00097795">
      <w:pPr>
        <w:ind w:firstLine="540"/>
        <w:jc w:val="both"/>
        <w:rPr>
          <w:sz w:val="36"/>
          <w:szCs w:val="36"/>
        </w:rPr>
      </w:pPr>
    </w:p>
    <w:p w:rsidR="00820239" w:rsidRPr="00A77F4B" w:rsidRDefault="00820239" w:rsidP="00097795">
      <w:pPr>
        <w:ind w:firstLine="540"/>
        <w:jc w:val="both"/>
        <w:rPr>
          <w:sz w:val="36"/>
          <w:szCs w:val="36"/>
        </w:rPr>
      </w:pPr>
      <w:r w:rsidRPr="00A77F4B">
        <w:rPr>
          <w:sz w:val="36"/>
          <w:szCs w:val="36"/>
        </w:rPr>
        <w:t>Из числа рассматриваемых вопросов хотелось бы остановиться не следующих:</w:t>
      </w:r>
    </w:p>
    <w:p w:rsidR="00820239" w:rsidRPr="00A77F4B" w:rsidRDefault="00820239" w:rsidP="00097795">
      <w:pPr>
        <w:ind w:firstLine="540"/>
        <w:jc w:val="both"/>
        <w:rPr>
          <w:sz w:val="36"/>
          <w:szCs w:val="36"/>
        </w:rPr>
      </w:pPr>
    </w:p>
    <w:p w:rsidR="00820239" w:rsidRPr="00A77F4B" w:rsidRDefault="00820239" w:rsidP="00097795">
      <w:pPr>
        <w:ind w:firstLine="540"/>
        <w:jc w:val="both"/>
        <w:rPr>
          <w:sz w:val="36"/>
          <w:szCs w:val="36"/>
        </w:rPr>
      </w:pPr>
      <w:r w:rsidRPr="00A77F4B">
        <w:rPr>
          <w:sz w:val="36"/>
          <w:szCs w:val="36"/>
        </w:rPr>
        <w:t>Вопросы жизнеобеспеченности поселения постоянно находились в поле зрения у депутатов. Выносились на решение совета депутатов. Так:</w:t>
      </w:r>
    </w:p>
    <w:p w:rsidR="00820239" w:rsidRPr="00A77F4B" w:rsidRDefault="00820239" w:rsidP="00097795">
      <w:pPr>
        <w:tabs>
          <w:tab w:val="left" w:pos="540"/>
        </w:tabs>
        <w:ind w:firstLine="540"/>
        <w:jc w:val="both"/>
        <w:rPr>
          <w:sz w:val="36"/>
          <w:szCs w:val="36"/>
        </w:rPr>
      </w:pPr>
      <w:r w:rsidRPr="00A77F4B">
        <w:rPr>
          <w:sz w:val="36"/>
          <w:szCs w:val="36"/>
        </w:rPr>
        <w:t>Под постоянным контролем у депутатов остаётся вопрос  состояние и ремонта автомобильных дорог, как областного значения, так и местного. Совместно с администрацией поселения проведена большая работа в 2015 году по привлечению денежных средств на ремонт автомобильных дорог. По Программе " Развитие части территории Борского сельского поселения  Бокситогорского муниципального района в 2015 году" утвержденной Постановлением администрации от  21 марта 2014 года № 45, и согласно Плана муниципальной ведомственной Программы произведен ремонт дороги общего пользования в пос. Ларьян ,  ремонт дороги общего пользования в дер. Пареево.   Но, несмотря на значительное улучшение состояния дорог, всё же проблема остаётся, и будет продолжаться активная работа в данном направлении.</w:t>
      </w:r>
    </w:p>
    <w:p w:rsidR="00820239" w:rsidRPr="00A77F4B" w:rsidRDefault="00820239" w:rsidP="00097795">
      <w:pPr>
        <w:tabs>
          <w:tab w:val="left" w:pos="540"/>
        </w:tabs>
        <w:ind w:firstLine="540"/>
        <w:jc w:val="both"/>
        <w:rPr>
          <w:sz w:val="36"/>
          <w:szCs w:val="36"/>
        </w:rPr>
      </w:pPr>
    </w:p>
    <w:p w:rsidR="00820239" w:rsidRPr="00A77F4B" w:rsidRDefault="00820239" w:rsidP="00A25062">
      <w:pPr>
        <w:tabs>
          <w:tab w:val="left" w:pos="540"/>
        </w:tabs>
        <w:ind w:firstLine="540"/>
        <w:jc w:val="both"/>
        <w:rPr>
          <w:sz w:val="36"/>
          <w:szCs w:val="36"/>
          <w:u w:val="single"/>
        </w:rPr>
      </w:pPr>
      <w:r w:rsidRPr="00A77F4B">
        <w:rPr>
          <w:sz w:val="36"/>
          <w:szCs w:val="36"/>
        </w:rPr>
        <w:t xml:space="preserve">Ещё один немаловажный вопрос – </w:t>
      </w:r>
      <w:r w:rsidRPr="00A77F4B">
        <w:rPr>
          <w:b/>
          <w:sz w:val="36"/>
          <w:szCs w:val="36"/>
        </w:rPr>
        <w:t xml:space="preserve">электроснабжение </w:t>
      </w:r>
      <w:r w:rsidRPr="00A77F4B">
        <w:rPr>
          <w:sz w:val="36"/>
          <w:szCs w:val="36"/>
        </w:rPr>
        <w:t>населённых пунктов, являющееся необходимым элементом жизнеобеспечения населения. Мы постоянно работаем с энергоснабжающими организациями, с обслуживающими, с целью исключения перебоев электроэнергии. За прошедший год ими проведены большие работы по очистке трасс, замене линий. Так по инвестпрограмме заменена линия электропередач в пос. Сельхозтехника. В 2016 году мы также присутствуем в инвестиционных программах энергетиков по замене действующих линий.</w:t>
      </w:r>
    </w:p>
    <w:p w:rsidR="00820239" w:rsidRPr="00A77F4B" w:rsidRDefault="00820239" w:rsidP="00097795">
      <w:pPr>
        <w:ind w:firstLine="540"/>
        <w:jc w:val="both"/>
        <w:rPr>
          <w:sz w:val="36"/>
          <w:szCs w:val="36"/>
        </w:rPr>
      </w:pPr>
      <w:r w:rsidRPr="00A77F4B">
        <w:rPr>
          <w:sz w:val="36"/>
          <w:szCs w:val="36"/>
        </w:rPr>
        <w:t>Самыми сложными вопросами остаются вопросы жилищно-коммунального хозяйства, данные вопросы, даже если они  не входили в повестку дня, тем не менее, обсуждались на каждом заседании Совета депутатов.</w:t>
      </w:r>
    </w:p>
    <w:p w:rsidR="00820239" w:rsidRPr="00A77F4B" w:rsidRDefault="00820239" w:rsidP="00097795">
      <w:pPr>
        <w:ind w:firstLine="540"/>
        <w:jc w:val="both"/>
        <w:rPr>
          <w:sz w:val="36"/>
          <w:szCs w:val="36"/>
        </w:rPr>
      </w:pPr>
      <w:r w:rsidRPr="00A77F4B">
        <w:rPr>
          <w:sz w:val="36"/>
          <w:szCs w:val="36"/>
        </w:rPr>
        <w:t>Вы все знаете, что несмотря в общем-то на отсутствие нареканий от населения к теплоснабжению населенных пунктов д.Бор и п.Сельхозтехника, у нас остро стоит вопрос с вводом в эксплуатацию новой блок-модульной котельной, которую нам обещали ввести в эксплуатацию еще в 2014 году, затем в 2015. Сколько проведено совещаний по этому вопросу, сколько нами написано писем во все возможные инстанции, я вам говорить не буду. Всё зависит от инвестора, которому мы понимаем, не очень интересен в плане доходов данный объект. Но, тем не менее, мы ёе в этом году введем. Этот объект стоит на контроле и у губернатора. И при данной ситуации, когда мы и не планировали денежные средства на ремонт старой котельной, в результате всё равно ее подготавливали к работе в отопительный период. Также параллельно в плановом порядке своими силами производим замену теплотрасс, не доведя их до аварийных ситуаций.</w:t>
      </w:r>
    </w:p>
    <w:p w:rsidR="00820239" w:rsidRPr="00A77F4B" w:rsidRDefault="00820239" w:rsidP="00097795">
      <w:pPr>
        <w:ind w:firstLine="540"/>
        <w:jc w:val="both"/>
        <w:rPr>
          <w:sz w:val="36"/>
          <w:szCs w:val="36"/>
        </w:rPr>
      </w:pPr>
      <w:r w:rsidRPr="00A77F4B">
        <w:rPr>
          <w:sz w:val="36"/>
          <w:szCs w:val="36"/>
        </w:rPr>
        <w:t>Не первый год у нас стоит вопрос с очистными сооружениями в дер. Бор. Требуются немалые средства, мы решаем эту проблему, она озвучена на всех уровнях и поверьте - мы её решим.</w:t>
      </w:r>
    </w:p>
    <w:p w:rsidR="00820239" w:rsidRPr="00A77F4B" w:rsidRDefault="00820239" w:rsidP="00097795">
      <w:pPr>
        <w:ind w:firstLine="540"/>
        <w:jc w:val="both"/>
        <w:rPr>
          <w:sz w:val="36"/>
          <w:szCs w:val="36"/>
        </w:rPr>
      </w:pPr>
    </w:p>
    <w:p w:rsidR="00820239" w:rsidRPr="00A77F4B" w:rsidRDefault="00820239" w:rsidP="00097795">
      <w:pPr>
        <w:ind w:firstLine="540"/>
        <w:jc w:val="both"/>
        <w:rPr>
          <w:sz w:val="36"/>
          <w:szCs w:val="36"/>
        </w:rPr>
      </w:pPr>
      <w:r w:rsidRPr="00A77F4B">
        <w:rPr>
          <w:sz w:val="36"/>
          <w:szCs w:val="36"/>
        </w:rPr>
        <w:t xml:space="preserve"> Помимо вышеуказанного в течение года депутатским корпусом поднимались вопросы социальной направленности – это и вопросы социальной защиты населения, медицинского обслуживания, потребительского рынка, культуры.</w:t>
      </w:r>
    </w:p>
    <w:p w:rsidR="00820239" w:rsidRPr="00A77F4B" w:rsidRDefault="00820239" w:rsidP="00097795">
      <w:pPr>
        <w:ind w:firstLine="540"/>
        <w:jc w:val="both"/>
        <w:rPr>
          <w:sz w:val="36"/>
          <w:szCs w:val="36"/>
        </w:rPr>
      </w:pPr>
      <w:r w:rsidRPr="00A77F4B">
        <w:rPr>
          <w:sz w:val="36"/>
          <w:szCs w:val="36"/>
        </w:rPr>
        <w:t>Закончено строительство  жилого дома в городе Бокситогорске. 29.01.2016 года заключены договора социального найма на заселение квартир. 25 семей получили новое жилье по программе расселения аварийного жилья.</w:t>
      </w:r>
    </w:p>
    <w:p w:rsidR="00820239" w:rsidRPr="00A77F4B" w:rsidRDefault="00820239" w:rsidP="00097795">
      <w:pPr>
        <w:ind w:firstLine="540"/>
        <w:jc w:val="both"/>
        <w:rPr>
          <w:sz w:val="36"/>
          <w:szCs w:val="36"/>
        </w:rPr>
      </w:pPr>
      <w:r w:rsidRPr="00A77F4B">
        <w:rPr>
          <w:sz w:val="36"/>
          <w:szCs w:val="36"/>
        </w:rPr>
        <w:t xml:space="preserve">Также я вам озвучивал ранее, решается вопрос со строительством нового современного фельдшерско-акушерского пункта, оснащенного современным оборудованием. </w:t>
      </w:r>
    </w:p>
    <w:p w:rsidR="00820239" w:rsidRPr="00A77F4B" w:rsidRDefault="00820239" w:rsidP="00097795">
      <w:pPr>
        <w:ind w:firstLine="540"/>
        <w:jc w:val="both"/>
        <w:rPr>
          <w:sz w:val="36"/>
          <w:szCs w:val="36"/>
        </w:rPr>
      </w:pPr>
    </w:p>
    <w:p w:rsidR="00820239" w:rsidRPr="00A77F4B" w:rsidRDefault="00820239" w:rsidP="00097795">
      <w:pPr>
        <w:ind w:firstLine="540"/>
        <w:jc w:val="both"/>
        <w:rPr>
          <w:sz w:val="36"/>
          <w:szCs w:val="36"/>
        </w:rPr>
      </w:pPr>
      <w:r w:rsidRPr="00A77F4B">
        <w:rPr>
          <w:sz w:val="36"/>
          <w:szCs w:val="36"/>
        </w:rPr>
        <w:t>Система взаимодействия Совета депутатов и Бокситогорской городской прокуратуры, в вопросах проверки проектов решений на соответствие их действующему законодательству, в отчётном периоде работала в прежнем режиме.</w:t>
      </w:r>
    </w:p>
    <w:p w:rsidR="00820239" w:rsidRPr="00A77F4B" w:rsidRDefault="00820239" w:rsidP="00097795">
      <w:pPr>
        <w:ind w:firstLine="540"/>
        <w:jc w:val="both"/>
        <w:rPr>
          <w:sz w:val="36"/>
          <w:szCs w:val="36"/>
        </w:rPr>
      </w:pPr>
      <w:r w:rsidRPr="00A77F4B">
        <w:rPr>
          <w:sz w:val="36"/>
          <w:szCs w:val="36"/>
        </w:rPr>
        <w:t xml:space="preserve"> Финансовый 2015 год был не менее сложным, чем предыдущий для нашего поселения, но Совет депутатов и администрация Борского сельского поселения прилагало все усилия и возможности для реализации возложенных задач – обеспечения жизнедеятельности поселения муниципального образования.</w:t>
      </w:r>
    </w:p>
    <w:p w:rsidR="00820239" w:rsidRPr="00A77F4B" w:rsidRDefault="00820239" w:rsidP="00097795">
      <w:pPr>
        <w:ind w:firstLine="540"/>
        <w:jc w:val="both"/>
        <w:rPr>
          <w:sz w:val="36"/>
          <w:szCs w:val="36"/>
        </w:rPr>
      </w:pPr>
    </w:p>
    <w:p w:rsidR="00820239" w:rsidRPr="00A77F4B" w:rsidRDefault="00820239" w:rsidP="00097795">
      <w:pPr>
        <w:ind w:firstLine="540"/>
        <w:jc w:val="both"/>
        <w:rPr>
          <w:sz w:val="36"/>
          <w:szCs w:val="36"/>
        </w:rPr>
      </w:pPr>
    </w:p>
    <w:p w:rsidR="00820239" w:rsidRPr="00A77F4B" w:rsidRDefault="00820239" w:rsidP="00E9443F">
      <w:pPr>
        <w:ind w:firstLine="540"/>
        <w:jc w:val="both"/>
        <w:rPr>
          <w:sz w:val="36"/>
          <w:szCs w:val="36"/>
        </w:rPr>
      </w:pPr>
      <w:r w:rsidRPr="00A77F4B">
        <w:rPr>
          <w:sz w:val="36"/>
          <w:szCs w:val="36"/>
        </w:rPr>
        <w:t>На территории Борского сельского поселения находятся 32 населенных пункта, из них 6 пунктов имеющих инженерную инфраструктуру: Бор, Сельхозтехника, Ларьян, Колбеки, Мозолево, д. Селище. Именно эти населённые пункты, имеющие многоквартирные дома, соответственно и инженерные сети, требуют особого внимания.</w:t>
      </w:r>
    </w:p>
    <w:p w:rsidR="00820239" w:rsidRPr="00A77F4B" w:rsidRDefault="00820239" w:rsidP="003A61E8">
      <w:pPr>
        <w:jc w:val="both"/>
        <w:rPr>
          <w:sz w:val="36"/>
          <w:szCs w:val="36"/>
        </w:rPr>
      </w:pPr>
      <w:r w:rsidRPr="00A77F4B">
        <w:rPr>
          <w:sz w:val="36"/>
          <w:szCs w:val="36"/>
        </w:rPr>
        <w:t xml:space="preserve"> </w:t>
      </w:r>
    </w:p>
    <w:p w:rsidR="00820239" w:rsidRPr="00A77F4B" w:rsidRDefault="00820239" w:rsidP="00E9443F">
      <w:pPr>
        <w:ind w:firstLine="540"/>
        <w:jc w:val="both"/>
        <w:rPr>
          <w:sz w:val="36"/>
          <w:szCs w:val="36"/>
        </w:rPr>
      </w:pPr>
      <w:r w:rsidRPr="00A77F4B">
        <w:rPr>
          <w:sz w:val="36"/>
          <w:szCs w:val="36"/>
        </w:rPr>
        <w:t>То, очень малое количество предприятий, находящихся на территории,  конечно же, не обеспечивают своими налоговыми отчислениями наполняемость доходной части. На территории находятся 5 малых предприятий и 8 действующих сельскохозяйственных (фермерские хозяйства). Также 54 индивидуальных предпринимателей, занимающихся различными видами деятельности. В качестве основных платежей в бюджет – это арендная плата за земельные участки и налоговые отчисления.</w:t>
      </w:r>
    </w:p>
    <w:p w:rsidR="00820239" w:rsidRPr="00A77F4B" w:rsidRDefault="00820239" w:rsidP="00E9443F">
      <w:pPr>
        <w:ind w:firstLine="540"/>
        <w:jc w:val="both"/>
        <w:rPr>
          <w:sz w:val="36"/>
          <w:szCs w:val="36"/>
        </w:rPr>
      </w:pPr>
    </w:p>
    <w:p w:rsidR="00820239" w:rsidRPr="00A77F4B" w:rsidRDefault="00820239" w:rsidP="00E9443F">
      <w:pPr>
        <w:ind w:firstLine="540"/>
        <w:jc w:val="both"/>
        <w:rPr>
          <w:sz w:val="36"/>
          <w:szCs w:val="36"/>
        </w:rPr>
      </w:pPr>
      <w:r w:rsidRPr="00A77F4B">
        <w:rPr>
          <w:sz w:val="36"/>
          <w:szCs w:val="36"/>
        </w:rPr>
        <w:t>Из сельхозпродукции, произведенной на территории поселения можно выделить, мясо, картофель, молоко, рыба. Но это всё, если сравнивать  в целом по районам Ленинградской области – очень мало. Мы на каждом отчете говорим о том, что при видимом наличие пустующих земель с/х назначения, по факту ими не воспользоваться. Так в этом году не основании решения районного Совета депутатов начата и проведена большая работа по изъятию земель от собственников паёв, которых либо уже нет, либо земли им без надобности. Процесс этот юридически сложный, долгий по времени, но реально выполнимый. В настоящее время процесс идет, проведена часть формальных действий, документы передаются в судебные органы, на сегодня уже владельцы вызываются в данную инстанцию.</w:t>
      </w:r>
    </w:p>
    <w:p w:rsidR="00820239" w:rsidRPr="00A77F4B" w:rsidRDefault="00820239" w:rsidP="00E9443F">
      <w:pPr>
        <w:ind w:firstLine="540"/>
        <w:jc w:val="both"/>
        <w:rPr>
          <w:sz w:val="36"/>
          <w:szCs w:val="36"/>
        </w:rPr>
      </w:pPr>
      <w:r w:rsidRPr="00A77F4B">
        <w:rPr>
          <w:sz w:val="36"/>
          <w:szCs w:val="36"/>
        </w:rPr>
        <w:t>В то же время идет активная работа по выделению земли гражданам, под огороды, сенокосы, ИЖС.</w:t>
      </w:r>
    </w:p>
    <w:p w:rsidR="00820239" w:rsidRPr="00A77F4B" w:rsidRDefault="00820239" w:rsidP="00E9443F">
      <w:pPr>
        <w:ind w:firstLine="540"/>
        <w:jc w:val="both"/>
        <w:rPr>
          <w:sz w:val="36"/>
          <w:szCs w:val="36"/>
        </w:rPr>
      </w:pPr>
      <w:r w:rsidRPr="00A77F4B">
        <w:rPr>
          <w:sz w:val="36"/>
          <w:szCs w:val="36"/>
        </w:rPr>
        <w:t>Потребительский рынок Борского сельского поселения насчитывает 10 предприятий торговли, 2 почтовых отделения, 2 фельдшерских пункта.</w:t>
      </w:r>
    </w:p>
    <w:p w:rsidR="00820239" w:rsidRPr="00A77F4B" w:rsidRDefault="00820239" w:rsidP="00E9443F">
      <w:pPr>
        <w:ind w:firstLine="540"/>
        <w:jc w:val="both"/>
        <w:rPr>
          <w:sz w:val="36"/>
          <w:szCs w:val="36"/>
        </w:rPr>
      </w:pPr>
      <w:r w:rsidRPr="00A77F4B">
        <w:rPr>
          <w:sz w:val="36"/>
          <w:szCs w:val="36"/>
        </w:rPr>
        <w:t>Муниципальные услуги, оказываемые администрацией Борского сельского поселения – их количество за 2015 год составило 1033 услуги (это всевозможные справки (архивные справки, по приватизации жилых помещений, оформление наследства схемы земельных участков, и т.д.). Совершено 100 нотариальных действий.</w:t>
      </w:r>
    </w:p>
    <w:p w:rsidR="00820239" w:rsidRPr="00A77F4B" w:rsidRDefault="00820239" w:rsidP="00E9443F">
      <w:pPr>
        <w:ind w:firstLine="540"/>
        <w:jc w:val="both"/>
        <w:rPr>
          <w:sz w:val="36"/>
          <w:szCs w:val="36"/>
        </w:rPr>
      </w:pPr>
      <w:r w:rsidRPr="00A77F4B">
        <w:rPr>
          <w:sz w:val="36"/>
          <w:szCs w:val="36"/>
        </w:rPr>
        <w:t xml:space="preserve">Транспортное обслуживание населения обеспечено.  </w:t>
      </w:r>
    </w:p>
    <w:p w:rsidR="00820239" w:rsidRPr="00A77F4B" w:rsidRDefault="00820239" w:rsidP="004B68E4">
      <w:pPr>
        <w:ind w:firstLine="540"/>
        <w:jc w:val="both"/>
        <w:rPr>
          <w:sz w:val="36"/>
          <w:szCs w:val="36"/>
        </w:rPr>
      </w:pPr>
      <w:r w:rsidRPr="00A77F4B">
        <w:rPr>
          <w:sz w:val="36"/>
          <w:szCs w:val="36"/>
        </w:rPr>
        <w:t>Автобусное сообщение в день составляет:</w:t>
      </w:r>
    </w:p>
    <w:p w:rsidR="00820239" w:rsidRPr="00A77F4B" w:rsidRDefault="00820239" w:rsidP="004B68E4">
      <w:pPr>
        <w:ind w:firstLine="540"/>
        <w:jc w:val="both"/>
        <w:rPr>
          <w:sz w:val="36"/>
          <w:szCs w:val="36"/>
        </w:rPr>
      </w:pPr>
      <w:r w:rsidRPr="00A77F4B">
        <w:rPr>
          <w:sz w:val="36"/>
          <w:szCs w:val="36"/>
        </w:rPr>
        <w:t>д. Бор – 30 рейсов;</w:t>
      </w:r>
    </w:p>
    <w:p w:rsidR="00820239" w:rsidRPr="00A77F4B" w:rsidRDefault="00820239" w:rsidP="004B68E4">
      <w:pPr>
        <w:ind w:firstLine="540"/>
        <w:jc w:val="both"/>
        <w:rPr>
          <w:sz w:val="36"/>
          <w:szCs w:val="36"/>
        </w:rPr>
      </w:pPr>
      <w:r w:rsidRPr="00A77F4B">
        <w:rPr>
          <w:sz w:val="36"/>
          <w:szCs w:val="36"/>
        </w:rPr>
        <w:t>п. Ларьян – 10 рейсов;</w:t>
      </w:r>
    </w:p>
    <w:p w:rsidR="00820239" w:rsidRPr="00A77F4B" w:rsidRDefault="00820239" w:rsidP="004B68E4">
      <w:pPr>
        <w:ind w:firstLine="540"/>
        <w:jc w:val="both"/>
        <w:rPr>
          <w:sz w:val="36"/>
          <w:szCs w:val="36"/>
        </w:rPr>
      </w:pPr>
      <w:r w:rsidRPr="00A77F4B">
        <w:rPr>
          <w:sz w:val="36"/>
          <w:szCs w:val="36"/>
        </w:rPr>
        <w:t>д.Бор, Ларьян – 8 рейсов;</w:t>
      </w:r>
    </w:p>
    <w:p w:rsidR="00820239" w:rsidRPr="00A77F4B" w:rsidRDefault="00820239" w:rsidP="004B68E4">
      <w:pPr>
        <w:ind w:firstLine="540"/>
        <w:jc w:val="both"/>
        <w:rPr>
          <w:sz w:val="36"/>
          <w:szCs w:val="36"/>
        </w:rPr>
      </w:pPr>
      <w:r w:rsidRPr="00A77F4B">
        <w:rPr>
          <w:sz w:val="36"/>
          <w:szCs w:val="36"/>
        </w:rPr>
        <w:t>д. Мозолево, Савино – 4 рейса.</w:t>
      </w:r>
    </w:p>
    <w:p w:rsidR="00820239" w:rsidRPr="00A77F4B" w:rsidRDefault="00820239" w:rsidP="004B68E4">
      <w:pPr>
        <w:ind w:firstLine="540"/>
        <w:jc w:val="both"/>
        <w:rPr>
          <w:sz w:val="36"/>
          <w:szCs w:val="36"/>
        </w:rPr>
      </w:pPr>
    </w:p>
    <w:p w:rsidR="00820239" w:rsidRPr="00A77F4B" w:rsidRDefault="00820239" w:rsidP="00E9443F">
      <w:pPr>
        <w:ind w:firstLine="540"/>
        <w:jc w:val="both"/>
        <w:rPr>
          <w:sz w:val="36"/>
          <w:szCs w:val="36"/>
        </w:rPr>
      </w:pPr>
      <w:r w:rsidRPr="00A77F4B">
        <w:rPr>
          <w:sz w:val="36"/>
          <w:szCs w:val="36"/>
        </w:rPr>
        <w:t>Соответственно, где нет населения, там нет и дорог, и никто ими не занимается. Я вообще считаю, что нужно использовать действующее законодательство в части ликвидации числящихся населенных пунктов поселения, в которых де факто не проживает уже на протяжении 3-х десятилетий население, и даже нет дачников. А то мы сами себя загоняем в тупик. Находится какое-либо лицо из другого региона, приобретает участок на законном основании в черте земли поселений, а затем, опять же согласно конституции и гражданского кодекса, требует, пишет письма, вплоть до президента об отсутствии дорог, мостов, автобусного сообщения к такому населенному пункту. У нас этого пока нет, но поверьте, на территории района претенденты имеются.</w:t>
      </w:r>
    </w:p>
    <w:p w:rsidR="00820239" w:rsidRPr="00A77F4B" w:rsidRDefault="00820239" w:rsidP="00E9443F">
      <w:pPr>
        <w:ind w:firstLine="540"/>
        <w:jc w:val="both"/>
        <w:rPr>
          <w:sz w:val="36"/>
          <w:szCs w:val="36"/>
        </w:rPr>
      </w:pPr>
    </w:p>
    <w:p w:rsidR="00820239" w:rsidRPr="00A77F4B" w:rsidRDefault="00820239" w:rsidP="00E9443F">
      <w:pPr>
        <w:ind w:firstLine="540"/>
        <w:jc w:val="both"/>
        <w:rPr>
          <w:sz w:val="36"/>
          <w:szCs w:val="36"/>
        </w:rPr>
      </w:pPr>
      <w:r w:rsidRPr="00A77F4B">
        <w:rPr>
          <w:sz w:val="36"/>
          <w:szCs w:val="36"/>
        </w:rPr>
        <w:t xml:space="preserve">На сегодняшний день состояние автодорог на территории поселения (я имею ввиду региональных), полностью соответствуют тем требованиям, которые предъявляют к автомобильным дорогам, что касается местных дорог, я уже отметил, что отсутствие населения или его малочисленность не позволяет привлечь денежные средства на ремонты этих дорог. Также есть проблема с дорогами внутри населенных пунктов. За последние 2 года мы привели в порядок внутридомовые проезды и дороги в д. Бор, частично в пос. Сельхозтехника, частично в д. Мозолёво. Начинаем решать данную проблему и по остальным деревням Борского сельского поселения, в частности на ближайший период – это ремонт дорог в деревнях Большой остров, Мозолево. </w:t>
      </w:r>
    </w:p>
    <w:p w:rsidR="00820239" w:rsidRPr="00A77F4B" w:rsidRDefault="00820239" w:rsidP="00E9443F">
      <w:pPr>
        <w:ind w:firstLine="540"/>
        <w:jc w:val="both"/>
        <w:rPr>
          <w:sz w:val="36"/>
          <w:szCs w:val="36"/>
        </w:rPr>
      </w:pPr>
      <w:r w:rsidRPr="00A77F4B">
        <w:rPr>
          <w:sz w:val="36"/>
          <w:szCs w:val="36"/>
        </w:rPr>
        <w:t>Учащиеся, проживающие на территории поселения, обучаются в Борской средней школе, частично в школах гор. Бокситогорска, а также начальной школе дер. Мозолево. Дети не проживающие в дер. Бор доставляются специальным школьным транспортом. Так же, обеспечены проездными билетами на общественный транспорт. Дети дошкольного возраста посещают детские сады.</w:t>
      </w:r>
    </w:p>
    <w:p w:rsidR="00820239" w:rsidRPr="00A77F4B" w:rsidRDefault="00820239" w:rsidP="00E9443F">
      <w:pPr>
        <w:ind w:firstLine="540"/>
        <w:jc w:val="both"/>
        <w:rPr>
          <w:sz w:val="36"/>
          <w:szCs w:val="36"/>
        </w:rPr>
      </w:pPr>
      <w:r w:rsidRPr="00A77F4B">
        <w:rPr>
          <w:sz w:val="36"/>
          <w:szCs w:val="36"/>
        </w:rPr>
        <w:t>Население, проживающее в многоквартирных домах обслуживаются: управляющей компанией ООО «Самойловская жилищно-управляющая компания», а снабжение теплом, водой – ООО «БокситогорскТеплоРесурс». Их деятельность, а также вопросы взаимодействия с администрацией, осветит в своем докладе глава администрации.</w:t>
      </w:r>
    </w:p>
    <w:p w:rsidR="00820239" w:rsidRPr="00A77F4B" w:rsidRDefault="00820239" w:rsidP="00E9443F">
      <w:pPr>
        <w:ind w:firstLine="540"/>
        <w:jc w:val="both"/>
        <w:rPr>
          <w:sz w:val="36"/>
          <w:szCs w:val="36"/>
        </w:rPr>
      </w:pPr>
    </w:p>
    <w:p w:rsidR="00820239" w:rsidRPr="00A77F4B" w:rsidRDefault="00820239" w:rsidP="00E9443F">
      <w:pPr>
        <w:ind w:firstLine="540"/>
        <w:jc w:val="both"/>
        <w:rPr>
          <w:b/>
          <w:sz w:val="36"/>
          <w:szCs w:val="36"/>
        </w:rPr>
      </w:pPr>
    </w:p>
    <w:p w:rsidR="00820239" w:rsidRPr="00A77F4B" w:rsidRDefault="00820239" w:rsidP="00E9443F">
      <w:pPr>
        <w:ind w:firstLine="540"/>
        <w:jc w:val="both"/>
        <w:rPr>
          <w:b/>
          <w:sz w:val="36"/>
          <w:szCs w:val="36"/>
          <w:u w:val="single"/>
        </w:rPr>
      </w:pPr>
      <w:r w:rsidRPr="00A77F4B">
        <w:rPr>
          <w:b/>
          <w:sz w:val="36"/>
          <w:szCs w:val="36"/>
          <w:u w:val="single"/>
        </w:rPr>
        <w:t>Что касаемо рынка труда.</w:t>
      </w:r>
    </w:p>
    <w:p w:rsidR="00820239" w:rsidRPr="00A77F4B" w:rsidRDefault="00820239" w:rsidP="00E9443F">
      <w:pPr>
        <w:ind w:firstLine="540"/>
        <w:jc w:val="both"/>
        <w:rPr>
          <w:sz w:val="36"/>
          <w:szCs w:val="36"/>
        </w:rPr>
      </w:pPr>
      <w:r w:rsidRPr="00A77F4B">
        <w:rPr>
          <w:sz w:val="36"/>
          <w:szCs w:val="36"/>
        </w:rPr>
        <w:t>Работающего, трудоспособного населения в поселении – 2230 чел.</w:t>
      </w:r>
    </w:p>
    <w:p w:rsidR="00820239" w:rsidRPr="00A77F4B" w:rsidRDefault="00820239" w:rsidP="00E9443F">
      <w:pPr>
        <w:ind w:firstLine="540"/>
        <w:jc w:val="both"/>
        <w:rPr>
          <w:sz w:val="36"/>
          <w:szCs w:val="36"/>
        </w:rPr>
      </w:pPr>
      <w:r w:rsidRPr="00A77F4B">
        <w:rPr>
          <w:sz w:val="36"/>
          <w:szCs w:val="36"/>
        </w:rPr>
        <w:t>Неработающее  (пенсионеры) – 660 чел.</w:t>
      </w:r>
    </w:p>
    <w:p w:rsidR="00820239" w:rsidRPr="00A77F4B" w:rsidRDefault="00820239" w:rsidP="00E9443F">
      <w:pPr>
        <w:ind w:firstLine="540"/>
        <w:jc w:val="both"/>
        <w:rPr>
          <w:sz w:val="36"/>
          <w:szCs w:val="36"/>
        </w:rPr>
      </w:pPr>
      <w:r w:rsidRPr="00A77F4B">
        <w:rPr>
          <w:sz w:val="36"/>
          <w:szCs w:val="36"/>
        </w:rPr>
        <w:t>Детей до 18 лет – 483 чел.</w:t>
      </w:r>
    </w:p>
    <w:p w:rsidR="00820239" w:rsidRPr="00A77F4B" w:rsidRDefault="00820239" w:rsidP="00E9443F">
      <w:pPr>
        <w:ind w:firstLine="540"/>
        <w:jc w:val="both"/>
        <w:rPr>
          <w:sz w:val="36"/>
          <w:szCs w:val="36"/>
        </w:rPr>
      </w:pPr>
      <w:r w:rsidRPr="00A77F4B">
        <w:rPr>
          <w:sz w:val="36"/>
          <w:szCs w:val="36"/>
        </w:rPr>
        <w:t>Безработных – 26 чел., в соотношении к 2014 г. уровень безработицы остался прежним,  в 2015 году количество безработных так же составляло 26 чел.</w:t>
      </w:r>
    </w:p>
    <w:p w:rsidR="00820239" w:rsidRPr="00A77F4B" w:rsidRDefault="00820239" w:rsidP="00E9443F">
      <w:pPr>
        <w:ind w:firstLine="540"/>
        <w:jc w:val="both"/>
        <w:rPr>
          <w:sz w:val="36"/>
          <w:szCs w:val="36"/>
        </w:rPr>
      </w:pPr>
    </w:p>
    <w:p w:rsidR="00820239" w:rsidRPr="00A77F4B" w:rsidRDefault="00820239" w:rsidP="00E9443F">
      <w:pPr>
        <w:ind w:firstLine="540"/>
        <w:jc w:val="both"/>
        <w:rPr>
          <w:sz w:val="36"/>
          <w:szCs w:val="36"/>
        </w:rPr>
      </w:pPr>
      <w:r w:rsidRPr="00A77F4B">
        <w:rPr>
          <w:b/>
          <w:sz w:val="36"/>
          <w:szCs w:val="36"/>
        </w:rPr>
        <w:t>Демографическая ситуация</w:t>
      </w:r>
      <w:r w:rsidRPr="00A77F4B">
        <w:rPr>
          <w:sz w:val="36"/>
          <w:szCs w:val="36"/>
        </w:rPr>
        <w:t xml:space="preserve"> в поселении крайне неблагоприятная. Низкая продолжительность жизни, высокая смертность, в том числе в трудоспособных возрастах, и низкая рождаемость определяют  сокращение населения.</w:t>
      </w:r>
    </w:p>
    <w:p w:rsidR="00820239" w:rsidRPr="00A77F4B" w:rsidRDefault="00820239" w:rsidP="00E9443F">
      <w:pPr>
        <w:ind w:firstLine="540"/>
        <w:jc w:val="both"/>
        <w:rPr>
          <w:sz w:val="36"/>
          <w:szCs w:val="36"/>
        </w:rPr>
      </w:pPr>
      <w:r w:rsidRPr="00A77F4B">
        <w:rPr>
          <w:sz w:val="36"/>
          <w:szCs w:val="36"/>
        </w:rPr>
        <w:t>За 2014 г. родилось 35 чел., умерло 52 чел. Если будем смотреть цифры,  то в 2014 г. население составляло 3444 чел., в 2015 году 3405 чел. т.е. произошла естественная убыль населения – 39 человек. Приобретать жилье в поселении стали меньше.</w:t>
      </w:r>
    </w:p>
    <w:p w:rsidR="00820239" w:rsidRPr="00A77F4B" w:rsidRDefault="00820239" w:rsidP="00E9443F">
      <w:pPr>
        <w:ind w:firstLine="540"/>
        <w:jc w:val="both"/>
        <w:rPr>
          <w:sz w:val="36"/>
          <w:szCs w:val="36"/>
        </w:rPr>
      </w:pPr>
      <w:r w:rsidRPr="00A77F4B">
        <w:rPr>
          <w:sz w:val="36"/>
          <w:szCs w:val="36"/>
        </w:rPr>
        <w:t>Хотя есть и положительный фактор. Это получение жилья по материнскому капиталу, в 2015 г. приобретено 4 квартиры, граждане соответственно зарегистрированы и проживают.</w:t>
      </w:r>
    </w:p>
    <w:p w:rsidR="00820239" w:rsidRPr="00A77F4B" w:rsidRDefault="00820239" w:rsidP="00E9443F">
      <w:pPr>
        <w:ind w:firstLine="540"/>
        <w:jc w:val="both"/>
        <w:rPr>
          <w:sz w:val="36"/>
          <w:szCs w:val="36"/>
        </w:rPr>
      </w:pPr>
    </w:p>
    <w:p w:rsidR="00820239" w:rsidRPr="00A77F4B" w:rsidRDefault="00820239" w:rsidP="00CA15CE">
      <w:pPr>
        <w:spacing w:line="264" w:lineRule="auto"/>
        <w:ind w:firstLine="397"/>
        <w:jc w:val="both"/>
        <w:rPr>
          <w:sz w:val="36"/>
          <w:szCs w:val="36"/>
        </w:rPr>
      </w:pPr>
    </w:p>
    <w:p w:rsidR="00820239" w:rsidRPr="00A77F4B" w:rsidRDefault="00820239" w:rsidP="00CA15CE">
      <w:pPr>
        <w:spacing w:line="264" w:lineRule="auto"/>
        <w:ind w:firstLine="397"/>
        <w:jc w:val="both"/>
        <w:rPr>
          <w:sz w:val="36"/>
          <w:szCs w:val="36"/>
        </w:rPr>
      </w:pPr>
      <w:r w:rsidRPr="00A77F4B">
        <w:rPr>
          <w:sz w:val="36"/>
          <w:szCs w:val="36"/>
        </w:rPr>
        <w:t>Сейчас всё в местном самоуправлении, и не только в местной власти, а и в государственной, решается программными подходами. Основной результат можно достичь, когда поселение</w:t>
      </w:r>
      <w:r w:rsidRPr="00A77F4B">
        <w:t xml:space="preserve"> </w:t>
      </w:r>
      <w:r w:rsidRPr="00A77F4B">
        <w:rPr>
          <w:sz w:val="36"/>
          <w:szCs w:val="36"/>
        </w:rPr>
        <w:t>активно участвует в реализации тех или иных программ. Для того чтобы участвовать в реализации этих программах нужны конечно же специалисты, нужны знания и нужен организатор.  Сегодня если есть достаточно эффективные управленцы – а это, глава поселения, глава администрации, есть и возможности решать задачи, которые перед ними стоят. Связка есть, во-первых, во вторых есть интерес, появляется понимание того, как эти задачи решать. Очень важно настроить коллектив на решение общих задач и особое внимание уделяется подготовке документов, для того что бы можно было входить в областные и федеральные программы. И потом уже через такие программные методы можно серьезно влиять на улучшение ситуации в том или ином направлении. Будь то дорожное хозяйство или другие направления. (Глава администрации подробно расскажет о тех программах, в которых мы участвуем и их реализации).</w:t>
      </w:r>
    </w:p>
    <w:p w:rsidR="00820239" w:rsidRPr="00A77F4B" w:rsidRDefault="00820239" w:rsidP="00CA15CE">
      <w:pPr>
        <w:ind w:firstLine="540"/>
        <w:jc w:val="both"/>
        <w:rPr>
          <w:sz w:val="36"/>
          <w:szCs w:val="36"/>
        </w:rPr>
      </w:pPr>
      <w:r w:rsidRPr="00A77F4B">
        <w:rPr>
          <w:sz w:val="36"/>
          <w:szCs w:val="36"/>
        </w:rPr>
        <w:t xml:space="preserve"> В  поселении много конкретных примеров, работа очевидна: будь то капитальный ремонт и работы не столь велики, что сегодня не удовлетворяет всех жителей, но они ведутся. Сегодня очень многие вопросы решаются по ремонту инженерных сетей. Самое главное, что в этом отношении можно отметить, это правильный подход и правильное понимание на будущее, когда ставятся задачи по коренной модернизации.</w:t>
      </w:r>
    </w:p>
    <w:p w:rsidR="00820239" w:rsidRPr="00A77F4B" w:rsidRDefault="00820239" w:rsidP="009D7DEA">
      <w:pPr>
        <w:spacing w:line="264" w:lineRule="auto"/>
        <w:ind w:firstLine="397"/>
        <w:jc w:val="both"/>
        <w:rPr>
          <w:sz w:val="36"/>
          <w:szCs w:val="36"/>
        </w:rPr>
      </w:pPr>
      <w:r w:rsidRPr="00A77F4B">
        <w:rPr>
          <w:sz w:val="36"/>
          <w:szCs w:val="36"/>
        </w:rPr>
        <w:t>Также сегодня происходит процесс изъятия от сельских поселений несвойственных им полномочий на другой уровень. Одно из обстоятельств, почему были приняты законы по распределению полномочий, как раз финансовая составляющая, когда полномочий много, а финансовое заполнение не соответствует даже остро необходимым  затратам. Все приводится к здравому смыслу и сельские поселения освобождаются от чрезмерной ответственности, которая была на них возложена, но не обеспечена финансово.</w:t>
      </w:r>
    </w:p>
    <w:p w:rsidR="00820239" w:rsidRPr="00A77F4B" w:rsidRDefault="00820239" w:rsidP="00CA15CE">
      <w:pPr>
        <w:ind w:firstLine="540"/>
        <w:jc w:val="both"/>
        <w:rPr>
          <w:sz w:val="36"/>
          <w:szCs w:val="36"/>
        </w:rPr>
      </w:pPr>
    </w:p>
    <w:p w:rsidR="00820239" w:rsidRPr="00A77F4B" w:rsidRDefault="00820239" w:rsidP="00E9443F">
      <w:pPr>
        <w:ind w:firstLine="540"/>
        <w:jc w:val="both"/>
        <w:rPr>
          <w:b/>
          <w:sz w:val="36"/>
          <w:szCs w:val="36"/>
        </w:rPr>
      </w:pPr>
    </w:p>
    <w:p w:rsidR="00820239" w:rsidRPr="00A77F4B" w:rsidRDefault="00820239" w:rsidP="006C2095">
      <w:pPr>
        <w:ind w:firstLine="540"/>
        <w:jc w:val="both"/>
        <w:rPr>
          <w:sz w:val="36"/>
          <w:szCs w:val="36"/>
        </w:rPr>
      </w:pPr>
      <w:r w:rsidRPr="00A77F4B">
        <w:rPr>
          <w:sz w:val="36"/>
          <w:szCs w:val="36"/>
        </w:rPr>
        <w:t>Я, как должностное лицо Борского сельского поселения, являясь главой Бокситогорского муниципального района, представляю Бокситогорский муниципальный район (в том числе интересы Борского сельского поселения), интересы его жителей в отношении региональной государственной власти, органах местного самоуправления, других муниципальных образованиях.</w:t>
      </w:r>
    </w:p>
    <w:p w:rsidR="00820239" w:rsidRPr="00A77F4B" w:rsidRDefault="00820239" w:rsidP="006C2095">
      <w:pPr>
        <w:ind w:firstLine="540"/>
        <w:jc w:val="both"/>
        <w:rPr>
          <w:sz w:val="36"/>
          <w:szCs w:val="36"/>
        </w:rPr>
      </w:pPr>
      <w:r w:rsidRPr="00A77F4B">
        <w:rPr>
          <w:sz w:val="36"/>
          <w:szCs w:val="36"/>
        </w:rPr>
        <w:t>Соответственно, участвую в заседаниях Правительства Ленинградской области, заседаниях Законодательного собрания, ассоциации «Совет муниципальных образований Ленинградской области», в решениях которых проходило активное обсуждение вопросов социально-экономического развития как области, так и Бокситогорского муниципального района в частности. И всегда на любых мероприятиях, прежде всего, защищаю интересы жителей Бокситогорского муниципального района, коими являются, в том числе  и жители Борского сельского поселения.</w:t>
      </w:r>
    </w:p>
    <w:p w:rsidR="00820239" w:rsidRPr="00A77F4B" w:rsidRDefault="00820239" w:rsidP="006C2095">
      <w:pPr>
        <w:ind w:firstLine="540"/>
        <w:jc w:val="both"/>
        <w:rPr>
          <w:sz w:val="36"/>
          <w:szCs w:val="36"/>
        </w:rPr>
      </w:pPr>
    </w:p>
    <w:p w:rsidR="00820239" w:rsidRPr="00A77F4B" w:rsidRDefault="00820239" w:rsidP="00340E5B">
      <w:pPr>
        <w:jc w:val="both"/>
        <w:rPr>
          <w:sz w:val="36"/>
          <w:szCs w:val="36"/>
        </w:rPr>
      </w:pPr>
      <w:r w:rsidRPr="00A77F4B">
        <w:rPr>
          <w:sz w:val="36"/>
          <w:szCs w:val="36"/>
        </w:rPr>
        <w:t xml:space="preserve">            В 2016 году планируется продолжать работу по участию в программах «Проведение капитального ремонта многоквартирных домов, расположенных на территории Борского сельского поселения в 2016 году», «Развитие автомобильных дорог Ленинградской области " на 2016 год", и других программах. Для этого требуется кропотливая и оперативная, профессиональная работа, максимальное взаимодействие совета депутатов и администрации на стадии принятия решений, утверждения, корректировки программ  и контроля за их реализацией.</w:t>
      </w:r>
    </w:p>
    <w:p w:rsidR="00820239" w:rsidRPr="00A77F4B" w:rsidRDefault="00820239" w:rsidP="00340E5B">
      <w:pPr>
        <w:jc w:val="both"/>
        <w:rPr>
          <w:sz w:val="36"/>
          <w:szCs w:val="36"/>
        </w:rPr>
      </w:pPr>
      <w:r w:rsidRPr="00A77F4B">
        <w:rPr>
          <w:sz w:val="36"/>
          <w:szCs w:val="36"/>
        </w:rPr>
        <w:t xml:space="preserve">     Совет депутатов, администрация поселения и администрация района работают в полном, тесном взаимодействии. Именно благодаря взаимопониманию и совместным согласованным действиям представительной и исполнительной ветвей местного самоуправления нам удалось решить немало острых проблем или, по крайней мере, снизить их остроту.</w:t>
      </w:r>
    </w:p>
    <w:p w:rsidR="00820239" w:rsidRPr="00A77F4B" w:rsidRDefault="00820239" w:rsidP="006C2095">
      <w:pPr>
        <w:ind w:firstLine="540"/>
        <w:jc w:val="both"/>
        <w:rPr>
          <w:sz w:val="32"/>
          <w:szCs w:val="32"/>
        </w:rPr>
      </w:pPr>
    </w:p>
    <w:p w:rsidR="00820239" w:rsidRPr="00A77F4B" w:rsidRDefault="00820239" w:rsidP="006C2095">
      <w:pPr>
        <w:ind w:firstLine="540"/>
        <w:jc w:val="both"/>
        <w:rPr>
          <w:sz w:val="32"/>
          <w:szCs w:val="32"/>
        </w:rPr>
      </w:pPr>
    </w:p>
    <w:p w:rsidR="00820239" w:rsidRPr="00A77F4B" w:rsidRDefault="00820239" w:rsidP="00F12656">
      <w:pPr>
        <w:ind w:firstLine="540"/>
        <w:rPr>
          <w:sz w:val="40"/>
          <w:szCs w:val="40"/>
        </w:rPr>
      </w:pPr>
    </w:p>
    <w:p w:rsidR="00820239" w:rsidRPr="00A77F4B" w:rsidRDefault="00820239" w:rsidP="00F12656">
      <w:pPr>
        <w:ind w:firstLine="540"/>
        <w:rPr>
          <w:sz w:val="40"/>
          <w:szCs w:val="40"/>
        </w:rPr>
      </w:pPr>
    </w:p>
    <w:p w:rsidR="00820239" w:rsidRPr="00A77F4B" w:rsidRDefault="00820239" w:rsidP="00F12656">
      <w:pPr>
        <w:ind w:firstLine="540"/>
        <w:rPr>
          <w:sz w:val="28"/>
          <w:szCs w:val="28"/>
        </w:rPr>
      </w:pPr>
    </w:p>
    <w:p w:rsidR="00820239" w:rsidRPr="00A77F4B" w:rsidRDefault="00820239" w:rsidP="00F12656">
      <w:pPr>
        <w:ind w:firstLine="540"/>
        <w:rPr>
          <w:sz w:val="28"/>
          <w:szCs w:val="28"/>
        </w:rPr>
      </w:pPr>
    </w:p>
    <w:p w:rsidR="00820239" w:rsidRPr="00A77F4B" w:rsidRDefault="00820239" w:rsidP="00F12656">
      <w:pPr>
        <w:ind w:firstLine="540"/>
        <w:rPr>
          <w:sz w:val="28"/>
          <w:szCs w:val="28"/>
        </w:rPr>
      </w:pPr>
    </w:p>
    <w:p w:rsidR="00820239" w:rsidRPr="00A77F4B" w:rsidRDefault="00820239" w:rsidP="00F12656">
      <w:pPr>
        <w:ind w:firstLine="540"/>
      </w:pPr>
    </w:p>
    <w:sectPr w:rsidR="00820239" w:rsidRPr="00A77F4B" w:rsidSect="001415DC">
      <w:footerReference w:type="even" r:id="rId6"/>
      <w:footerReference w:type="default" r:id="rId7"/>
      <w:type w:val="oddPage"/>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239" w:rsidRDefault="00820239">
      <w:r>
        <w:separator/>
      </w:r>
    </w:p>
  </w:endnote>
  <w:endnote w:type="continuationSeparator" w:id="1">
    <w:p w:rsidR="00820239" w:rsidRDefault="00820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39" w:rsidRDefault="00820239" w:rsidP="00A02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0239" w:rsidRDefault="00820239" w:rsidP="00E432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39" w:rsidRDefault="00820239" w:rsidP="00A02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20239" w:rsidRDefault="00820239" w:rsidP="00E432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239" w:rsidRDefault="00820239">
      <w:r>
        <w:separator/>
      </w:r>
    </w:p>
  </w:footnote>
  <w:footnote w:type="continuationSeparator" w:id="1">
    <w:p w:rsidR="00820239" w:rsidRDefault="008202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933"/>
    <w:rsid w:val="00002AFA"/>
    <w:rsid w:val="000064F9"/>
    <w:rsid w:val="00010662"/>
    <w:rsid w:val="00011950"/>
    <w:rsid w:val="00012D59"/>
    <w:rsid w:val="000263A3"/>
    <w:rsid w:val="000317AA"/>
    <w:rsid w:val="0003419E"/>
    <w:rsid w:val="00034856"/>
    <w:rsid w:val="00034CFB"/>
    <w:rsid w:val="000368E5"/>
    <w:rsid w:val="0004357F"/>
    <w:rsid w:val="00044219"/>
    <w:rsid w:val="00046D94"/>
    <w:rsid w:val="000503AC"/>
    <w:rsid w:val="000518DB"/>
    <w:rsid w:val="000601CD"/>
    <w:rsid w:val="0006228F"/>
    <w:rsid w:val="000643C0"/>
    <w:rsid w:val="00064537"/>
    <w:rsid w:val="00065546"/>
    <w:rsid w:val="00066190"/>
    <w:rsid w:val="000673D0"/>
    <w:rsid w:val="000713DF"/>
    <w:rsid w:val="00071B37"/>
    <w:rsid w:val="00076D6F"/>
    <w:rsid w:val="00076F03"/>
    <w:rsid w:val="00094AC5"/>
    <w:rsid w:val="00094CA2"/>
    <w:rsid w:val="00097795"/>
    <w:rsid w:val="000A55F8"/>
    <w:rsid w:val="000A68C5"/>
    <w:rsid w:val="000A7331"/>
    <w:rsid w:val="000B6BA2"/>
    <w:rsid w:val="000C3868"/>
    <w:rsid w:val="000C4E2C"/>
    <w:rsid w:val="000C655E"/>
    <w:rsid w:val="000D03DC"/>
    <w:rsid w:val="000D42F0"/>
    <w:rsid w:val="000D585B"/>
    <w:rsid w:val="000E184D"/>
    <w:rsid w:val="000E331D"/>
    <w:rsid w:val="000E337F"/>
    <w:rsid w:val="000E7058"/>
    <w:rsid w:val="000F6705"/>
    <w:rsid w:val="001063F7"/>
    <w:rsid w:val="00107799"/>
    <w:rsid w:val="00110436"/>
    <w:rsid w:val="001108A5"/>
    <w:rsid w:val="0011742F"/>
    <w:rsid w:val="001415DC"/>
    <w:rsid w:val="00142C68"/>
    <w:rsid w:val="00144CEF"/>
    <w:rsid w:val="0015382C"/>
    <w:rsid w:val="00165E97"/>
    <w:rsid w:val="0018151E"/>
    <w:rsid w:val="00184CB9"/>
    <w:rsid w:val="001A44C5"/>
    <w:rsid w:val="001A5002"/>
    <w:rsid w:val="001B791C"/>
    <w:rsid w:val="001C52D9"/>
    <w:rsid w:val="001D1061"/>
    <w:rsid w:val="001D696B"/>
    <w:rsid w:val="001E40E9"/>
    <w:rsid w:val="001E64B4"/>
    <w:rsid w:val="001F307E"/>
    <w:rsid w:val="001F49FE"/>
    <w:rsid w:val="001F606B"/>
    <w:rsid w:val="001F6F1F"/>
    <w:rsid w:val="001F70DA"/>
    <w:rsid w:val="00206D5D"/>
    <w:rsid w:val="00210135"/>
    <w:rsid w:val="002106A7"/>
    <w:rsid w:val="0021079A"/>
    <w:rsid w:val="002107CF"/>
    <w:rsid w:val="00211539"/>
    <w:rsid w:val="00220662"/>
    <w:rsid w:val="0022571A"/>
    <w:rsid w:val="002269A7"/>
    <w:rsid w:val="002302FF"/>
    <w:rsid w:val="00232208"/>
    <w:rsid w:val="00235A3C"/>
    <w:rsid w:val="002404DE"/>
    <w:rsid w:val="002529E9"/>
    <w:rsid w:val="002624F2"/>
    <w:rsid w:val="00262E45"/>
    <w:rsid w:val="002645AA"/>
    <w:rsid w:val="00272909"/>
    <w:rsid w:val="0027432A"/>
    <w:rsid w:val="00277461"/>
    <w:rsid w:val="00277600"/>
    <w:rsid w:val="00277A17"/>
    <w:rsid w:val="002823CD"/>
    <w:rsid w:val="0028571B"/>
    <w:rsid w:val="00285BF1"/>
    <w:rsid w:val="002921A1"/>
    <w:rsid w:val="002979BE"/>
    <w:rsid w:val="002A108E"/>
    <w:rsid w:val="002B2987"/>
    <w:rsid w:val="002C1C91"/>
    <w:rsid w:val="002D2CB6"/>
    <w:rsid w:val="002E0D68"/>
    <w:rsid w:val="002E2D0A"/>
    <w:rsid w:val="002F67BB"/>
    <w:rsid w:val="0030314A"/>
    <w:rsid w:val="003039D7"/>
    <w:rsid w:val="003127B7"/>
    <w:rsid w:val="00315BE5"/>
    <w:rsid w:val="00322684"/>
    <w:rsid w:val="00326BCD"/>
    <w:rsid w:val="0033047E"/>
    <w:rsid w:val="00332C99"/>
    <w:rsid w:val="00340E5B"/>
    <w:rsid w:val="00341C8C"/>
    <w:rsid w:val="00343F41"/>
    <w:rsid w:val="00351BB2"/>
    <w:rsid w:val="00353268"/>
    <w:rsid w:val="003649FC"/>
    <w:rsid w:val="003664FC"/>
    <w:rsid w:val="00366B20"/>
    <w:rsid w:val="003769F5"/>
    <w:rsid w:val="003808A1"/>
    <w:rsid w:val="00381EC7"/>
    <w:rsid w:val="00382321"/>
    <w:rsid w:val="003919D2"/>
    <w:rsid w:val="00393143"/>
    <w:rsid w:val="003A025D"/>
    <w:rsid w:val="003A3B7A"/>
    <w:rsid w:val="003A61E8"/>
    <w:rsid w:val="003B39E2"/>
    <w:rsid w:val="003B5501"/>
    <w:rsid w:val="003B6508"/>
    <w:rsid w:val="003C29BD"/>
    <w:rsid w:val="003C3CA1"/>
    <w:rsid w:val="003C4B71"/>
    <w:rsid w:val="003D3087"/>
    <w:rsid w:val="003D37D6"/>
    <w:rsid w:val="003D4C44"/>
    <w:rsid w:val="003D7612"/>
    <w:rsid w:val="003D7622"/>
    <w:rsid w:val="003D7623"/>
    <w:rsid w:val="003D7DA3"/>
    <w:rsid w:val="003E5E46"/>
    <w:rsid w:val="003F51EB"/>
    <w:rsid w:val="003F68DA"/>
    <w:rsid w:val="00401445"/>
    <w:rsid w:val="00405045"/>
    <w:rsid w:val="00412C6D"/>
    <w:rsid w:val="00413035"/>
    <w:rsid w:val="00414DB3"/>
    <w:rsid w:val="0041673F"/>
    <w:rsid w:val="00423A1E"/>
    <w:rsid w:val="00430ABF"/>
    <w:rsid w:val="00431F0E"/>
    <w:rsid w:val="00435AC2"/>
    <w:rsid w:val="004369F2"/>
    <w:rsid w:val="004400B0"/>
    <w:rsid w:val="004440F9"/>
    <w:rsid w:val="00451A0A"/>
    <w:rsid w:val="00452336"/>
    <w:rsid w:val="004557A2"/>
    <w:rsid w:val="00465236"/>
    <w:rsid w:val="004667BC"/>
    <w:rsid w:val="00467F23"/>
    <w:rsid w:val="004801CD"/>
    <w:rsid w:val="00492B9B"/>
    <w:rsid w:val="004936AA"/>
    <w:rsid w:val="00497E7B"/>
    <w:rsid w:val="004A0C7A"/>
    <w:rsid w:val="004A6FD3"/>
    <w:rsid w:val="004B14D1"/>
    <w:rsid w:val="004B5940"/>
    <w:rsid w:val="004B68E4"/>
    <w:rsid w:val="004C6353"/>
    <w:rsid w:val="004C7709"/>
    <w:rsid w:val="004D4F3A"/>
    <w:rsid w:val="004E0430"/>
    <w:rsid w:val="004F0D9D"/>
    <w:rsid w:val="004F346D"/>
    <w:rsid w:val="004F37DE"/>
    <w:rsid w:val="004F6A58"/>
    <w:rsid w:val="004F6C3C"/>
    <w:rsid w:val="004F7822"/>
    <w:rsid w:val="00502966"/>
    <w:rsid w:val="00502E0E"/>
    <w:rsid w:val="00502E5D"/>
    <w:rsid w:val="00504FBC"/>
    <w:rsid w:val="0050570C"/>
    <w:rsid w:val="0051097F"/>
    <w:rsid w:val="00510CFC"/>
    <w:rsid w:val="0051253C"/>
    <w:rsid w:val="00523D24"/>
    <w:rsid w:val="005263E0"/>
    <w:rsid w:val="00533E08"/>
    <w:rsid w:val="005346CB"/>
    <w:rsid w:val="00534E4F"/>
    <w:rsid w:val="005376F8"/>
    <w:rsid w:val="00540A87"/>
    <w:rsid w:val="00541C8F"/>
    <w:rsid w:val="005437C0"/>
    <w:rsid w:val="005509AA"/>
    <w:rsid w:val="00551687"/>
    <w:rsid w:val="005577EE"/>
    <w:rsid w:val="00557F17"/>
    <w:rsid w:val="00566E3D"/>
    <w:rsid w:val="005711FB"/>
    <w:rsid w:val="00580102"/>
    <w:rsid w:val="005845A0"/>
    <w:rsid w:val="0059195B"/>
    <w:rsid w:val="005A0E2E"/>
    <w:rsid w:val="005A4C83"/>
    <w:rsid w:val="005B11FA"/>
    <w:rsid w:val="005C6DC0"/>
    <w:rsid w:val="005D015B"/>
    <w:rsid w:val="005D29FE"/>
    <w:rsid w:val="005D389D"/>
    <w:rsid w:val="005E67FF"/>
    <w:rsid w:val="005E70C8"/>
    <w:rsid w:val="006027F7"/>
    <w:rsid w:val="00605E60"/>
    <w:rsid w:val="00606BE9"/>
    <w:rsid w:val="006218D0"/>
    <w:rsid w:val="006337B8"/>
    <w:rsid w:val="00633F08"/>
    <w:rsid w:val="00635C5D"/>
    <w:rsid w:val="0064060B"/>
    <w:rsid w:val="00643FE4"/>
    <w:rsid w:val="0064457D"/>
    <w:rsid w:val="006462C0"/>
    <w:rsid w:val="00651430"/>
    <w:rsid w:val="00651615"/>
    <w:rsid w:val="00651ABA"/>
    <w:rsid w:val="0065315D"/>
    <w:rsid w:val="006601C9"/>
    <w:rsid w:val="00663232"/>
    <w:rsid w:val="00663501"/>
    <w:rsid w:val="00663520"/>
    <w:rsid w:val="00674F93"/>
    <w:rsid w:val="0067544C"/>
    <w:rsid w:val="00676E9B"/>
    <w:rsid w:val="0068130C"/>
    <w:rsid w:val="006A0107"/>
    <w:rsid w:val="006A0D2D"/>
    <w:rsid w:val="006B05EC"/>
    <w:rsid w:val="006B23EF"/>
    <w:rsid w:val="006B2682"/>
    <w:rsid w:val="006B3849"/>
    <w:rsid w:val="006C2095"/>
    <w:rsid w:val="006D56E4"/>
    <w:rsid w:val="006E3636"/>
    <w:rsid w:val="006F2950"/>
    <w:rsid w:val="006F39AF"/>
    <w:rsid w:val="006F6FC4"/>
    <w:rsid w:val="006F7859"/>
    <w:rsid w:val="007022DD"/>
    <w:rsid w:val="0070303A"/>
    <w:rsid w:val="00705DE8"/>
    <w:rsid w:val="00707172"/>
    <w:rsid w:val="00721008"/>
    <w:rsid w:val="007225CC"/>
    <w:rsid w:val="0073767B"/>
    <w:rsid w:val="00752FCE"/>
    <w:rsid w:val="00755446"/>
    <w:rsid w:val="007557C0"/>
    <w:rsid w:val="0075793D"/>
    <w:rsid w:val="00760F20"/>
    <w:rsid w:val="0076118F"/>
    <w:rsid w:val="0076295C"/>
    <w:rsid w:val="00767A82"/>
    <w:rsid w:val="00774FD3"/>
    <w:rsid w:val="007814AB"/>
    <w:rsid w:val="00785E23"/>
    <w:rsid w:val="0079254F"/>
    <w:rsid w:val="007968FB"/>
    <w:rsid w:val="007A58DC"/>
    <w:rsid w:val="007A6AC3"/>
    <w:rsid w:val="007B0E3E"/>
    <w:rsid w:val="007B106A"/>
    <w:rsid w:val="007B6F11"/>
    <w:rsid w:val="007C22E8"/>
    <w:rsid w:val="007D17A3"/>
    <w:rsid w:val="007D604C"/>
    <w:rsid w:val="007E3511"/>
    <w:rsid w:val="007F65B8"/>
    <w:rsid w:val="007F6B7B"/>
    <w:rsid w:val="00806C12"/>
    <w:rsid w:val="008077A3"/>
    <w:rsid w:val="0081171E"/>
    <w:rsid w:val="0081361B"/>
    <w:rsid w:val="00814F29"/>
    <w:rsid w:val="0081732D"/>
    <w:rsid w:val="00817F05"/>
    <w:rsid w:val="00820239"/>
    <w:rsid w:val="00820F40"/>
    <w:rsid w:val="0082467F"/>
    <w:rsid w:val="0083427E"/>
    <w:rsid w:val="00834BE1"/>
    <w:rsid w:val="0084102E"/>
    <w:rsid w:val="008511C1"/>
    <w:rsid w:val="00855B72"/>
    <w:rsid w:val="008571BE"/>
    <w:rsid w:val="00860C0F"/>
    <w:rsid w:val="00860E38"/>
    <w:rsid w:val="0086432D"/>
    <w:rsid w:val="0088335D"/>
    <w:rsid w:val="00885109"/>
    <w:rsid w:val="00887D0E"/>
    <w:rsid w:val="00895F09"/>
    <w:rsid w:val="008A082D"/>
    <w:rsid w:val="008A2325"/>
    <w:rsid w:val="008A2790"/>
    <w:rsid w:val="008B4A78"/>
    <w:rsid w:val="008D0FBE"/>
    <w:rsid w:val="008D54A0"/>
    <w:rsid w:val="008E0772"/>
    <w:rsid w:val="008E7011"/>
    <w:rsid w:val="008F09C8"/>
    <w:rsid w:val="008F0BB1"/>
    <w:rsid w:val="008F18BB"/>
    <w:rsid w:val="008F2A67"/>
    <w:rsid w:val="00902455"/>
    <w:rsid w:val="00902FE0"/>
    <w:rsid w:val="00903500"/>
    <w:rsid w:val="00905AD4"/>
    <w:rsid w:val="00907276"/>
    <w:rsid w:val="00914BC4"/>
    <w:rsid w:val="00922C0D"/>
    <w:rsid w:val="00927DBF"/>
    <w:rsid w:val="009310E5"/>
    <w:rsid w:val="00931E4B"/>
    <w:rsid w:val="00932B96"/>
    <w:rsid w:val="00934FF2"/>
    <w:rsid w:val="00940E26"/>
    <w:rsid w:val="009451BB"/>
    <w:rsid w:val="00950DAB"/>
    <w:rsid w:val="00954AEA"/>
    <w:rsid w:val="00954F3A"/>
    <w:rsid w:val="0095666E"/>
    <w:rsid w:val="009578C5"/>
    <w:rsid w:val="00971350"/>
    <w:rsid w:val="00972067"/>
    <w:rsid w:val="00980E0E"/>
    <w:rsid w:val="00985581"/>
    <w:rsid w:val="00987088"/>
    <w:rsid w:val="009909E3"/>
    <w:rsid w:val="009A2A34"/>
    <w:rsid w:val="009B577F"/>
    <w:rsid w:val="009B6F12"/>
    <w:rsid w:val="009B7065"/>
    <w:rsid w:val="009C28F1"/>
    <w:rsid w:val="009C65A8"/>
    <w:rsid w:val="009C71EA"/>
    <w:rsid w:val="009D0214"/>
    <w:rsid w:val="009D2951"/>
    <w:rsid w:val="009D7DEA"/>
    <w:rsid w:val="009E43DC"/>
    <w:rsid w:val="009E545C"/>
    <w:rsid w:val="009E65D1"/>
    <w:rsid w:val="009F12FB"/>
    <w:rsid w:val="009F157D"/>
    <w:rsid w:val="009F5AAF"/>
    <w:rsid w:val="009F715B"/>
    <w:rsid w:val="00A02216"/>
    <w:rsid w:val="00A02AA6"/>
    <w:rsid w:val="00A03F29"/>
    <w:rsid w:val="00A05083"/>
    <w:rsid w:val="00A206EF"/>
    <w:rsid w:val="00A22F02"/>
    <w:rsid w:val="00A24D8E"/>
    <w:rsid w:val="00A25062"/>
    <w:rsid w:val="00A25DF4"/>
    <w:rsid w:val="00A317C3"/>
    <w:rsid w:val="00A36372"/>
    <w:rsid w:val="00A51F1D"/>
    <w:rsid w:val="00A524DD"/>
    <w:rsid w:val="00A56B1D"/>
    <w:rsid w:val="00A5729A"/>
    <w:rsid w:val="00A61D08"/>
    <w:rsid w:val="00A67414"/>
    <w:rsid w:val="00A71A5A"/>
    <w:rsid w:val="00A7723A"/>
    <w:rsid w:val="00A77CD6"/>
    <w:rsid w:val="00A77F4B"/>
    <w:rsid w:val="00A87376"/>
    <w:rsid w:val="00A9139B"/>
    <w:rsid w:val="00A91F51"/>
    <w:rsid w:val="00A93DFE"/>
    <w:rsid w:val="00A947C5"/>
    <w:rsid w:val="00AA1CB1"/>
    <w:rsid w:val="00AA5692"/>
    <w:rsid w:val="00AC5087"/>
    <w:rsid w:val="00AC639F"/>
    <w:rsid w:val="00AD497C"/>
    <w:rsid w:val="00AE67F5"/>
    <w:rsid w:val="00AF564F"/>
    <w:rsid w:val="00AF67D3"/>
    <w:rsid w:val="00B05723"/>
    <w:rsid w:val="00B06396"/>
    <w:rsid w:val="00B117F7"/>
    <w:rsid w:val="00B25517"/>
    <w:rsid w:val="00B32436"/>
    <w:rsid w:val="00B35BFF"/>
    <w:rsid w:val="00B36D1B"/>
    <w:rsid w:val="00B41257"/>
    <w:rsid w:val="00B54061"/>
    <w:rsid w:val="00B54102"/>
    <w:rsid w:val="00B704E2"/>
    <w:rsid w:val="00B70C23"/>
    <w:rsid w:val="00B75E9F"/>
    <w:rsid w:val="00B82850"/>
    <w:rsid w:val="00B83B00"/>
    <w:rsid w:val="00B93C3F"/>
    <w:rsid w:val="00B94C05"/>
    <w:rsid w:val="00B97E84"/>
    <w:rsid w:val="00BB1135"/>
    <w:rsid w:val="00BB4671"/>
    <w:rsid w:val="00BB4B80"/>
    <w:rsid w:val="00BB6485"/>
    <w:rsid w:val="00BD0226"/>
    <w:rsid w:val="00BD3F1D"/>
    <w:rsid w:val="00BD7401"/>
    <w:rsid w:val="00BE0A81"/>
    <w:rsid w:val="00BE60E5"/>
    <w:rsid w:val="00BE76FA"/>
    <w:rsid w:val="00BF23B8"/>
    <w:rsid w:val="00BF2BD5"/>
    <w:rsid w:val="00BF5380"/>
    <w:rsid w:val="00BF759F"/>
    <w:rsid w:val="00C01881"/>
    <w:rsid w:val="00C03B06"/>
    <w:rsid w:val="00C06091"/>
    <w:rsid w:val="00C1113F"/>
    <w:rsid w:val="00C12DB1"/>
    <w:rsid w:val="00C16933"/>
    <w:rsid w:val="00C278C6"/>
    <w:rsid w:val="00C34FE2"/>
    <w:rsid w:val="00C564AA"/>
    <w:rsid w:val="00C565B4"/>
    <w:rsid w:val="00C56C9F"/>
    <w:rsid w:val="00C6110A"/>
    <w:rsid w:val="00C61695"/>
    <w:rsid w:val="00C61CE7"/>
    <w:rsid w:val="00C64304"/>
    <w:rsid w:val="00C64B8D"/>
    <w:rsid w:val="00C70760"/>
    <w:rsid w:val="00C717BA"/>
    <w:rsid w:val="00C74F6E"/>
    <w:rsid w:val="00C90B84"/>
    <w:rsid w:val="00C93927"/>
    <w:rsid w:val="00CA15CE"/>
    <w:rsid w:val="00CA5D52"/>
    <w:rsid w:val="00CB11C1"/>
    <w:rsid w:val="00CB5622"/>
    <w:rsid w:val="00CD5852"/>
    <w:rsid w:val="00CE08B6"/>
    <w:rsid w:val="00CE5A14"/>
    <w:rsid w:val="00CF028D"/>
    <w:rsid w:val="00CF2274"/>
    <w:rsid w:val="00D0009A"/>
    <w:rsid w:val="00D049E4"/>
    <w:rsid w:val="00D108EA"/>
    <w:rsid w:val="00D15D27"/>
    <w:rsid w:val="00D23007"/>
    <w:rsid w:val="00D31BC6"/>
    <w:rsid w:val="00D3320B"/>
    <w:rsid w:val="00D462BB"/>
    <w:rsid w:val="00D64A28"/>
    <w:rsid w:val="00D664F9"/>
    <w:rsid w:val="00D7036A"/>
    <w:rsid w:val="00D71E8E"/>
    <w:rsid w:val="00D7307E"/>
    <w:rsid w:val="00D746D2"/>
    <w:rsid w:val="00D7564E"/>
    <w:rsid w:val="00D76D72"/>
    <w:rsid w:val="00D81178"/>
    <w:rsid w:val="00D9163F"/>
    <w:rsid w:val="00D9689E"/>
    <w:rsid w:val="00DA27A4"/>
    <w:rsid w:val="00DA2C99"/>
    <w:rsid w:val="00DB1D74"/>
    <w:rsid w:val="00DB34BC"/>
    <w:rsid w:val="00DB5A4B"/>
    <w:rsid w:val="00DC461A"/>
    <w:rsid w:val="00DD2965"/>
    <w:rsid w:val="00DF099A"/>
    <w:rsid w:val="00DF117B"/>
    <w:rsid w:val="00DF30B3"/>
    <w:rsid w:val="00DF48AD"/>
    <w:rsid w:val="00DF6ADB"/>
    <w:rsid w:val="00DF7986"/>
    <w:rsid w:val="00E05B48"/>
    <w:rsid w:val="00E13862"/>
    <w:rsid w:val="00E145B0"/>
    <w:rsid w:val="00E155ED"/>
    <w:rsid w:val="00E219CC"/>
    <w:rsid w:val="00E22E5B"/>
    <w:rsid w:val="00E27BBC"/>
    <w:rsid w:val="00E3285B"/>
    <w:rsid w:val="00E372BF"/>
    <w:rsid w:val="00E40285"/>
    <w:rsid w:val="00E43289"/>
    <w:rsid w:val="00E45636"/>
    <w:rsid w:val="00E57A57"/>
    <w:rsid w:val="00E62869"/>
    <w:rsid w:val="00E669DC"/>
    <w:rsid w:val="00E7258E"/>
    <w:rsid w:val="00E72C78"/>
    <w:rsid w:val="00E9443F"/>
    <w:rsid w:val="00E958B0"/>
    <w:rsid w:val="00E95B01"/>
    <w:rsid w:val="00EA2232"/>
    <w:rsid w:val="00EA2459"/>
    <w:rsid w:val="00EA509A"/>
    <w:rsid w:val="00EB332F"/>
    <w:rsid w:val="00EB4CB7"/>
    <w:rsid w:val="00EC0DE6"/>
    <w:rsid w:val="00ED353B"/>
    <w:rsid w:val="00ED3D5E"/>
    <w:rsid w:val="00EE0CBC"/>
    <w:rsid w:val="00EE2128"/>
    <w:rsid w:val="00EE5ED5"/>
    <w:rsid w:val="00EF073B"/>
    <w:rsid w:val="00EF0A57"/>
    <w:rsid w:val="00EF7065"/>
    <w:rsid w:val="00EF7317"/>
    <w:rsid w:val="00EF7871"/>
    <w:rsid w:val="00F12656"/>
    <w:rsid w:val="00F129EC"/>
    <w:rsid w:val="00F201E2"/>
    <w:rsid w:val="00F3650A"/>
    <w:rsid w:val="00F5151F"/>
    <w:rsid w:val="00F5233B"/>
    <w:rsid w:val="00F66D15"/>
    <w:rsid w:val="00F73231"/>
    <w:rsid w:val="00F7498C"/>
    <w:rsid w:val="00F8362E"/>
    <w:rsid w:val="00F83C88"/>
    <w:rsid w:val="00F8540B"/>
    <w:rsid w:val="00F8769A"/>
    <w:rsid w:val="00F87C23"/>
    <w:rsid w:val="00F90D8A"/>
    <w:rsid w:val="00F90FB1"/>
    <w:rsid w:val="00F95C33"/>
    <w:rsid w:val="00F97FDE"/>
    <w:rsid w:val="00FA0D77"/>
    <w:rsid w:val="00FA2F2B"/>
    <w:rsid w:val="00FA6340"/>
    <w:rsid w:val="00FA6FA1"/>
    <w:rsid w:val="00FB0354"/>
    <w:rsid w:val="00FB3CA3"/>
    <w:rsid w:val="00FB68CD"/>
    <w:rsid w:val="00FC0226"/>
    <w:rsid w:val="00FC2B4D"/>
    <w:rsid w:val="00FC382B"/>
    <w:rsid w:val="00FC3F69"/>
    <w:rsid w:val="00FD19B3"/>
    <w:rsid w:val="00FD39EB"/>
    <w:rsid w:val="00FE0D2A"/>
    <w:rsid w:val="00FE2D5C"/>
    <w:rsid w:val="00FE2EEB"/>
    <w:rsid w:val="00FF7D3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2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44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233B"/>
    <w:rPr>
      <w:rFonts w:cs="Times New Roman"/>
      <w:sz w:val="2"/>
    </w:rPr>
  </w:style>
  <w:style w:type="paragraph" w:styleId="Footer">
    <w:name w:val="footer"/>
    <w:basedOn w:val="Normal"/>
    <w:link w:val="FooterChar"/>
    <w:uiPriority w:val="99"/>
    <w:rsid w:val="00E43289"/>
    <w:pPr>
      <w:tabs>
        <w:tab w:val="center" w:pos="4677"/>
        <w:tab w:val="right" w:pos="9355"/>
      </w:tabs>
    </w:pPr>
  </w:style>
  <w:style w:type="character" w:customStyle="1" w:styleId="FooterChar">
    <w:name w:val="Footer Char"/>
    <w:basedOn w:val="DefaultParagraphFont"/>
    <w:link w:val="Footer"/>
    <w:uiPriority w:val="99"/>
    <w:semiHidden/>
    <w:locked/>
    <w:rsid w:val="00F5233B"/>
    <w:rPr>
      <w:rFonts w:cs="Times New Roman"/>
      <w:sz w:val="24"/>
      <w:szCs w:val="24"/>
    </w:rPr>
  </w:style>
  <w:style w:type="character" w:styleId="PageNumber">
    <w:name w:val="page number"/>
    <w:basedOn w:val="DefaultParagraphFont"/>
    <w:uiPriority w:val="99"/>
    <w:rsid w:val="00E43289"/>
    <w:rPr>
      <w:rFonts w:cs="Times New Roman"/>
    </w:rPr>
  </w:style>
  <w:style w:type="character" w:customStyle="1" w:styleId="s5">
    <w:name w:val="s5"/>
    <w:basedOn w:val="DefaultParagraphFont"/>
    <w:uiPriority w:val="99"/>
    <w:rsid w:val="00CE5A14"/>
    <w:rPr>
      <w:rFonts w:cs="Times New Roman"/>
    </w:rPr>
  </w:style>
</w:styles>
</file>

<file path=word/webSettings.xml><?xml version="1.0" encoding="utf-8"?>
<w:webSettings xmlns:r="http://schemas.openxmlformats.org/officeDocument/2006/relationships" xmlns:w="http://schemas.openxmlformats.org/wordprocessingml/2006/main">
  <w:divs>
    <w:div w:id="1523665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2736</Words>
  <Characters>15596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ДЕПУТАТЫ</dc:title>
  <dc:subject/>
  <dc:creator>COMP</dc:creator>
  <cp:keywords/>
  <dc:description/>
  <cp:lastModifiedBy>DNA7 X86</cp:lastModifiedBy>
  <cp:revision>3</cp:revision>
  <cp:lastPrinted>2016-02-17T08:08:00Z</cp:lastPrinted>
  <dcterms:created xsi:type="dcterms:W3CDTF">2016-02-19T11:01:00Z</dcterms:created>
  <dcterms:modified xsi:type="dcterms:W3CDTF">2016-02-19T11:01:00Z</dcterms:modified>
</cp:coreProperties>
</file>