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9F" w:rsidRPr="00213E5B" w:rsidRDefault="00B0706C" w:rsidP="00D11138">
      <w:pPr>
        <w:pStyle w:val="1"/>
        <w:numPr>
          <w:ilvl w:val="1"/>
          <w:numId w:val="39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</w:t>
      </w:r>
      <w:r w:rsidR="00213E5B">
        <w:rPr>
          <w:rFonts w:ascii="Times New Roman" w:hAnsi="Times New Roman"/>
          <w:b w:val="0"/>
          <w:color w:val="000000"/>
          <w:sz w:val="28"/>
          <w:szCs w:val="28"/>
        </w:rPr>
        <w:t>орте муниципальной программы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Р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аздел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6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</w:t>
      </w:r>
      <w:r w:rsidR="00213E5B">
        <w:rPr>
          <w:rFonts w:ascii="Times New Roman" w:hAnsi="Times New Roman"/>
          <w:b w:val="0"/>
          <w:sz w:val="28"/>
          <w:szCs w:val="28"/>
        </w:rPr>
        <w:t xml:space="preserve">изложить в следующей </w:t>
      </w:r>
      <w:r w:rsidR="00213E5B" w:rsidRPr="00213E5B">
        <w:rPr>
          <w:rFonts w:ascii="Times New Roman" w:hAnsi="Times New Roman"/>
          <w:b w:val="0"/>
          <w:sz w:val="28"/>
          <w:szCs w:val="28"/>
        </w:rPr>
        <w:t>редакции</w:t>
      </w:r>
      <w:r w:rsidRPr="00213E5B">
        <w:rPr>
          <w:rFonts w:ascii="Times New Roman" w:hAnsi="Times New Roman"/>
          <w:b w:val="0"/>
          <w:sz w:val="28"/>
          <w:szCs w:val="28"/>
        </w:rPr>
        <w:t>:</w:t>
      </w:r>
    </w:p>
    <w:p w:rsidR="00213E5B" w:rsidRPr="00213E5B" w:rsidRDefault="00213E5B" w:rsidP="0021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«Развитие части территории административного центра деревни Бор Борского сельского поселения Бокситогорского муниципального района Л</w:t>
      </w:r>
      <w:r>
        <w:rPr>
          <w:rFonts w:ascii="Times New Roman" w:hAnsi="Times New Roman" w:cs="Times New Roman"/>
          <w:sz w:val="28"/>
          <w:szCs w:val="28"/>
        </w:rPr>
        <w:t>енинградской области» составит 1 328,8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025934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213E5B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213E5B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Default="00366D0D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0</w:t>
      </w:r>
      <w:r w:rsidR="00213E5B">
        <w:rPr>
          <w:rFonts w:ascii="Times New Roman" w:hAnsi="Times New Roman" w:cs="Times New Roman"/>
          <w:sz w:val="28"/>
          <w:szCs w:val="28"/>
        </w:rPr>
        <w:t>28,8 тысяч рублей;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2 «</w:t>
      </w:r>
      <w:r w:rsidRPr="00E8541B">
        <w:rPr>
          <w:rFonts w:ascii="Times New Roman" w:hAnsi="Times New Roman" w:cs="Times New Roman"/>
          <w:sz w:val="28"/>
          <w:szCs w:val="28"/>
        </w:rPr>
        <w:t>Развитие частей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составит 1 859,7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025934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213E5B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213E5B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1 559,7 тысяч рублей;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0D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«Борьба с борщевиком Сосновского на территории Борского сельского поселения Бокситогорского муниципального района Ленин</w:t>
      </w:r>
      <w:r w:rsidR="00D11138">
        <w:rPr>
          <w:rFonts w:ascii="Times New Roman" w:hAnsi="Times New Roman" w:cs="Times New Roman"/>
          <w:sz w:val="28"/>
          <w:szCs w:val="28"/>
        </w:rPr>
        <w:t xml:space="preserve">градской области» составит </w:t>
      </w:r>
      <w:r w:rsidR="009F43B8">
        <w:rPr>
          <w:rFonts w:ascii="Times New Roman" w:hAnsi="Times New Roman" w:cs="Times New Roman"/>
          <w:sz w:val="28"/>
          <w:szCs w:val="28"/>
        </w:rPr>
        <w:t>230,1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11138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98,1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F43B8">
        <w:rPr>
          <w:rFonts w:ascii="Times New Roman" w:hAnsi="Times New Roman" w:cs="Times New Roman"/>
          <w:sz w:val="28"/>
          <w:szCs w:val="28"/>
        </w:rPr>
        <w:t>132,0</w:t>
      </w:r>
      <w:r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E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4 «Обеспечение мер пожарной безопасности на территории Борского сельского поселения </w:t>
      </w:r>
      <w:r w:rsidRPr="00213E5B">
        <w:rPr>
          <w:rFonts w:ascii="Times New Roman" w:hAnsi="Times New Roman" w:cs="Times New Roman"/>
          <w:sz w:val="28"/>
          <w:szCs w:val="28"/>
        </w:rPr>
        <w:lastRenderedPageBreak/>
        <w:t>Бокситогорского муниципального района Лен</w:t>
      </w:r>
      <w:r w:rsidR="00D11138">
        <w:rPr>
          <w:rFonts w:ascii="Times New Roman" w:hAnsi="Times New Roman" w:cs="Times New Roman"/>
          <w:sz w:val="28"/>
          <w:szCs w:val="28"/>
        </w:rPr>
        <w:t>инградской области» составит 423</w:t>
      </w:r>
      <w:r w:rsidRPr="00213E5B">
        <w:rPr>
          <w:rFonts w:ascii="Times New Roman" w:hAnsi="Times New Roman" w:cs="Times New Roman"/>
          <w:sz w:val="28"/>
          <w:szCs w:val="28"/>
        </w:rPr>
        <w:t xml:space="preserve">,0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11138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152,1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157,1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113,8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E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5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</w:t>
      </w:r>
      <w:r w:rsidR="00DE2AC9">
        <w:rPr>
          <w:rFonts w:ascii="Times New Roman" w:hAnsi="Times New Roman" w:cs="Times New Roman"/>
          <w:sz w:val="28"/>
          <w:szCs w:val="28"/>
        </w:rPr>
        <w:t>адской области» составит 4 416,7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791,0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1 120,5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1 154,1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344,1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503,5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503,5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6 «Содержание жилищного хозяйства на территории Борского сельского поселения Бокситогорского муниципального района Ленингр</w:t>
      </w:r>
      <w:r w:rsidR="00D91982">
        <w:rPr>
          <w:rFonts w:ascii="Times New Roman" w:hAnsi="Times New Roman" w:cs="Times New Roman"/>
          <w:sz w:val="28"/>
          <w:szCs w:val="28"/>
        </w:rPr>
        <w:t xml:space="preserve">адской области» составит </w:t>
      </w:r>
      <w:r w:rsidR="009F43B8">
        <w:rPr>
          <w:rFonts w:ascii="Times New Roman" w:hAnsi="Times New Roman" w:cs="Times New Roman"/>
          <w:sz w:val="28"/>
          <w:szCs w:val="28"/>
        </w:rPr>
        <w:t>5 916,2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2019 год – 1</w:t>
      </w:r>
      <w:r w:rsidR="009F43B8">
        <w:rPr>
          <w:rFonts w:ascii="Times New Roman" w:hAnsi="Times New Roman" w:cs="Times New Roman"/>
          <w:sz w:val="28"/>
          <w:szCs w:val="28"/>
        </w:rPr>
        <w:t> 705,3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1 910,9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2 300,0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7 «Развитие инженерной инфраструктуры Борского сельского поселения Бокситогорского муниципального района Лен</w:t>
      </w:r>
      <w:r w:rsidR="00C344F4">
        <w:rPr>
          <w:rFonts w:ascii="Times New Roman" w:hAnsi="Times New Roman" w:cs="Times New Roman"/>
          <w:sz w:val="28"/>
          <w:szCs w:val="28"/>
        </w:rPr>
        <w:t xml:space="preserve">инградской области» составит </w:t>
      </w:r>
      <w:r w:rsidR="009F43B8">
        <w:rPr>
          <w:rFonts w:ascii="Times New Roman" w:hAnsi="Times New Roman" w:cs="Times New Roman"/>
          <w:sz w:val="28"/>
          <w:szCs w:val="28"/>
        </w:rPr>
        <w:t>9 664,6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F43B8">
        <w:rPr>
          <w:rFonts w:ascii="Times New Roman" w:hAnsi="Times New Roman" w:cs="Times New Roman"/>
          <w:sz w:val="28"/>
          <w:szCs w:val="28"/>
        </w:rPr>
        <w:t>7 058,8</w:t>
      </w:r>
      <w:r w:rsidRPr="00D91982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410,0 тысяч рублей;</w:t>
      </w:r>
    </w:p>
    <w:p w:rsidR="00213E5B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610,0 тысяч рублей.</w:t>
      </w:r>
    </w:p>
    <w:p w:rsidR="00E56601" w:rsidRPr="00DE2AC9" w:rsidRDefault="00E56601" w:rsidP="00E56601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E56601" w:rsidRPr="00DE2AC9" w:rsidRDefault="00E56601" w:rsidP="00E5660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 1 585,8</w:t>
      </w:r>
      <w:r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56601" w:rsidRPr="00DE2AC9" w:rsidRDefault="00E56601" w:rsidP="00E5660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</w:t>
      </w:r>
      <w:r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56601" w:rsidRPr="00E56601" w:rsidRDefault="00E56601" w:rsidP="00E5660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8 «Организация благоустройства на территории Борского сельского поселения Бокситогорского муниципального района Ленингр</w:t>
      </w:r>
      <w:r w:rsidR="00C344F4">
        <w:rPr>
          <w:rFonts w:ascii="Times New Roman" w:hAnsi="Times New Roman" w:cs="Times New Roman"/>
          <w:sz w:val="28"/>
          <w:szCs w:val="28"/>
        </w:rPr>
        <w:t>адской» области составит 6</w:t>
      </w:r>
      <w:r w:rsidR="00E56601">
        <w:rPr>
          <w:rFonts w:ascii="Times New Roman" w:hAnsi="Times New Roman" w:cs="Times New Roman"/>
          <w:sz w:val="28"/>
          <w:szCs w:val="28"/>
        </w:rPr>
        <w:t> 797,7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C344F4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56601">
        <w:rPr>
          <w:rFonts w:ascii="Times New Roman" w:hAnsi="Times New Roman" w:cs="Times New Roman"/>
          <w:sz w:val="28"/>
          <w:szCs w:val="28"/>
        </w:rPr>
        <w:t>2 387,7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2 055</w:t>
      </w:r>
      <w:r w:rsidR="00213E5B" w:rsidRPr="00D91982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 35</w:t>
      </w:r>
      <w:r w:rsidR="00213E5B" w:rsidRPr="00D91982">
        <w:rPr>
          <w:rFonts w:ascii="Times New Roman" w:hAnsi="Times New Roman" w:cs="Times New Roman"/>
          <w:sz w:val="28"/>
          <w:szCs w:val="28"/>
        </w:rPr>
        <w:t>5,0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9 «Развитие культуры на территории Борского сельского поселения Бокситогорского муниципального района Ленинградской области» составит </w:t>
      </w:r>
      <w:r w:rsidR="009F43B8">
        <w:rPr>
          <w:rFonts w:ascii="Times New Roman" w:hAnsi="Times New Roman" w:cs="Times New Roman"/>
          <w:sz w:val="28"/>
          <w:szCs w:val="28"/>
        </w:rPr>
        <w:t>31 664,1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F43B8">
        <w:rPr>
          <w:rFonts w:ascii="Times New Roman" w:hAnsi="Times New Roman" w:cs="Times New Roman"/>
          <w:sz w:val="28"/>
          <w:szCs w:val="28"/>
        </w:rPr>
        <w:t>8 622,8</w:t>
      </w:r>
      <w:r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6 700,0 тысяч рублей;</w:t>
      </w:r>
    </w:p>
    <w:p w:rsidR="00D91982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6 700,0 тысяч рублей;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D91982" w:rsidRDefault="00AA2851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F43B8">
        <w:rPr>
          <w:rFonts w:ascii="Times New Roman" w:hAnsi="Times New Roman" w:cs="Times New Roman"/>
          <w:sz w:val="28"/>
          <w:szCs w:val="28"/>
        </w:rPr>
        <w:t>1 546,2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1 768,7 тысяч рублей;</w:t>
      </w:r>
    </w:p>
    <w:p w:rsidR="00213E5B" w:rsidRPr="00D91982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1 962,2 тысяч рублей;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91982" w:rsidRDefault="00AA2851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F43B8">
        <w:rPr>
          <w:rFonts w:ascii="Times New Roman" w:hAnsi="Times New Roman" w:cs="Times New Roman"/>
          <w:sz w:val="28"/>
          <w:szCs w:val="28"/>
        </w:rPr>
        <w:t>1 518,2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13E5B" w:rsidRPr="00213E5B" w:rsidRDefault="00213E5B" w:rsidP="008D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8D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</w:t>
      </w:r>
      <w:r w:rsidR="008D59A8">
        <w:rPr>
          <w:rFonts w:ascii="Times New Roman" w:hAnsi="Times New Roman" w:cs="Times New Roman"/>
          <w:sz w:val="28"/>
          <w:szCs w:val="28"/>
        </w:rPr>
        <w:t>м финансирования Подпрограммы 10</w:t>
      </w:r>
      <w:r w:rsidRPr="00213E5B">
        <w:rPr>
          <w:rFonts w:ascii="Times New Roman" w:hAnsi="Times New Roman" w:cs="Times New Roman"/>
          <w:sz w:val="28"/>
          <w:szCs w:val="28"/>
        </w:rPr>
        <w:t xml:space="preserve"> «Оценка и кадастровый учет объектов недвижимости Борского сельс</w:t>
      </w:r>
      <w:r w:rsidR="008D59A8">
        <w:rPr>
          <w:rFonts w:ascii="Times New Roman" w:hAnsi="Times New Roman" w:cs="Times New Roman"/>
          <w:sz w:val="28"/>
          <w:szCs w:val="28"/>
        </w:rPr>
        <w:t>кого поселения» состави</w:t>
      </w:r>
      <w:r w:rsidR="00E56601">
        <w:rPr>
          <w:rFonts w:ascii="Times New Roman" w:hAnsi="Times New Roman" w:cs="Times New Roman"/>
          <w:sz w:val="28"/>
          <w:szCs w:val="28"/>
        </w:rPr>
        <w:t xml:space="preserve">т </w:t>
      </w:r>
      <w:r w:rsidR="009F43B8">
        <w:rPr>
          <w:rFonts w:ascii="Times New Roman" w:hAnsi="Times New Roman" w:cs="Times New Roman"/>
          <w:sz w:val="28"/>
          <w:szCs w:val="28"/>
        </w:rPr>
        <w:t>2 135,3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13E5B" w:rsidRPr="008D59A8" w:rsidRDefault="00213E5B" w:rsidP="008D59A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213E5B" w:rsidRPr="008D59A8" w:rsidRDefault="00E56601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F43B8">
        <w:rPr>
          <w:rFonts w:ascii="Times New Roman" w:hAnsi="Times New Roman" w:cs="Times New Roman"/>
          <w:sz w:val="28"/>
          <w:szCs w:val="28"/>
        </w:rPr>
        <w:t>22,3</w:t>
      </w:r>
      <w:r w:rsidR="00213E5B" w:rsidRPr="008D59A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2020 год – 215,0 тысяч рублей;</w:t>
      </w:r>
    </w:p>
    <w:p w:rsidR="00213E5B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2021 год – 215,0 тысяч рублей;</w:t>
      </w:r>
    </w:p>
    <w:p w:rsidR="00213E5B" w:rsidRPr="008D59A8" w:rsidRDefault="00213E5B" w:rsidP="008D59A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8D59A8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1 683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8D59A8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681615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841FD6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DFD" w:rsidRPr="00DC3DFD" w:rsidRDefault="00DC3DF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</w:t>
      </w:r>
      <w:r w:rsidRPr="00585935">
        <w:rPr>
          <w:rFonts w:ascii="Times New Roman" w:hAnsi="Times New Roman" w:cs="Times New Roman"/>
          <w:bCs/>
          <w:sz w:val="28"/>
          <w:szCs w:val="28"/>
        </w:rPr>
        <w:t>Подпрограммы 1</w:t>
      </w:r>
      <w:r w:rsidR="00311645" w:rsidRPr="00585935">
        <w:rPr>
          <w:rFonts w:ascii="Times New Roman" w:hAnsi="Times New Roman" w:cs="Times New Roman"/>
          <w:bCs/>
          <w:sz w:val="28"/>
          <w:szCs w:val="28"/>
        </w:rPr>
        <w:t>1</w:t>
      </w:r>
      <w:r w:rsidRPr="00585935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в Борском сельском поселении» составит </w:t>
      </w:r>
      <w:r w:rsidR="00E56601" w:rsidRPr="00585935">
        <w:rPr>
          <w:rFonts w:ascii="Times New Roman" w:hAnsi="Times New Roman" w:cs="Times New Roman"/>
          <w:bCs/>
          <w:sz w:val="28"/>
          <w:szCs w:val="28"/>
        </w:rPr>
        <w:t>139,</w:t>
      </w:r>
      <w:r w:rsidR="00E56601">
        <w:rPr>
          <w:rFonts w:ascii="Times New Roman" w:hAnsi="Times New Roman" w:cs="Times New Roman"/>
          <w:bCs/>
          <w:sz w:val="28"/>
          <w:szCs w:val="28"/>
        </w:rPr>
        <w:t>3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DC3DF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841FD6" w:rsidRPr="00841FD6" w:rsidRDefault="00841FD6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841FD6" w:rsidRPr="00841FD6" w:rsidRDefault="00E56601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39,3</w:t>
      </w:r>
      <w:r w:rsidR="00841FD6" w:rsidRPr="00841FD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534E9F" w:rsidRDefault="00534E9F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9F" w:rsidRDefault="00534E9F" w:rsidP="00534E9F">
      <w:pPr>
        <w:pStyle w:val="a6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BC4328" w:rsidRDefault="00BC4328" w:rsidP="00BC4328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C4328" w:rsidRPr="00BC4328" w:rsidRDefault="00BC4328" w:rsidP="00BC4328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32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3</w:t>
      </w:r>
      <w:r w:rsidRPr="00BC4328">
        <w:rPr>
          <w:rFonts w:ascii="Times New Roman" w:hAnsi="Times New Roman" w:cs="Times New Roman"/>
          <w:sz w:val="28"/>
          <w:szCs w:val="28"/>
        </w:rPr>
        <w:t xml:space="preserve"> «Паспорт </w:t>
      </w:r>
      <w:r w:rsidRPr="00213E5B">
        <w:rPr>
          <w:rFonts w:ascii="Times New Roman" w:hAnsi="Times New Roman" w:cs="Times New Roman"/>
          <w:sz w:val="28"/>
          <w:szCs w:val="28"/>
        </w:rPr>
        <w:t>Подпрограммы 3 «Борьба с борщевиком Сосновского на территории Борского сельского поселения Бокситогорского муниципального района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BC432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BC4328" w:rsidRPr="00BC4328" w:rsidTr="00F41FBA">
        <w:tc>
          <w:tcPr>
            <w:tcW w:w="2211" w:type="dxa"/>
          </w:tcPr>
          <w:p w:rsidR="00BC4328" w:rsidRPr="00BC4328" w:rsidRDefault="00BC4328" w:rsidP="00BC43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BC4328" w:rsidRPr="00BC4328" w:rsidRDefault="00BC4328" w:rsidP="00BC43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BC4328" w:rsidRPr="00213E5B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230,1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BC4328" w:rsidRPr="00DE2AC9" w:rsidRDefault="00BC4328" w:rsidP="00BC4328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BC4328" w:rsidRPr="00DE2AC9" w:rsidRDefault="00BC4328" w:rsidP="00BC43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98,1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C4328" w:rsidRPr="00DE2AC9" w:rsidRDefault="00BC4328" w:rsidP="00BC43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BC4328" w:rsidRPr="00DE2AC9" w:rsidRDefault="00BC4328" w:rsidP="00BC43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рублей;</w:t>
            </w:r>
          </w:p>
          <w:p w:rsidR="00BC4328" w:rsidRPr="00DE2AC9" w:rsidRDefault="00BC4328" w:rsidP="00BC4328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BC4328" w:rsidRPr="00DE2AC9" w:rsidRDefault="00BC4328" w:rsidP="00BC43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C4328" w:rsidRPr="00DE2AC9" w:rsidRDefault="00BC4328" w:rsidP="00BC43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BC4328" w:rsidRPr="00BC4328" w:rsidRDefault="00BC4328" w:rsidP="00BC43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рублей.</w:t>
            </w:r>
          </w:p>
        </w:tc>
      </w:tr>
    </w:tbl>
    <w:p w:rsidR="00534E9F" w:rsidRPr="00D4206A" w:rsidRDefault="00534E9F" w:rsidP="00D420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3DFB" w:rsidRPr="00CE5AD1" w:rsidRDefault="00183DFB" w:rsidP="00183DFB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6 «Паспорт подпрограммы 6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183DFB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83DFB" w:rsidRPr="00AB7B26" w:rsidTr="00183DFB">
        <w:tc>
          <w:tcPr>
            <w:tcW w:w="2211" w:type="dxa"/>
          </w:tcPr>
          <w:p w:rsidR="00183DFB" w:rsidRPr="004113DF" w:rsidRDefault="00183DFB" w:rsidP="00183D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183DFB" w:rsidRPr="004113DF" w:rsidRDefault="00183DFB" w:rsidP="001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BC4328" w:rsidRPr="00BC4328" w:rsidRDefault="00183DFB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</w:t>
            </w:r>
            <w:r w:rsidR="00366D0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составит </w:t>
            </w:r>
            <w:r w:rsidR="00BC4328"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5 916,2 тысяч рублей, в том числе: </w:t>
            </w:r>
          </w:p>
          <w:p w:rsidR="00BC4328" w:rsidRPr="00BC4328" w:rsidRDefault="00BC4328" w:rsidP="00BC4328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2019 год – 1 705,3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2020 год – 1 910,9 тысяч рублей;</w:t>
            </w:r>
          </w:p>
          <w:p w:rsidR="00183DFB" w:rsidRPr="00D4206A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2021 год – 2 300,0 тысяч рублей.</w:t>
            </w:r>
          </w:p>
        </w:tc>
      </w:tr>
    </w:tbl>
    <w:p w:rsidR="00183DFB" w:rsidRPr="00183DFB" w:rsidRDefault="00183DFB" w:rsidP="00183D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Pr="00CE5AD1" w:rsidRDefault="00534E9F" w:rsidP="00534E9F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4113DF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</w:p>
          <w:p w:rsidR="00534E9F" w:rsidRPr="004113DF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85935" w:rsidRPr="00585935" w:rsidRDefault="00183DFB" w:rsidP="005859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="00585935"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3 161,5 тысяч рублей, в том числе: </w:t>
            </w:r>
          </w:p>
          <w:p w:rsidR="00585935" w:rsidRPr="00585935" w:rsidRDefault="00585935" w:rsidP="00585935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585935" w:rsidRPr="00585935" w:rsidRDefault="00585935" w:rsidP="005859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2019 год – 555,7 тысяч рублей;</w:t>
            </w:r>
          </w:p>
          <w:p w:rsidR="00585935" w:rsidRPr="00585935" w:rsidRDefault="00585935" w:rsidP="005859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2020 год – 410,0 тысяч рублей;</w:t>
            </w:r>
          </w:p>
          <w:p w:rsidR="00585935" w:rsidRPr="00585935" w:rsidRDefault="00585935" w:rsidP="005859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2021 год – 610,0 тысяч рублей.</w:t>
            </w:r>
          </w:p>
          <w:p w:rsidR="00585935" w:rsidRPr="00585935" w:rsidRDefault="00585935" w:rsidP="00585935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585935" w:rsidRPr="00585935" w:rsidRDefault="00585935" w:rsidP="005859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2019 год – 1 585,8 тысяч рублей;</w:t>
            </w:r>
          </w:p>
          <w:p w:rsidR="00585935" w:rsidRPr="00585935" w:rsidRDefault="00585935" w:rsidP="005859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534E9F" w:rsidRPr="00BC4328" w:rsidRDefault="00585935" w:rsidP="00BC4328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 – 0,0 тысяч рублей.</w:t>
            </w:r>
          </w:p>
        </w:tc>
      </w:tr>
    </w:tbl>
    <w:p w:rsidR="00F35E1F" w:rsidRPr="00BC4328" w:rsidRDefault="00F35E1F" w:rsidP="00BC4328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B7" w:rsidRPr="00BC4328" w:rsidRDefault="006477B7" w:rsidP="00BC4328">
      <w:pPr>
        <w:pStyle w:val="a6"/>
        <w:numPr>
          <w:ilvl w:val="2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2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9 «Паспорт Подпрограммы 9 «</w:t>
      </w:r>
      <w:r w:rsidRPr="00BC4328">
        <w:rPr>
          <w:rFonts w:ascii="Times New Roman" w:eastAsia="Calibri" w:hAnsi="Times New Roman" w:cs="Times New Roman"/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Pr="00BC432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6477B7" w:rsidRPr="00AB7B26" w:rsidTr="00B845C8">
        <w:tc>
          <w:tcPr>
            <w:tcW w:w="2211" w:type="dxa"/>
          </w:tcPr>
          <w:p w:rsidR="006477B7" w:rsidRPr="00AB7B26" w:rsidRDefault="006477B7" w:rsidP="00B845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6477B7" w:rsidRPr="00AB7B26" w:rsidRDefault="006477B7" w:rsidP="00B8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BC4328" w:rsidRPr="00BC4328" w:rsidRDefault="006477B7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 составит</w:t>
            </w:r>
            <w:r w:rsidR="00BC4328"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31 664,1 тысяч рублей, в том числе: </w:t>
            </w:r>
          </w:p>
          <w:p w:rsidR="00BC4328" w:rsidRPr="00BC4328" w:rsidRDefault="00BC4328" w:rsidP="00BC4328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2019 год – 8 622,8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2020 год – 6 700,0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2021 год – 6 700,0 тысяч рублей;</w:t>
            </w:r>
          </w:p>
          <w:p w:rsidR="00BC4328" w:rsidRPr="00BC4328" w:rsidRDefault="00BC4328" w:rsidP="00BC4328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2019 год – 1 546,2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2020 год – 1 768,7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2021 год – 1 962,2 тысяч рублей;</w:t>
            </w:r>
          </w:p>
          <w:p w:rsidR="00BC4328" w:rsidRPr="00BC4328" w:rsidRDefault="00BC4328" w:rsidP="00BC4328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2019 год – 1 518,2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2020 год – 1 423,0 тысяч рублей;</w:t>
            </w:r>
          </w:p>
          <w:p w:rsidR="006477B7" w:rsidRPr="005E458D" w:rsidRDefault="00BC4328" w:rsidP="00BC43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2021 год – 1 423,0 тысяч рублей.</w:t>
            </w:r>
          </w:p>
        </w:tc>
      </w:tr>
    </w:tbl>
    <w:p w:rsidR="006477B7" w:rsidRDefault="006477B7" w:rsidP="006477B7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E1F" w:rsidRPr="004760B6" w:rsidRDefault="00F35E1F" w:rsidP="00F35E1F">
      <w:pPr>
        <w:pStyle w:val="a6"/>
        <w:numPr>
          <w:ilvl w:val="2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10 «Паспорт Подпрограммы 10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F35E1F">
        <w:rPr>
          <w:rFonts w:ascii="Times New Roman" w:eastAsia="Times New Roman" w:hAnsi="Times New Roman" w:cs="Times New Roman"/>
          <w:sz w:val="28"/>
          <w:szCs w:val="28"/>
        </w:rPr>
        <w:t>Оценка и кадастровый учет объектов недвижимости Борского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F35E1F" w:rsidRPr="00AB7B26" w:rsidTr="00775218">
        <w:tc>
          <w:tcPr>
            <w:tcW w:w="2211" w:type="dxa"/>
          </w:tcPr>
          <w:p w:rsidR="00F35E1F" w:rsidRPr="00AB7B26" w:rsidRDefault="00F35E1F" w:rsidP="007752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35E1F" w:rsidRPr="00AB7B26" w:rsidRDefault="00F35E1F" w:rsidP="0077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BC4328" w:rsidRPr="00BC4328" w:rsidRDefault="00F35E1F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10 «Оценка и кадастровый учет объектов недвижимости Борского сельского поселения» составит </w:t>
            </w:r>
            <w:r w:rsidR="00BC4328"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2 135,3 тыс. рублей, в том числе: </w:t>
            </w:r>
          </w:p>
          <w:p w:rsidR="00BC4328" w:rsidRPr="00BC4328" w:rsidRDefault="00BC4328" w:rsidP="00BC4328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района: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2019 год – 22,3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2020 год – 215,0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2021 год – 215,0 тысяч рублей;</w:t>
            </w:r>
          </w:p>
          <w:p w:rsidR="00BC4328" w:rsidRPr="00BC4328" w:rsidRDefault="00BC4328" w:rsidP="00BC4328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Бокситогорского </w:t>
            </w:r>
            <w:r w:rsidRPr="00BC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Ленинградской области: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2019 год – 1 683,0 тысяч рублей;</w:t>
            </w:r>
          </w:p>
          <w:p w:rsidR="00BC4328" w:rsidRPr="00BC4328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8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F35E1F" w:rsidRPr="00F35E1F" w:rsidRDefault="00BC4328" w:rsidP="00BC43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рублей.</w:t>
            </w:r>
          </w:p>
        </w:tc>
      </w:tr>
    </w:tbl>
    <w:p w:rsidR="002D0E37" w:rsidRDefault="002D0E37" w:rsidP="0081614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160216" w:rsidRDefault="0081614C" w:rsidP="00D11138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309">
        <w:rPr>
          <w:rFonts w:ascii="Times New Roman" w:hAnsi="Times New Roman" w:cs="Times New Roman"/>
          <w:sz w:val="28"/>
          <w:szCs w:val="28"/>
        </w:rPr>
        <w:t>остановление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1A626B" w:rsidRPr="00585935" w:rsidRDefault="00941F67" w:rsidP="00841FD6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35" w:rsidRDefault="0058593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35" w:rsidRDefault="0058593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35" w:rsidRDefault="0058593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35" w:rsidRDefault="0058593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28" w:rsidRDefault="00BC4328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28" w:rsidRDefault="00BC4328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28" w:rsidRDefault="00BC4328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5D7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                   В.Н.Сумерин</w:t>
      </w:r>
    </w:p>
    <w:p w:rsidR="00775218" w:rsidRDefault="00D825D7" w:rsidP="0058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 xml:space="preserve">Разослано: КСК, КФ БМР, прокуратура, бухгалтерия, </w:t>
      </w:r>
      <w:r w:rsidR="00AB4B96">
        <w:rPr>
          <w:rFonts w:ascii="Times New Roman" w:hAnsi="Times New Roman" w:cs="Times New Roman"/>
          <w:sz w:val="28"/>
          <w:szCs w:val="28"/>
        </w:rPr>
        <w:t>архив, дело</w:t>
      </w:r>
      <w:r w:rsidRPr="00D825D7">
        <w:rPr>
          <w:rFonts w:ascii="Times New Roman" w:hAnsi="Times New Roman" w:cs="Times New Roman"/>
          <w:sz w:val="28"/>
          <w:szCs w:val="28"/>
        </w:rPr>
        <w:t>.</w:t>
      </w:r>
    </w:p>
    <w:sectPr w:rsidR="00775218" w:rsidSect="00F55A7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B0D05"/>
    <w:multiLevelType w:val="multilevel"/>
    <w:tmpl w:val="7722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8FD7C46"/>
    <w:multiLevelType w:val="hybridMultilevel"/>
    <w:tmpl w:val="CA04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0475E"/>
    <w:multiLevelType w:val="hybridMultilevel"/>
    <w:tmpl w:val="DD6C09A4"/>
    <w:lvl w:ilvl="0" w:tplc="6EF8B8D2">
      <w:start w:val="202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4B87E8C"/>
    <w:multiLevelType w:val="hybridMultilevel"/>
    <w:tmpl w:val="10D4EDE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5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616385A"/>
    <w:multiLevelType w:val="hybridMultilevel"/>
    <w:tmpl w:val="0854ED8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22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9D11C6C"/>
    <w:multiLevelType w:val="hybridMultilevel"/>
    <w:tmpl w:val="FEFA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C764574"/>
    <w:multiLevelType w:val="hybridMultilevel"/>
    <w:tmpl w:val="F8E2B42A"/>
    <w:lvl w:ilvl="0" w:tplc="9504515E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93712"/>
    <w:multiLevelType w:val="multilevel"/>
    <w:tmpl w:val="9AD0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34"/>
  </w:num>
  <w:num w:numId="5">
    <w:abstractNumId w:val="32"/>
  </w:num>
  <w:num w:numId="6">
    <w:abstractNumId w:val="31"/>
  </w:num>
  <w:num w:numId="7">
    <w:abstractNumId w:val="33"/>
  </w:num>
  <w:num w:numId="8">
    <w:abstractNumId w:val="24"/>
  </w:num>
  <w:num w:numId="9">
    <w:abstractNumId w:val="0"/>
  </w:num>
  <w:num w:numId="10">
    <w:abstractNumId w:val="13"/>
  </w:num>
  <w:num w:numId="11">
    <w:abstractNumId w:val="39"/>
  </w:num>
  <w:num w:numId="12">
    <w:abstractNumId w:val="29"/>
  </w:num>
  <w:num w:numId="13">
    <w:abstractNumId w:val="1"/>
  </w:num>
  <w:num w:numId="14">
    <w:abstractNumId w:val="25"/>
  </w:num>
  <w:num w:numId="15">
    <w:abstractNumId w:val="35"/>
  </w:num>
  <w:num w:numId="16">
    <w:abstractNumId w:val="9"/>
  </w:num>
  <w:num w:numId="17">
    <w:abstractNumId w:val="11"/>
  </w:num>
  <w:num w:numId="18">
    <w:abstractNumId w:val="16"/>
  </w:num>
  <w:num w:numId="19">
    <w:abstractNumId w:val="40"/>
  </w:num>
  <w:num w:numId="20">
    <w:abstractNumId w:val="15"/>
  </w:num>
  <w:num w:numId="21">
    <w:abstractNumId w:val="27"/>
  </w:num>
  <w:num w:numId="22">
    <w:abstractNumId w:val="4"/>
  </w:num>
  <w:num w:numId="23">
    <w:abstractNumId w:val="19"/>
  </w:num>
  <w:num w:numId="24">
    <w:abstractNumId w:val="37"/>
  </w:num>
  <w:num w:numId="25">
    <w:abstractNumId w:val="20"/>
  </w:num>
  <w:num w:numId="26">
    <w:abstractNumId w:val="5"/>
  </w:num>
  <w:num w:numId="27">
    <w:abstractNumId w:val="21"/>
  </w:num>
  <w:num w:numId="28">
    <w:abstractNumId w:val="14"/>
  </w:num>
  <w:num w:numId="29">
    <w:abstractNumId w:val="17"/>
  </w:num>
  <w:num w:numId="30">
    <w:abstractNumId w:val="26"/>
  </w:num>
  <w:num w:numId="31">
    <w:abstractNumId w:val="18"/>
  </w:num>
  <w:num w:numId="32">
    <w:abstractNumId w:val="22"/>
  </w:num>
  <w:num w:numId="33">
    <w:abstractNumId w:val="12"/>
  </w:num>
  <w:num w:numId="34">
    <w:abstractNumId w:val="7"/>
  </w:num>
  <w:num w:numId="35">
    <w:abstractNumId w:val="30"/>
  </w:num>
  <w:num w:numId="36">
    <w:abstractNumId w:val="3"/>
  </w:num>
  <w:num w:numId="37">
    <w:abstractNumId w:val="10"/>
  </w:num>
  <w:num w:numId="38">
    <w:abstractNumId w:val="8"/>
  </w:num>
  <w:num w:numId="39">
    <w:abstractNumId w:val="2"/>
  </w:num>
  <w:num w:numId="40">
    <w:abstractNumId w:val="38"/>
  </w:num>
  <w:num w:numId="41">
    <w:abstractNumId w:val="3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characterSpacingControl w:val="doNotCompress"/>
  <w:compat>
    <w:useFELayout/>
  </w:compat>
  <w:rsids>
    <w:rsidRoot w:val="00110370"/>
    <w:rsid w:val="000004F1"/>
    <w:rsid w:val="0000069C"/>
    <w:rsid w:val="00020968"/>
    <w:rsid w:val="00025934"/>
    <w:rsid w:val="000366B0"/>
    <w:rsid w:val="00046ECB"/>
    <w:rsid w:val="00056479"/>
    <w:rsid w:val="00062976"/>
    <w:rsid w:val="00085492"/>
    <w:rsid w:val="000911D9"/>
    <w:rsid w:val="000B6953"/>
    <w:rsid w:val="000B7A68"/>
    <w:rsid w:val="000C2A91"/>
    <w:rsid w:val="000D1193"/>
    <w:rsid w:val="000F3253"/>
    <w:rsid w:val="00105880"/>
    <w:rsid w:val="00110370"/>
    <w:rsid w:val="00111BF2"/>
    <w:rsid w:val="0011515C"/>
    <w:rsid w:val="00123520"/>
    <w:rsid w:val="00132A92"/>
    <w:rsid w:val="00135C27"/>
    <w:rsid w:val="00160216"/>
    <w:rsid w:val="00183DFB"/>
    <w:rsid w:val="00190C25"/>
    <w:rsid w:val="001A626B"/>
    <w:rsid w:val="001B470E"/>
    <w:rsid w:val="001C13FF"/>
    <w:rsid w:val="001E3989"/>
    <w:rsid w:val="001F2B11"/>
    <w:rsid w:val="001F537E"/>
    <w:rsid w:val="00205EFB"/>
    <w:rsid w:val="00207622"/>
    <w:rsid w:val="00213E5B"/>
    <w:rsid w:val="002157FD"/>
    <w:rsid w:val="002379B8"/>
    <w:rsid w:val="0024466F"/>
    <w:rsid w:val="00263E55"/>
    <w:rsid w:val="00277B55"/>
    <w:rsid w:val="00293CFE"/>
    <w:rsid w:val="002A55F0"/>
    <w:rsid w:val="002B5F1D"/>
    <w:rsid w:val="002C63CD"/>
    <w:rsid w:val="002D0E37"/>
    <w:rsid w:val="002E68DE"/>
    <w:rsid w:val="00311645"/>
    <w:rsid w:val="003140D7"/>
    <w:rsid w:val="003340AA"/>
    <w:rsid w:val="0034148E"/>
    <w:rsid w:val="00366D0D"/>
    <w:rsid w:val="003909DC"/>
    <w:rsid w:val="003B7CA2"/>
    <w:rsid w:val="003D16D6"/>
    <w:rsid w:val="004113DF"/>
    <w:rsid w:val="00440DB7"/>
    <w:rsid w:val="00462996"/>
    <w:rsid w:val="004672E5"/>
    <w:rsid w:val="00470039"/>
    <w:rsid w:val="00474F02"/>
    <w:rsid w:val="004760B6"/>
    <w:rsid w:val="00493AAD"/>
    <w:rsid w:val="004B2F8E"/>
    <w:rsid w:val="004F7B16"/>
    <w:rsid w:val="005106C2"/>
    <w:rsid w:val="00534E9F"/>
    <w:rsid w:val="005444BC"/>
    <w:rsid w:val="00557786"/>
    <w:rsid w:val="00570B01"/>
    <w:rsid w:val="0057267F"/>
    <w:rsid w:val="00574728"/>
    <w:rsid w:val="005840ED"/>
    <w:rsid w:val="00584D64"/>
    <w:rsid w:val="00585935"/>
    <w:rsid w:val="005A0C48"/>
    <w:rsid w:val="005A7262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775EA"/>
    <w:rsid w:val="00680ABD"/>
    <w:rsid w:val="00681615"/>
    <w:rsid w:val="00684EC0"/>
    <w:rsid w:val="006C1D68"/>
    <w:rsid w:val="006F02EC"/>
    <w:rsid w:val="006F670F"/>
    <w:rsid w:val="0071627C"/>
    <w:rsid w:val="00717AEE"/>
    <w:rsid w:val="00721335"/>
    <w:rsid w:val="00724EBB"/>
    <w:rsid w:val="007527F3"/>
    <w:rsid w:val="00765664"/>
    <w:rsid w:val="00772248"/>
    <w:rsid w:val="00775218"/>
    <w:rsid w:val="007842BD"/>
    <w:rsid w:val="0078789F"/>
    <w:rsid w:val="007A1D12"/>
    <w:rsid w:val="007D60FB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A0E61"/>
    <w:rsid w:val="008A540A"/>
    <w:rsid w:val="008A591F"/>
    <w:rsid w:val="008D517A"/>
    <w:rsid w:val="008D59A8"/>
    <w:rsid w:val="009013B2"/>
    <w:rsid w:val="00901699"/>
    <w:rsid w:val="009064B1"/>
    <w:rsid w:val="00914E31"/>
    <w:rsid w:val="00936BBD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D012F"/>
    <w:rsid w:val="009D669D"/>
    <w:rsid w:val="009F43B8"/>
    <w:rsid w:val="00A26E13"/>
    <w:rsid w:val="00A35DE7"/>
    <w:rsid w:val="00A44259"/>
    <w:rsid w:val="00A6769E"/>
    <w:rsid w:val="00A80317"/>
    <w:rsid w:val="00AA2851"/>
    <w:rsid w:val="00AA5387"/>
    <w:rsid w:val="00AA635E"/>
    <w:rsid w:val="00AB4B96"/>
    <w:rsid w:val="00AB7B26"/>
    <w:rsid w:val="00AE2ACD"/>
    <w:rsid w:val="00AE507A"/>
    <w:rsid w:val="00AF0602"/>
    <w:rsid w:val="00AF4CA9"/>
    <w:rsid w:val="00AF5CF3"/>
    <w:rsid w:val="00B02686"/>
    <w:rsid w:val="00B03876"/>
    <w:rsid w:val="00B0706C"/>
    <w:rsid w:val="00B241E8"/>
    <w:rsid w:val="00B42BF8"/>
    <w:rsid w:val="00B45544"/>
    <w:rsid w:val="00B553E5"/>
    <w:rsid w:val="00B845C8"/>
    <w:rsid w:val="00B9698E"/>
    <w:rsid w:val="00BA6B86"/>
    <w:rsid w:val="00BC4328"/>
    <w:rsid w:val="00BC7D95"/>
    <w:rsid w:val="00BE0659"/>
    <w:rsid w:val="00C317D4"/>
    <w:rsid w:val="00C3295E"/>
    <w:rsid w:val="00C344F4"/>
    <w:rsid w:val="00C433B8"/>
    <w:rsid w:val="00C65AF3"/>
    <w:rsid w:val="00C73ECE"/>
    <w:rsid w:val="00C848B6"/>
    <w:rsid w:val="00CB770C"/>
    <w:rsid w:val="00CC2D30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15B53"/>
    <w:rsid w:val="00D4206A"/>
    <w:rsid w:val="00D534DD"/>
    <w:rsid w:val="00D556E2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91982"/>
    <w:rsid w:val="00DA0928"/>
    <w:rsid w:val="00DB3C9C"/>
    <w:rsid w:val="00DB412F"/>
    <w:rsid w:val="00DC3DFD"/>
    <w:rsid w:val="00DC4720"/>
    <w:rsid w:val="00DD2F20"/>
    <w:rsid w:val="00DE2AC9"/>
    <w:rsid w:val="00DF1695"/>
    <w:rsid w:val="00DF2276"/>
    <w:rsid w:val="00E03497"/>
    <w:rsid w:val="00E11C68"/>
    <w:rsid w:val="00E27479"/>
    <w:rsid w:val="00E41052"/>
    <w:rsid w:val="00E53151"/>
    <w:rsid w:val="00E56601"/>
    <w:rsid w:val="00E7376F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35E1F"/>
    <w:rsid w:val="00F44C79"/>
    <w:rsid w:val="00F46548"/>
    <w:rsid w:val="00F47C8E"/>
    <w:rsid w:val="00F55A7A"/>
    <w:rsid w:val="00F55C07"/>
    <w:rsid w:val="00F70340"/>
    <w:rsid w:val="00F718BC"/>
    <w:rsid w:val="00F91B3F"/>
    <w:rsid w:val="00F978B5"/>
    <w:rsid w:val="00F97B7F"/>
    <w:rsid w:val="00FB62ED"/>
    <w:rsid w:val="00FB7F86"/>
    <w:rsid w:val="00FD0348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8323-0D3C-497F-B0CB-D5A3C0A2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2019-12-14T08:36:00Z</cp:lastPrinted>
  <dcterms:created xsi:type="dcterms:W3CDTF">2020-03-05T08:57:00Z</dcterms:created>
  <dcterms:modified xsi:type="dcterms:W3CDTF">2020-03-05T08:57:00Z</dcterms:modified>
</cp:coreProperties>
</file>