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2A" w:rsidRPr="002649F9" w:rsidRDefault="00D8332A" w:rsidP="001123BC">
      <w:pPr>
        <w:tabs>
          <w:tab w:val="left" w:pos="750"/>
        </w:tabs>
        <w:jc w:val="right"/>
      </w:pPr>
      <w:bookmarkStart w:id="0" w:name="OLE_LINK1"/>
      <w:r w:rsidRPr="002649F9">
        <w:t xml:space="preserve">Утверждена </w:t>
      </w:r>
    </w:p>
    <w:p w:rsidR="00D8332A" w:rsidRPr="002649F9" w:rsidRDefault="00D8332A" w:rsidP="001123BC">
      <w:pPr>
        <w:widowControl w:val="0"/>
        <w:autoSpaceDE w:val="0"/>
        <w:autoSpaceDN w:val="0"/>
        <w:adjustRightInd w:val="0"/>
        <w:jc w:val="right"/>
        <w:rPr>
          <w:lang w:eastAsia="en-US"/>
        </w:rPr>
      </w:pPr>
      <w:r w:rsidRPr="002649F9">
        <w:rPr>
          <w:lang w:eastAsia="en-US"/>
        </w:rPr>
        <w:t xml:space="preserve">постановлением </w:t>
      </w:r>
    </w:p>
    <w:p w:rsidR="00D8332A" w:rsidRPr="002649F9" w:rsidRDefault="00D8332A" w:rsidP="001123BC">
      <w:pPr>
        <w:widowControl w:val="0"/>
        <w:autoSpaceDE w:val="0"/>
        <w:autoSpaceDN w:val="0"/>
        <w:adjustRightInd w:val="0"/>
        <w:jc w:val="right"/>
        <w:rPr>
          <w:lang w:eastAsia="en-US"/>
        </w:rPr>
      </w:pPr>
      <w:r w:rsidRPr="002649F9">
        <w:rPr>
          <w:lang w:eastAsia="en-US"/>
        </w:rPr>
        <w:t>Борского сельского поселения</w:t>
      </w:r>
    </w:p>
    <w:p w:rsidR="00D8332A" w:rsidRPr="002649F9" w:rsidRDefault="00D8332A" w:rsidP="001123BC">
      <w:pPr>
        <w:widowControl w:val="0"/>
        <w:autoSpaceDE w:val="0"/>
        <w:autoSpaceDN w:val="0"/>
        <w:adjustRightInd w:val="0"/>
        <w:jc w:val="right"/>
        <w:rPr>
          <w:lang w:eastAsia="en-US"/>
        </w:rPr>
      </w:pPr>
      <w:r w:rsidRPr="002649F9">
        <w:rPr>
          <w:lang w:eastAsia="en-US"/>
        </w:rPr>
        <w:t>Бокситогорского муниципального района</w:t>
      </w:r>
    </w:p>
    <w:p w:rsidR="00D8332A" w:rsidRPr="002649F9" w:rsidRDefault="00D8332A" w:rsidP="001123BC">
      <w:pPr>
        <w:widowControl w:val="0"/>
        <w:autoSpaceDE w:val="0"/>
        <w:autoSpaceDN w:val="0"/>
        <w:adjustRightInd w:val="0"/>
        <w:jc w:val="right"/>
        <w:rPr>
          <w:lang w:eastAsia="en-US"/>
        </w:rPr>
      </w:pPr>
      <w:r w:rsidRPr="002649F9">
        <w:rPr>
          <w:lang w:eastAsia="en-US"/>
        </w:rPr>
        <w:t>Ленинградской области</w:t>
      </w:r>
    </w:p>
    <w:p w:rsidR="00D8332A" w:rsidRPr="002649F9" w:rsidRDefault="00D8332A" w:rsidP="001123BC">
      <w:pPr>
        <w:widowControl w:val="0"/>
        <w:autoSpaceDE w:val="0"/>
        <w:autoSpaceDN w:val="0"/>
        <w:adjustRightInd w:val="0"/>
        <w:jc w:val="right"/>
        <w:rPr>
          <w:lang w:eastAsia="en-US"/>
        </w:rPr>
      </w:pPr>
      <w:r w:rsidRPr="002649F9">
        <w:rPr>
          <w:lang w:eastAsia="en-US"/>
        </w:rPr>
        <w:t>От 09.11.2017 г. №149</w:t>
      </w:r>
    </w:p>
    <w:p w:rsidR="00D8332A" w:rsidRPr="002649F9" w:rsidRDefault="00D8332A" w:rsidP="001123BC">
      <w:pPr>
        <w:widowControl w:val="0"/>
        <w:autoSpaceDE w:val="0"/>
        <w:autoSpaceDN w:val="0"/>
        <w:adjustRightInd w:val="0"/>
        <w:jc w:val="right"/>
        <w:rPr>
          <w:lang w:eastAsia="en-US"/>
        </w:rPr>
      </w:pPr>
      <w:r w:rsidRPr="002649F9">
        <w:rPr>
          <w:lang w:eastAsia="en-US"/>
        </w:rPr>
        <w:t>(приложение 1)</w:t>
      </w:r>
    </w:p>
    <w:p w:rsidR="00D8332A" w:rsidRPr="002649F9" w:rsidRDefault="00D8332A" w:rsidP="001123BC">
      <w:pPr>
        <w:widowControl w:val="0"/>
        <w:autoSpaceDE w:val="0"/>
        <w:autoSpaceDN w:val="0"/>
        <w:adjustRightInd w:val="0"/>
        <w:ind w:firstLine="540"/>
        <w:jc w:val="both"/>
        <w:rPr>
          <w:lang w:eastAsia="en-US"/>
        </w:rPr>
      </w:pPr>
    </w:p>
    <w:p w:rsidR="00D8332A" w:rsidRPr="002649F9" w:rsidRDefault="00D8332A" w:rsidP="001123BC">
      <w:pPr>
        <w:jc w:val="right"/>
        <w:rPr>
          <w:i/>
        </w:rP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rPr>
          <w:b/>
        </w:rPr>
      </w:pPr>
      <w:r w:rsidRPr="002649F9">
        <w:rPr>
          <w:b/>
        </w:rPr>
        <w:t xml:space="preserve">МУНИЦИПАЛЬНАЯ ПРОГРАММА </w:t>
      </w:r>
    </w:p>
    <w:p w:rsidR="00D8332A" w:rsidRPr="002649F9" w:rsidRDefault="00D8332A" w:rsidP="001123BC">
      <w:pPr>
        <w:spacing w:line="360" w:lineRule="auto"/>
        <w:jc w:val="center"/>
        <w:rPr>
          <w:b/>
        </w:rPr>
      </w:pPr>
      <w:r w:rsidRPr="002649F9">
        <w:rPr>
          <w:b/>
        </w:rPr>
        <w:t>Борского сельского поселения</w:t>
      </w:r>
    </w:p>
    <w:p w:rsidR="00D8332A" w:rsidRPr="002649F9" w:rsidRDefault="00D8332A" w:rsidP="001123BC">
      <w:pPr>
        <w:spacing w:line="360" w:lineRule="auto"/>
        <w:jc w:val="center"/>
        <w:rPr>
          <w:b/>
        </w:rPr>
      </w:pPr>
      <w:r w:rsidRPr="002649F9">
        <w:rPr>
          <w:b/>
        </w:rPr>
        <w:t xml:space="preserve"> «Развитие территории Борского сельского поселения Бокситогорского муниципального района</w:t>
      </w:r>
    </w:p>
    <w:p w:rsidR="00D8332A" w:rsidRPr="002649F9" w:rsidRDefault="00D8332A" w:rsidP="001123BC">
      <w:pPr>
        <w:spacing w:line="360" w:lineRule="auto"/>
        <w:jc w:val="center"/>
        <w:rPr>
          <w:b/>
        </w:rPr>
      </w:pPr>
      <w:r w:rsidRPr="002649F9">
        <w:rPr>
          <w:b/>
        </w:rPr>
        <w:t xml:space="preserve"> на период 2018-2020 годы» </w:t>
      </w: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widowControl w:val="0"/>
        <w:autoSpaceDE w:val="0"/>
        <w:autoSpaceDN w:val="0"/>
        <w:adjustRightInd w:val="0"/>
        <w:spacing w:line="360" w:lineRule="auto"/>
        <w:ind w:firstLine="540"/>
        <w:jc w:val="both"/>
      </w:pPr>
    </w:p>
    <w:p w:rsidR="00D8332A" w:rsidRPr="002649F9" w:rsidRDefault="00D8332A" w:rsidP="001123BC">
      <w:pPr>
        <w:spacing w:line="360" w:lineRule="auto"/>
        <w:sectPr w:rsidR="00D8332A" w:rsidRPr="002649F9" w:rsidSect="00EB69CB">
          <w:footerReference w:type="even" r:id="rId7"/>
          <w:footerReference w:type="default" r:id="rId8"/>
          <w:pgSz w:w="11906" w:h="16838"/>
          <w:pgMar w:top="1134" w:right="1133" w:bottom="1134" w:left="1418" w:header="708" w:footer="708" w:gutter="0"/>
          <w:paperSrc w:first="15" w:other="15"/>
          <w:cols w:space="720"/>
        </w:sectPr>
      </w:pPr>
    </w:p>
    <w:p w:rsidR="00D8332A" w:rsidRPr="002649F9" w:rsidRDefault="00D8332A" w:rsidP="001123BC">
      <w:pPr>
        <w:spacing w:line="360" w:lineRule="auto"/>
        <w:jc w:val="center"/>
        <w:rPr>
          <w:b/>
        </w:rPr>
      </w:pPr>
      <w:r w:rsidRPr="002649F9">
        <w:rPr>
          <w:b/>
        </w:rPr>
        <w:lastRenderedPageBreak/>
        <w:t>ПАСПОРТ</w:t>
      </w:r>
    </w:p>
    <w:p w:rsidR="00D8332A" w:rsidRPr="002649F9" w:rsidRDefault="00D8332A" w:rsidP="001123BC">
      <w:pPr>
        <w:pStyle w:val="1"/>
        <w:spacing w:before="0" w:after="0"/>
        <w:jc w:val="center"/>
        <w:rPr>
          <w:rFonts w:ascii="Times New Roman" w:hAnsi="Times New Roman"/>
          <w:sz w:val="24"/>
          <w:szCs w:val="24"/>
        </w:rPr>
      </w:pPr>
      <w:r w:rsidRPr="002649F9">
        <w:rPr>
          <w:rFonts w:ascii="Times New Roman" w:hAnsi="Times New Roman"/>
          <w:sz w:val="24"/>
          <w:szCs w:val="24"/>
        </w:rPr>
        <w:t>муниципальной программы</w:t>
      </w:r>
    </w:p>
    <w:p w:rsidR="00D8332A" w:rsidRPr="002649F9" w:rsidRDefault="00D8332A" w:rsidP="001123BC">
      <w:pPr>
        <w:pStyle w:val="1"/>
        <w:spacing w:before="0" w:after="0"/>
        <w:jc w:val="center"/>
        <w:rPr>
          <w:rFonts w:ascii="Times New Roman" w:hAnsi="Times New Roman"/>
          <w:sz w:val="24"/>
          <w:szCs w:val="24"/>
        </w:rPr>
      </w:pPr>
      <w:r w:rsidRPr="002649F9">
        <w:rPr>
          <w:rFonts w:ascii="Times New Roman" w:hAnsi="Times New Roman"/>
          <w:sz w:val="24"/>
          <w:szCs w:val="24"/>
        </w:rPr>
        <w:t xml:space="preserve">«Развитие территории Борского сельского поселения на период 2018-2020 годы» </w:t>
      </w:r>
    </w:p>
    <w:p w:rsidR="00D8332A" w:rsidRPr="002649F9" w:rsidRDefault="00D8332A" w:rsidP="001123B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7"/>
        <w:gridCol w:w="7222"/>
      </w:tblGrid>
      <w:tr w:rsidR="00D8332A" w:rsidRPr="002649F9" w:rsidTr="00EB69CB">
        <w:trPr>
          <w:trHeight w:val="729"/>
        </w:trPr>
        <w:tc>
          <w:tcPr>
            <w:tcW w:w="2417" w:type="dxa"/>
          </w:tcPr>
          <w:p w:rsidR="00D8332A" w:rsidRPr="002649F9" w:rsidRDefault="00D8332A">
            <w:pPr>
              <w:widowControl w:val="0"/>
              <w:jc w:val="both"/>
            </w:pPr>
            <w:r w:rsidRPr="002649F9">
              <w:t xml:space="preserve">Полное наименование </w:t>
            </w:r>
          </w:p>
        </w:tc>
        <w:tc>
          <w:tcPr>
            <w:tcW w:w="7222" w:type="dxa"/>
          </w:tcPr>
          <w:p w:rsidR="00D8332A" w:rsidRPr="002649F9" w:rsidRDefault="00D8332A">
            <w:pPr>
              <w:pStyle w:val="1"/>
              <w:spacing w:before="0" w:after="0"/>
              <w:jc w:val="center"/>
              <w:rPr>
                <w:rFonts w:ascii="Times New Roman" w:hAnsi="Times New Roman"/>
                <w:b w:val="0"/>
                <w:sz w:val="24"/>
                <w:szCs w:val="24"/>
              </w:rPr>
            </w:pPr>
            <w:r w:rsidRPr="002649F9">
              <w:rPr>
                <w:rFonts w:ascii="Times New Roman" w:hAnsi="Times New Roman"/>
                <w:b w:val="0"/>
                <w:sz w:val="24"/>
                <w:szCs w:val="24"/>
              </w:rPr>
              <w:t xml:space="preserve">«Развитие территории Борского сельского поселения </w:t>
            </w:r>
          </w:p>
          <w:p w:rsidR="00D8332A" w:rsidRPr="002649F9" w:rsidRDefault="00D8332A" w:rsidP="00767230">
            <w:pPr>
              <w:pStyle w:val="1"/>
              <w:spacing w:before="0" w:after="0"/>
              <w:jc w:val="center"/>
              <w:rPr>
                <w:rFonts w:ascii="Times New Roman" w:hAnsi="Times New Roman"/>
                <w:sz w:val="24"/>
                <w:szCs w:val="24"/>
              </w:rPr>
            </w:pPr>
            <w:r w:rsidRPr="002649F9">
              <w:rPr>
                <w:rFonts w:ascii="Times New Roman" w:hAnsi="Times New Roman"/>
                <w:b w:val="0"/>
                <w:sz w:val="24"/>
                <w:szCs w:val="24"/>
              </w:rPr>
              <w:t>на период 2018-2020 годы»</w:t>
            </w:r>
          </w:p>
        </w:tc>
      </w:tr>
      <w:tr w:rsidR="00D8332A" w:rsidRPr="002649F9" w:rsidTr="00EB69CB">
        <w:trPr>
          <w:trHeight w:val="148"/>
        </w:trPr>
        <w:tc>
          <w:tcPr>
            <w:tcW w:w="2417" w:type="dxa"/>
          </w:tcPr>
          <w:p w:rsidR="00D8332A" w:rsidRPr="002649F9" w:rsidRDefault="00D8332A">
            <w:pPr>
              <w:widowControl w:val="0"/>
              <w:jc w:val="both"/>
            </w:pPr>
            <w:r w:rsidRPr="002649F9">
              <w:t>Ответственный исполнитель муниципальной программы</w:t>
            </w:r>
          </w:p>
        </w:tc>
        <w:tc>
          <w:tcPr>
            <w:tcW w:w="7222" w:type="dxa"/>
          </w:tcPr>
          <w:p w:rsidR="00D8332A" w:rsidRPr="002649F9" w:rsidRDefault="00D8332A" w:rsidP="00767230">
            <w:pPr>
              <w:widowControl w:val="0"/>
              <w:jc w:val="both"/>
            </w:pPr>
            <w:r w:rsidRPr="002649F9">
              <w:t>Администрация Борского сельского поселения Бокситогорского муниципального района Ленинградской области</w:t>
            </w:r>
          </w:p>
        </w:tc>
      </w:tr>
      <w:tr w:rsidR="00D8332A" w:rsidRPr="002649F9" w:rsidTr="00EB69CB">
        <w:trPr>
          <w:trHeight w:val="148"/>
        </w:trPr>
        <w:tc>
          <w:tcPr>
            <w:tcW w:w="2417" w:type="dxa"/>
          </w:tcPr>
          <w:p w:rsidR="00D8332A" w:rsidRPr="002649F9" w:rsidRDefault="00D8332A">
            <w:pPr>
              <w:widowControl w:val="0"/>
              <w:jc w:val="both"/>
            </w:pPr>
            <w:r w:rsidRPr="002649F9">
              <w:t>Участники муниципальной программы</w:t>
            </w:r>
          </w:p>
        </w:tc>
        <w:tc>
          <w:tcPr>
            <w:tcW w:w="7222" w:type="dxa"/>
          </w:tcPr>
          <w:p w:rsidR="00D8332A" w:rsidRPr="002649F9" w:rsidRDefault="00D8332A" w:rsidP="00E40937">
            <w:pPr>
              <w:widowControl w:val="0"/>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EB69CB">
            <w:pPr>
              <w:widowControl w:val="0"/>
              <w:jc w:val="both"/>
            </w:pPr>
            <w:r w:rsidRPr="002649F9">
              <w:t>МБУ  «Борский культурный центр»</w:t>
            </w:r>
          </w:p>
        </w:tc>
      </w:tr>
      <w:tr w:rsidR="00D8332A" w:rsidRPr="002649F9" w:rsidTr="00EB69CB">
        <w:trPr>
          <w:trHeight w:val="148"/>
        </w:trPr>
        <w:tc>
          <w:tcPr>
            <w:tcW w:w="2417" w:type="dxa"/>
          </w:tcPr>
          <w:p w:rsidR="00D8332A" w:rsidRPr="002649F9" w:rsidRDefault="00D8332A">
            <w:pPr>
              <w:widowControl w:val="0"/>
              <w:jc w:val="both"/>
            </w:pPr>
            <w:r w:rsidRPr="002649F9">
              <w:t>Подпрограммы муниципальной программы</w:t>
            </w:r>
          </w:p>
        </w:tc>
        <w:tc>
          <w:tcPr>
            <w:tcW w:w="7222" w:type="dxa"/>
          </w:tcPr>
          <w:p w:rsidR="00D8332A" w:rsidRPr="002649F9" w:rsidRDefault="00D8332A" w:rsidP="005E6698">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1</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p>
          <w:p w:rsidR="00D8332A" w:rsidRPr="002649F9" w:rsidRDefault="00D8332A">
            <w:pPr>
              <w:jc w:val="both"/>
              <w:rPr>
                <w:bCs/>
                <w:u w:val="single"/>
              </w:rPr>
            </w:pPr>
            <w:r w:rsidRPr="002649F9">
              <w:rPr>
                <w:bCs/>
                <w:u w:val="single"/>
              </w:rPr>
              <w:t>Подпрограмма 2</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w:t>
            </w:r>
            <w:r w:rsidRPr="002649F9">
              <w:rPr>
                <w:rFonts w:ascii="Times New Roman" w:hAnsi="Times New Roman" w:cs="Times New Roman"/>
                <w:sz w:val="24"/>
                <w:szCs w:val="24"/>
              </w:rPr>
              <w:t>Развитие</w:t>
            </w:r>
            <w:r w:rsidRPr="002649F9">
              <w:rPr>
                <w:rFonts w:ascii="Times New Roman" w:hAnsi="Times New Roman" w:cs="Times New Roman"/>
                <w:spacing w:val="-3"/>
                <w:sz w:val="24"/>
                <w:szCs w:val="24"/>
              </w:rPr>
              <w:t xml:space="preserve"> части территорий Борского сельского поселения</w:t>
            </w:r>
            <w:r w:rsidRPr="002649F9">
              <w:rPr>
                <w:rFonts w:ascii="Times New Roman" w:hAnsi="Times New Roman" w:cs="Times New Roman"/>
                <w:bCs/>
                <w:sz w:val="24"/>
                <w:szCs w:val="24"/>
              </w:rPr>
              <w:t>»</w:t>
            </w:r>
          </w:p>
          <w:p w:rsidR="00D8332A" w:rsidRPr="002649F9" w:rsidRDefault="00D8332A">
            <w:pPr>
              <w:jc w:val="both"/>
              <w:rPr>
                <w:bCs/>
                <w:u w:val="single"/>
              </w:rPr>
            </w:pPr>
            <w:r w:rsidRPr="002649F9">
              <w:rPr>
                <w:bCs/>
                <w:u w:val="single"/>
              </w:rPr>
              <w:t>Подпрограмма 3</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«Борьба с борщевиком Сосновского на территории Борского сельского поселения»</w:t>
            </w:r>
          </w:p>
          <w:p w:rsidR="00D8332A" w:rsidRPr="002649F9" w:rsidRDefault="00D8332A">
            <w:pPr>
              <w:jc w:val="both"/>
              <w:rPr>
                <w:bCs/>
              </w:rPr>
            </w:pPr>
            <w:r w:rsidRPr="002649F9">
              <w:rPr>
                <w:bCs/>
                <w:u w:val="single"/>
              </w:rPr>
              <w:t>Подпрограмма 4</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«Обеспечение мер противопожарной безопасности на территории Борского сельского поселения»</w:t>
            </w:r>
          </w:p>
          <w:p w:rsidR="00D8332A" w:rsidRPr="002649F9" w:rsidRDefault="00D8332A">
            <w:pPr>
              <w:jc w:val="both"/>
              <w:rPr>
                <w:bCs/>
                <w:u w:val="single"/>
              </w:rPr>
            </w:pPr>
            <w:r w:rsidRPr="002649F9">
              <w:rPr>
                <w:bCs/>
                <w:u w:val="single"/>
              </w:rPr>
              <w:t>Подпрограмма 5</w:t>
            </w:r>
          </w:p>
          <w:p w:rsidR="00D8332A" w:rsidRPr="002649F9" w:rsidRDefault="00D8332A">
            <w:pPr>
              <w:pStyle w:val="ConsPlusCell"/>
              <w:rPr>
                <w:rFonts w:ascii="Times New Roman" w:hAnsi="Times New Roman" w:cs="Times New Roman"/>
                <w:bCs/>
                <w:sz w:val="24"/>
                <w:szCs w:val="24"/>
              </w:rPr>
            </w:pPr>
            <w:r w:rsidRPr="002649F9">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D8332A" w:rsidRPr="002649F9" w:rsidRDefault="00D8332A">
            <w:pPr>
              <w:jc w:val="both"/>
              <w:rPr>
                <w:bCs/>
              </w:rPr>
            </w:pPr>
            <w:r w:rsidRPr="002649F9">
              <w:rPr>
                <w:bCs/>
                <w:u w:val="single"/>
              </w:rPr>
              <w:t>Подпрограмма 6</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«Содержание жилищного хозяйства на территории Борского сельского поселения»</w:t>
            </w:r>
          </w:p>
          <w:p w:rsidR="00D8332A" w:rsidRPr="002649F9" w:rsidRDefault="00D8332A">
            <w:pPr>
              <w:pStyle w:val="ConsPlusCell"/>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7</w:t>
            </w:r>
          </w:p>
          <w:p w:rsidR="00D8332A" w:rsidRPr="002649F9" w:rsidRDefault="00D8332A">
            <w:pPr>
              <w:pStyle w:val="ConsPlusCell"/>
              <w:rPr>
                <w:rFonts w:ascii="Times New Roman" w:hAnsi="Times New Roman" w:cs="Times New Roman"/>
                <w:bCs/>
                <w:sz w:val="24"/>
                <w:szCs w:val="24"/>
              </w:rPr>
            </w:pPr>
            <w:r w:rsidRPr="002649F9">
              <w:rPr>
                <w:rFonts w:ascii="Times New Roman" w:hAnsi="Times New Roman" w:cs="Times New Roman"/>
                <w:bCs/>
                <w:sz w:val="24"/>
                <w:szCs w:val="24"/>
              </w:rPr>
              <w:t>«Развитие инженерной инфраструктуры на территории Борского сельского поселения»</w:t>
            </w:r>
          </w:p>
          <w:p w:rsidR="00D8332A" w:rsidRPr="002649F9" w:rsidRDefault="00D8332A">
            <w:pPr>
              <w:pStyle w:val="ConsPlusCell"/>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8</w:t>
            </w:r>
          </w:p>
          <w:p w:rsidR="00D8332A" w:rsidRPr="002649F9" w:rsidRDefault="00D8332A">
            <w:pPr>
              <w:pStyle w:val="ConsPlusCell"/>
              <w:rPr>
                <w:rFonts w:ascii="Times New Roman" w:hAnsi="Times New Roman" w:cs="Times New Roman"/>
                <w:bCs/>
                <w:sz w:val="24"/>
                <w:szCs w:val="24"/>
              </w:rPr>
            </w:pPr>
            <w:r w:rsidRPr="002649F9">
              <w:rPr>
                <w:rFonts w:ascii="Times New Roman" w:hAnsi="Times New Roman" w:cs="Times New Roman"/>
                <w:bCs/>
                <w:sz w:val="24"/>
                <w:szCs w:val="24"/>
              </w:rPr>
              <w:t>«Организация благоустройства на территории Борского сельского поселения»</w:t>
            </w:r>
          </w:p>
          <w:p w:rsidR="00D8332A" w:rsidRPr="002649F9" w:rsidRDefault="00D8332A">
            <w:pPr>
              <w:pStyle w:val="ConsPlusCell"/>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9</w:t>
            </w:r>
          </w:p>
          <w:p w:rsidR="00D8332A" w:rsidRPr="002649F9" w:rsidRDefault="00D8332A" w:rsidP="00EB69CB">
            <w:pPr>
              <w:pStyle w:val="ConsPlusCell"/>
              <w:rPr>
                <w:rFonts w:ascii="Times New Roman" w:hAnsi="Times New Roman" w:cs="Times New Roman"/>
                <w:bCs/>
                <w:sz w:val="24"/>
                <w:szCs w:val="24"/>
              </w:rPr>
            </w:pPr>
            <w:r w:rsidRPr="002649F9">
              <w:rPr>
                <w:rFonts w:ascii="Times New Roman" w:hAnsi="Times New Roman" w:cs="Times New Roman"/>
                <w:bCs/>
                <w:sz w:val="24"/>
                <w:szCs w:val="24"/>
              </w:rPr>
              <w:t>«Развитие культуры на территории Борского сельского поселения»</w:t>
            </w:r>
          </w:p>
          <w:p w:rsidR="00D8332A" w:rsidRPr="002649F9" w:rsidRDefault="00D8332A" w:rsidP="00EB69CB">
            <w:pPr>
              <w:pStyle w:val="ConsPlusCell"/>
              <w:rPr>
                <w:rFonts w:ascii="Times New Roman" w:hAnsi="Times New Roman" w:cs="Times New Roman"/>
                <w:bCs/>
                <w:sz w:val="24"/>
                <w:szCs w:val="24"/>
              </w:rPr>
            </w:pPr>
          </w:p>
        </w:tc>
      </w:tr>
      <w:tr w:rsidR="00D8332A" w:rsidRPr="002649F9" w:rsidTr="00EB69CB">
        <w:trPr>
          <w:trHeight w:val="148"/>
        </w:trPr>
        <w:tc>
          <w:tcPr>
            <w:tcW w:w="2417" w:type="dxa"/>
          </w:tcPr>
          <w:p w:rsidR="00D8332A" w:rsidRPr="002649F9" w:rsidRDefault="00D8332A">
            <w:pPr>
              <w:widowControl w:val="0"/>
              <w:jc w:val="both"/>
            </w:pPr>
            <w:r w:rsidRPr="002649F9">
              <w:t>Цели муниципальной программы</w:t>
            </w:r>
          </w:p>
        </w:tc>
        <w:tc>
          <w:tcPr>
            <w:tcW w:w="7222" w:type="dxa"/>
          </w:tcPr>
          <w:p w:rsidR="00D8332A" w:rsidRPr="002649F9" w:rsidRDefault="00D8332A" w:rsidP="004063BC">
            <w:pPr>
              <w:pStyle w:val="a5"/>
              <w:numPr>
                <w:ilvl w:val="0"/>
                <w:numId w:val="1"/>
              </w:numPr>
              <w:tabs>
                <w:tab w:val="left" w:pos="720"/>
                <w:tab w:val="left" w:pos="2888"/>
              </w:tabs>
              <w:rPr>
                <w:rFonts w:ascii="Times New Roman" w:hAnsi="Times New Roman" w:cs="Times New Roman"/>
                <w:bCs/>
                <w:sz w:val="24"/>
                <w:szCs w:val="24"/>
              </w:rPr>
            </w:pPr>
            <w:r w:rsidRPr="002649F9">
              <w:rPr>
                <w:rFonts w:ascii="Times New Roman" w:hAnsi="Times New Roman" w:cs="Times New Roman"/>
                <w:sz w:val="24"/>
                <w:szCs w:val="24"/>
              </w:rPr>
              <w:t xml:space="preserve">создание  условий  для устойчивого </w:t>
            </w:r>
            <w:r w:rsidRPr="002649F9">
              <w:rPr>
                <w:rFonts w:ascii="Times New Roman" w:hAnsi="Times New Roman" w:cs="Times New Roman"/>
                <w:bCs/>
                <w:sz w:val="24"/>
                <w:szCs w:val="24"/>
              </w:rPr>
              <w:t xml:space="preserve">социально-экономического развития  </w:t>
            </w:r>
            <w:r w:rsidRPr="002649F9">
              <w:rPr>
                <w:rFonts w:ascii="Times New Roman" w:hAnsi="Times New Roman" w:cs="Times New Roman"/>
                <w:sz w:val="24"/>
                <w:szCs w:val="24"/>
              </w:rPr>
              <w:t xml:space="preserve">Борского сельского поселения Бокситогорского муниципального района на </w:t>
            </w:r>
            <w:r w:rsidRPr="002649F9">
              <w:rPr>
                <w:rFonts w:ascii="Times New Roman" w:hAnsi="Times New Roman" w:cs="Times New Roman"/>
                <w:bCs/>
                <w:sz w:val="24"/>
                <w:szCs w:val="24"/>
              </w:rPr>
              <w:t>планируемый период;</w:t>
            </w:r>
          </w:p>
          <w:p w:rsidR="00D8332A" w:rsidRPr="002649F9" w:rsidRDefault="00D8332A" w:rsidP="004063BC">
            <w:pPr>
              <w:pStyle w:val="a5"/>
              <w:numPr>
                <w:ilvl w:val="0"/>
                <w:numId w:val="1"/>
              </w:numPr>
              <w:tabs>
                <w:tab w:val="left" w:pos="720"/>
                <w:tab w:val="left" w:pos="2888"/>
              </w:tabs>
              <w:rPr>
                <w:rFonts w:ascii="Times New Roman" w:hAnsi="Times New Roman" w:cs="Times New Roman"/>
                <w:sz w:val="24"/>
                <w:szCs w:val="24"/>
              </w:rPr>
            </w:pPr>
            <w:r w:rsidRPr="002649F9">
              <w:rPr>
                <w:rFonts w:ascii="Times New Roman" w:hAnsi="Times New Roman" w:cs="Times New Roman"/>
                <w:sz w:val="24"/>
                <w:szCs w:val="24"/>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на территории поселения. </w:t>
            </w:r>
          </w:p>
          <w:p w:rsidR="00D8332A" w:rsidRPr="002649F9" w:rsidRDefault="00D8332A" w:rsidP="004063BC">
            <w:pPr>
              <w:pStyle w:val="a5"/>
              <w:numPr>
                <w:ilvl w:val="0"/>
                <w:numId w:val="2"/>
              </w:numPr>
              <w:tabs>
                <w:tab w:val="left" w:pos="738"/>
              </w:tabs>
              <w:ind w:left="738" w:hanging="426"/>
              <w:rPr>
                <w:rFonts w:ascii="Times New Roman" w:hAnsi="Times New Roman" w:cs="Times New Roman"/>
                <w:sz w:val="24"/>
                <w:szCs w:val="24"/>
              </w:rPr>
            </w:pPr>
            <w:r w:rsidRPr="002649F9">
              <w:rPr>
                <w:rFonts w:ascii="Times New Roman" w:hAnsi="Times New Roman" w:cs="Times New Roman"/>
                <w:sz w:val="24"/>
                <w:szCs w:val="24"/>
              </w:rPr>
              <w:t>создание условий для улучшения</w:t>
            </w:r>
            <w:r w:rsidRPr="002649F9">
              <w:rPr>
                <w:rFonts w:ascii="Times New Roman" w:hAnsi="Times New Roman" w:cs="Times New Roman"/>
                <w:sz w:val="24"/>
                <w:szCs w:val="24"/>
              </w:rPr>
              <w:tab/>
              <w:t xml:space="preserve"> социально-демографической ситуации в сельской местности; </w:t>
            </w:r>
          </w:p>
          <w:p w:rsidR="00D8332A" w:rsidRPr="002649F9" w:rsidRDefault="00D8332A" w:rsidP="00EB69CB">
            <w:pPr>
              <w:pStyle w:val="a5"/>
              <w:numPr>
                <w:ilvl w:val="0"/>
                <w:numId w:val="1"/>
              </w:numPr>
              <w:tabs>
                <w:tab w:val="left" w:pos="720"/>
                <w:tab w:val="left" w:pos="4820"/>
              </w:tabs>
              <w:rPr>
                <w:rFonts w:ascii="Times New Roman" w:hAnsi="Times New Roman" w:cs="Times New Roman"/>
                <w:sz w:val="24"/>
                <w:szCs w:val="24"/>
              </w:rPr>
            </w:pPr>
            <w:r w:rsidRPr="002649F9">
              <w:rPr>
                <w:rFonts w:ascii="Times New Roman" w:hAnsi="Times New Roman" w:cs="Times New Roman"/>
                <w:sz w:val="24"/>
                <w:szCs w:val="24"/>
              </w:rPr>
              <w:t>повышение престижности проживания в сельской  местности.</w:t>
            </w:r>
          </w:p>
        </w:tc>
      </w:tr>
      <w:tr w:rsidR="00D8332A" w:rsidRPr="002649F9" w:rsidTr="00EB69CB">
        <w:trPr>
          <w:trHeight w:val="888"/>
        </w:trPr>
        <w:tc>
          <w:tcPr>
            <w:tcW w:w="2417" w:type="dxa"/>
          </w:tcPr>
          <w:p w:rsidR="00D8332A" w:rsidRPr="002649F9" w:rsidRDefault="00D8332A">
            <w:pPr>
              <w:widowControl w:val="0"/>
              <w:jc w:val="both"/>
            </w:pPr>
            <w:r w:rsidRPr="002649F9">
              <w:t>Задачи муниципальной программы</w:t>
            </w:r>
          </w:p>
        </w:tc>
        <w:tc>
          <w:tcPr>
            <w:tcW w:w="7222" w:type="dxa"/>
          </w:tcPr>
          <w:p w:rsidR="00D8332A" w:rsidRPr="002649F9" w:rsidRDefault="00D8332A" w:rsidP="004063BC">
            <w:pPr>
              <w:pStyle w:val="a5"/>
              <w:numPr>
                <w:ilvl w:val="0"/>
                <w:numId w:val="3"/>
              </w:numPr>
              <w:jc w:val="left"/>
              <w:rPr>
                <w:rFonts w:ascii="Times New Roman" w:hAnsi="Times New Roman" w:cs="Times New Roman"/>
                <w:b/>
                <w:bCs/>
                <w:sz w:val="24"/>
                <w:szCs w:val="24"/>
              </w:rPr>
            </w:pPr>
            <w:r w:rsidRPr="002649F9">
              <w:rPr>
                <w:rFonts w:ascii="Times New Roman" w:hAnsi="Times New Roman" w:cs="Times New Roman"/>
                <w:sz w:val="24"/>
                <w:szCs w:val="24"/>
              </w:rPr>
              <w:t>создание условий для устойчивого функционирования  коммунального хозяйства на территории Борского сельского поселения;</w:t>
            </w:r>
          </w:p>
          <w:p w:rsidR="00D8332A" w:rsidRPr="002649F9" w:rsidRDefault="00D8332A" w:rsidP="004063BC">
            <w:pPr>
              <w:pStyle w:val="a5"/>
              <w:numPr>
                <w:ilvl w:val="0"/>
                <w:numId w:val="3"/>
              </w:numPr>
              <w:jc w:val="left"/>
              <w:rPr>
                <w:rFonts w:ascii="Times New Roman" w:hAnsi="Times New Roman" w:cs="Times New Roman"/>
                <w:b/>
                <w:bCs/>
                <w:sz w:val="24"/>
                <w:szCs w:val="24"/>
              </w:rPr>
            </w:pPr>
            <w:r w:rsidRPr="002649F9">
              <w:rPr>
                <w:rFonts w:ascii="Times New Roman" w:hAnsi="Times New Roman" w:cs="Times New Roman"/>
                <w:bCs/>
                <w:sz w:val="24"/>
                <w:szCs w:val="24"/>
              </w:rPr>
              <w:t>повышение качества предоставляемых у</w:t>
            </w:r>
            <w:r w:rsidRPr="002649F9">
              <w:rPr>
                <w:rFonts w:ascii="Times New Roman" w:hAnsi="Times New Roman" w:cs="Times New Roman"/>
                <w:sz w:val="24"/>
                <w:szCs w:val="24"/>
              </w:rPr>
              <w:t>слуг в сфере культуры для сельских жителей;</w:t>
            </w:r>
          </w:p>
          <w:p w:rsidR="00D8332A" w:rsidRPr="002649F9" w:rsidRDefault="00D8332A" w:rsidP="004063BC">
            <w:pPr>
              <w:pStyle w:val="a5"/>
              <w:numPr>
                <w:ilvl w:val="0"/>
                <w:numId w:val="3"/>
              </w:numPr>
              <w:jc w:val="left"/>
              <w:rPr>
                <w:rFonts w:ascii="Times New Roman" w:hAnsi="Times New Roman" w:cs="Times New Roman"/>
                <w:b/>
                <w:bCs/>
                <w:sz w:val="24"/>
                <w:szCs w:val="24"/>
              </w:rPr>
            </w:pPr>
            <w:r w:rsidRPr="002649F9">
              <w:rPr>
                <w:rFonts w:ascii="Times New Roman" w:hAnsi="Times New Roman" w:cs="Times New Roman"/>
                <w:sz w:val="24"/>
                <w:szCs w:val="24"/>
              </w:rPr>
              <w:t>создание комфортных условий жизнедеятельности в сельском поселении за счёт повышения уровня благоустройства</w:t>
            </w:r>
            <w:r w:rsidRPr="002649F9">
              <w:rPr>
                <w:rFonts w:ascii="Times New Roman" w:hAnsi="Times New Roman" w:cs="Times New Roman"/>
                <w:b/>
                <w:bCs/>
                <w:sz w:val="24"/>
                <w:szCs w:val="24"/>
              </w:rPr>
              <w:t xml:space="preserve">; </w:t>
            </w:r>
          </w:p>
          <w:p w:rsidR="00D8332A" w:rsidRPr="002649F9" w:rsidRDefault="00D8332A" w:rsidP="004063BC">
            <w:pPr>
              <w:pStyle w:val="a5"/>
              <w:numPr>
                <w:ilvl w:val="0"/>
                <w:numId w:val="3"/>
              </w:numPr>
              <w:jc w:val="left"/>
              <w:rPr>
                <w:rFonts w:ascii="Times New Roman" w:hAnsi="Times New Roman" w:cs="Times New Roman"/>
                <w:b/>
                <w:bCs/>
                <w:sz w:val="24"/>
                <w:szCs w:val="24"/>
              </w:rPr>
            </w:pPr>
            <w:r w:rsidRPr="002649F9">
              <w:rPr>
                <w:rFonts w:ascii="Times New Roman" w:hAnsi="Times New Roman" w:cs="Times New Roman"/>
                <w:b/>
                <w:bCs/>
                <w:sz w:val="24"/>
                <w:szCs w:val="24"/>
              </w:rPr>
              <w:t xml:space="preserve"> с</w:t>
            </w:r>
            <w:r w:rsidRPr="002649F9">
              <w:rPr>
                <w:rFonts w:ascii="Times New Roman" w:hAnsi="Times New Roman" w:cs="Times New Roman"/>
                <w:sz w:val="24"/>
                <w:szCs w:val="24"/>
              </w:rPr>
              <w:t>оздание условий для проведения мероприятий  направленных на развитие и содержание  автомобильных дорог;</w:t>
            </w:r>
          </w:p>
          <w:p w:rsidR="00D8332A" w:rsidRPr="002649F9" w:rsidRDefault="00D8332A" w:rsidP="004063BC">
            <w:pPr>
              <w:pStyle w:val="a5"/>
              <w:numPr>
                <w:ilvl w:val="0"/>
                <w:numId w:val="3"/>
              </w:numPr>
              <w:snapToGrid w:val="0"/>
              <w:jc w:val="left"/>
              <w:rPr>
                <w:rFonts w:ascii="Times New Roman" w:hAnsi="Times New Roman" w:cs="Times New Roman"/>
                <w:sz w:val="24"/>
                <w:szCs w:val="24"/>
              </w:rPr>
            </w:pPr>
            <w:r w:rsidRPr="002649F9">
              <w:rPr>
                <w:rFonts w:ascii="Times New Roman" w:hAnsi="Times New Roman" w:cs="Times New Roman"/>
                <w:sz w:val="24"/>
                <w:szCs w:val="24"/>
              </w:rPr>
              <w:t>создание условий для обеспечения мероприятий направленных на создание  безопасных условий существования граждан, проживающих на  территории Борского сельского поселения;</w:t>
            </w:r>
          </w:p>
          <w:p w:rsidR="00D8332A" w:rsidRPr="002649F9" w:rsidRDefault="00D8332A" w:rsidP="00767230">
            <w:pPr>
              <w:rPr>
                <w:lang w:eastAsia="ar-SA"/>
              </w:rPr>
            </w:pPr>
          </w:p>
        </w:tc>
      </w:tr>
      <w:tr w:rsidR="00D8332A" w:rsidRPr="002649F9" w:rsidTr="00EB69CB">
        <w:trPr>
          <w:trHeight w:val="148"/>
        </w:trPr>
        <w:tc>
          <w:tcPr>
            <w:tcW w:w="2417" w:type="dxa"/>
          </w:tcPr>
          <w:p w:rsidR="00D8332A" w:rsidRPr="002649F9" w:rsidRDefault="00D8332A">
            <w:pPr>
              <w:widowControl w:val="0"/>
              <w:jc w:val="both"/>
            </w:pPr>
            <w:r w:rsidRPr="002649F9">
              <w:t>Целевые индикаторы и показатели муниципальной программы</w:t>
            </w:r>
          </w:p>
        </w:tc>
        <w:tc>
          <w:tcPr>
            <w:tcW w:w="7222" w:type="dxa"/>
          </w:tcPr>
          <w:p w:rsidR="00D8332A" w:rsidRPr="002649F9" w:rsidRDefault="00D8332A">
            <w:pPr>
              <w:ind w:left="171" w:hanging="142"/>
            </w:pPr>
            <w:r w:rsidRPr="002649F9">
              <w:t>- количество предприятий сферы культуры, расположенных на территории поселения, ед.;</w:t>
            </w:r>
          </w:p>
          <w:p w:rsidR="00D8332A" w:rsidRPr="002649F9" w:rsidRDefault="00D8332A">
            <w:pPr>
              <w:ind w:left="171" w:hanging="142"/>
            </w:pPr>
            <w:r w:rsidRPr="002649F9">
              <w:t>- количество предприятий сферы коммунального хозяйства, расположенных на территории поселения, ед.;</w:t>
            </w:r>
          </w:p>
          <w:p w:rsidR="00D8332A" w:rsidRPr="002649F9" w:rsidRDefault="00D8332A">
            <w:pPr>
              <w:ind w:left="171" w:hanging="142"/>
            </w:pPr>
            <w:r w:rsidRPr="002649F9">
              <w:t>- количество теплотрасс, протяженность, даты проведения реконструкции и замены теплотрасс, расположенных на территории поселения, ед., м.пог.;</w:t>
            </w:r>
          </w:p>
          <w:p w:rsidR="00D8332A" w:rsidRPr="002649F9" w:rsidRDefault="00D8332A">
            <w:pPr>
              <w:ind w:left="171" w:hanging="142"/>
            </w:pPr>
            <w:r w:rsidRPr="002649F9">
              <w:t>- количество площадок ТБО (сбора мусора), игровых площадок для детей, ед.;</w:t>
            </w:r>
          </w:p>
          <w:p w:rsidR="00D8332A" w:rsidRPr="002649F9" w:rsidRDefault="00D8332A">
            <w:pPr>
              <w:ind w:left="171" w:hanging="142"/>
            </w:pPr>
            <w:r w:rsidRPr="002649F9">
              <w:t>- количество дорог общего пользования, протяженность, состояние покрытия, ед., м.пог.;</w:t>
            </w:r>
          </w:p>
          <w:p w:rsidR="00D8332A" w:rsidRPr="002649F9" w:rsidRDefault="00D8332A">
            <w:pPr>
              <w:ind w:left="171" w:hanging="142"/>
            </w:pPr>
            <w:r w:rsidRPr="002649F9">
              <w:t>-количество мероприятий по наглядной агитации в сфере безопас</w:t>
            </w:r>
            <w:r w:rsidR="00E365C3" w:rsidRPr="002649F9">
              <w:t>ности  по пожарной безопасности</w:t>
            </w:r>
            <w:r w:rsidRPr="002649F9">
              <w:t>, ед.;</w:t>
            </w:r>
          </w:p>
          <w:p w:rsidR="00D8332A" w:rsidRPr="002649F9" w:rsidRDefault="00D8332A">
            <w:pPr>
              <w:ind w:left="171" w:hanging="142"/>
            </w:pPr>
            <w:r w:rsidRPr="002649F9">
              <w:t>- количество пожарн</w:t>
            </w:r>
            <w:r w:rsidR="00E365C3" w:rsidRPr="002649F9">
              <w:t>ых водоемов, пожарных гидрантов</w:t>
            </w:r>
            <w:r w:rsidRPr="002649F9">
              <w:t>, ед.;</w:t>
            </w:r>
          </w:p>
          <w:p w:rsidR="00D8332A" w:rsidRPr="002649F9" w:rsidRDefault="00D8332A">
            <w:pPr>
              <w:ind w:left="171" w:hanging="142"/>
            </w:pPr>
            <w:r w:rsidRPr="002649F9">
              <w:t>- количество мест отдыха, пляжей, ед.;</w:t>
            </w:r>
          </w:p>
          <w:p w:rsidR="00D8332A" w:rsidRPr="002649F9" w:rsidRDefault="00D8332A">
            <w:pPr>
              <w:ind w:left="171" w:hanging="142"/>
            </w:pPr>
            <w:r w:rsidRPr="002649F9">
              <w:t>-количество мероприятий по наглядной агитации в сфере антитеррористической деятельности, ед.;</w:t>
            </w:r>
          </w:p>
          <w:p w:rsidR="00D8332A" w:rsidRPr="002649F9" w:rsidRDefault="00D8332A">
            <w:pPr>
              <w:ind w:left="171" w:hanging="142"/>
            </w:pPr>
            <w:r w:rsidRPr="002649F9">
              <w:t>- количество проживаемого населения, чел.</w:t>
            </w:r>
          </w:p>
          <w:p w:rsidR="00D8332A" w:rsidRPr="002649F9" w:rsidRDefault="00D8332A">
            <w:pPr>
              <w:ind w:left="171" w:hanging="142"/>
            </w:pPr>
          </w:p>
        </w:tc>
      </w:tr>
      <w:tr w:rsidR="00D8332A" w:rsidRPr="002649F9" w:rsidTr="00EB69CB">
        <w:trPr>
          <w:trHeight w:val="148"/>
        </w:trPr>
        <w:tc>
          <w:tcPr>
            <w:tcW w:w="2417" w:type="dxa"/>
          </w:tcPr>
          <w:p w:rsidR="00D8332A" w:rsidRPr="002649F9" w:rsidRDefault="00D8332A">
            <w:pPr>
              <w:widowControl w:val="0"/>
              <w:jc w:val="both"/>
            </w:pPr>
            <w:r w:rsidRPr="002649F9">
              <w:t>Этапы и сроки реализации муниципальной программы</w:t>
            </w:r>
          </w:p>
        </w:tc>
        <w:tc>
          <w:tcPr>
            <w:tcW w:w="7222" w:type="dxa"/>
          </w:tcPr>
          <w:p w:rsidR="00D8332A" w:rsidRPr="002649F9" w:rsidRDefault="00D8332A">
            <w:pPr>
              <w:widowControl w:val="0"/>
              <w:ind w:firstLine="10"/>
              <w:jc w:val="both"/>
            </w:pPr>
            <w:r w:rsidRPr="002649F9">
              <w:t>2018-2020 годы.</w:t>
            </w:r>
          </w:p>
          <w:p w:rsidR="00D8332A" w:rsidRPr="002649F9" w:rsidRDefault="00D8332A">
            <w:pPr>
              <w:widowControl w:val="0"/>
              <w:ind w:firstLine="10"/>
              <w:jc w:val="both"/>
            </w:pPr>
            <w:r w:rsidRPr="002649F9">
              <w:t>Программа реализуется в один этап.</w:t>
            </w:r>
          </w:p>
        </w:tc>
      </w:tr>
      <w:tr w:rsidR="00D8332A" w:rsidRPr="002649F9" w:rsidTr="00EB69CB">
        <w:trPr>
          <w:trHeight w:val="529"/>
        </w:trPr>
        <w:tc>
          <w:tcPr>
            <w:tcW w:w="2417" w:type="dxa"/>
          </w:tcPr>
          <w:p w:rsidR="00D8332A" w:rsidRPr="002649F9" w:rsidRDefault="00D8332A">
            <w:pPr>
              <w:widowControl w:val="0"/>
              <w:jc w:val="both"/>
            </w:pPr>
            <w:r w:rsidRPr="002649F9">
              <w:t>Объемы бюджетных ассигнований муниципальной программы</w:t>
            </w:r>
          </w:p>
          <w:p w:rsidR="00D8332A" w:rsidRPr="002649F9" w:rsidRDefault="00D8332A">
            <w:pPr>
              <w:widowControl w:val="0"/>
              <w:jc w:val="both"/>
            </w:pPr>
          </w:p>
        </w:tc>
        <w:tc>
          <w:tcPr>
            <w:tcW w:w="7222" w:type="dxa"/>
          </w:tcPr>
          <w:p w:rsidR="00D8332A" w:rsidRPr="002649F9" w:rsidRDefault="00D8332A">
            <w:pPr>
              <w:jc w:val="both"/>
            </w:pPr>
            <w:r w:rsidRPr="002649F9">
              <w:t xml:space="preserve">Общий объем финансирования программы бюджета Борского сельского поселения  Бокситогорского муниципального района за период реализации составит </w:t>
            </w:r>
            <w:r w:rsidR="00E365C3" w:rsidRPr="002649F9">
              <w:t>49 022,1</w:t>
            </w:r>
            <w:r w:rsidRPr="002649F9">
              <w:t xml:space="preserve"> тыс. рублей, из них:</w:t>
            </w:r>
          </w:p>
          <w:p w:rsidR="00D8332A" w:rsidRPr="002649F9" w:rsidRDefault="00D8332A" w:rsidP="00661FD4">
            <w:pPr>
              <w:numPr>
                <w:ilvl w:val="0"/>
                <w:numId w:val="22"/>
              </w:numPr>
              <w:ind w:left="452"/>
              <w:jc w:val="both"/>
            </w:pPr>
            <w:r w:rsidRPr="002649F9">
              <w:t>за счет средств местного бюджета:</w:t>
            </w:r>
          </w:p>
          <w:p w:rsidR="00D8332A" w:rsidRPr="002649F9" w:rsidRDefault="00D8332A">
            <w:pPr>
              <w:ind w:left="709"/>
              <w:jc w:val="both"/>
            </w:pPr>
            <w:smartTag w:uri="urn:schemas-microsoft-com:office:smarttags" w:element="metricconverter">
              <w:smartTagPr>
                <w:attr w:name="ProductID" w:val="2018 г"/>
              </w:smartTagPr>
              <w:r w:rsidRPr="002649F9">
                <w:t>2018 г</w:t>
              </w:r>
            </w:smartTag>
            <w:r w:rsidRPr="002649F9">
              <w:t xml:space="preserve">. – </w:t>
            </w:r>
            <w:r w:rsidR="00E365C3" w:rsidRPr="002649F9">
              <w:t>13 046,9</w:t>
            </w:r>
            <w:r w:rsidRPr="002649F9">
              <w:t xml:space="preserve"> тыс. рублей;</w:t>
            </w:r>
          </w:p>
          <w:p w:rsidR="00D8332A" w:rsidRPr="002649F9" w:rsidRDefault="00D8332A">
            <w:pPr>
              <w:ind w:left="709"/>
              <w:jc w:val="both"/>
            </w:pPr>
            <w:smartTag w:uri="urn:schemas-microsoft-com:office:smarttags" w:element="metricconverter">
              <w:smartTagPr>
                <w:attr w:name="ProductID" w:val="2019 г"/>
              </w:smartTagPr>
              <w:r w:rsidRPr="002649F9">
                <w:t>2019 г</w:t>
              </w:r>
            </w:smartTag>
            <w:r w:rsidRPr="002649F9">
              <w:t xml:space="preserve">. – </w:t>
            </w:r>
            <w:r w:rsidR="00E365C3" w:rsidRPr="002649F9">
              <w:t>13 152,8</w:t>
            </w:r>
            <w:r w:rsidRPr="002649F9">
              <w:t xml:space="preserve"> тыс. рублей;</w:t>
            </w:r>
          </w:p>
          <w:p w:rsidR="00D8332A" w:rsidRPr="002649F9" w:rsidRDefault="00D8332A">
            <w:pPr>
              <w:ind w:left="709"/>
              <w:jc w:val="both"/>
            </w:pPr>
            <w:smartTag w:uri="urn:schemas-microsoft-com:office:smarttags" w:element="metricconverter">
              <w:smartTagPr>
                <w:attr w:name="ProductID" w:val="2020 г"/>
              </w:smartTagPr>
              <w:r w:rsidRPr="002649F9">
                <w:t>2020 г</w:t>
              </w:r>
            </w:smartTag>
            <w:r w:rsidRPr="002649F9">
              <w:t xml:space="preserve">. – </w:t>
            </w:r>
            <w:r w:rsidR="00E365C3" w:rsidRPr="002649F9">
              <w:t>14 033,0</w:t>
            </w:r>
            <w:r w:rsidRPr="002649F9">
              <w:t xml:space="preserve"> тыс. рублей;</w:t>
            </w:r>
          </w:p>
          <w:p w:rsidR="00D8332A" w:rsidRPr="002649F9" w:rsidRDefault="00D8332A" w:rsidP="00661FD4">
            <w:pPr>
              <w:numPr>
                <w:ilvl w:val="0"/>
                <w:numId w:val="22"/>
              </w:numPr>
              <w:ind w:left="452"/>
              <w:jc w:val="both"/>
            </w:pPr>
            <w:r w:rsidRPr="002649F9">
              <w:t>за счет средств областного бюджета:</w:t>
            </w:r>
          </w:p>
          <w:p w:rsidR="00D8332A" w:rsidRPr="002649F9" w:rsidRDefault="00D8332A">
            <w:pPr>
              <w:ind w:left="709"/>
              <w:jc w:val="both"/>
            </w:pPr>
            <w:smartTag w:uri="urn:schemas-microsoft-com:office:smarttags" w:element="metricconverter">
              <w:smartTagPr>
                <w:attr w:name="ProductID" w:val="2018 г"/>
              </w:smartTagPr>
              <w:r w:rsidRPr="002649F9">
                <w:t>2018 г</w:t>
              </w:r>
            </w:smartTag>
            <w:r w:rsidRPr="002649F9">
              <w:t xml:space="preserve">. – </w:t>
            </w:r>
            <w:r w:rsidR="00E365C3" w:rsidRPr="002649F9">
              <w:t>2 761,1</w:t>
            </w:r>
            <w:r w:rsidRPr="002649F9">
              <w:t xml:space="preserve"> тыс. рублей;</w:t>
            </w:r>
          </w:p>
          <w:p w:rsidR="00D8332A" w:rsidRPr="002649F9" w:rsidRDefault="00D8332A" w:rsidP="00661FD4">
            <w:pPr>
              <w:numPr>
                <w:ilvl w:val="0"/>
                <w:numId w:val="22"/>
              </w:numPr>
              <w:ind w:left="452"/>
              <w:jc w:val="both"/>
            </w:pPr>
            <w:r w:rsidRPr="002649F9">
              <w:t>за счет средств районного бюджета:</w:t>
            </w:r>
          </w:p>
          <w:p w:rsidR="00D8332A" w:rsidRPr="002649F9" w:rsidRDefault="00D8332A" w:rsidP="008E69ED">
            <w:pPr>
              <w:ind w:left="709"/>
              <w:jc w:val="both"/>
            </w:pPr>
            <w:smartTag w:uri="urn:schemas-microsoft-com:office:smarttags" w:element="metricconverter">
              <w:smartTagPr>
                <w:attr w:name="ProductID" w:val="2018 г"/>
              </w:smartTagPr>
              <w:r w:rsidRPr="002649F9">
                <w:t>2018 г</w:t>
              </w:r>
            </w:smartTag>
            <w:r w:rsidRPr="002649F9">
              <w:t>. – 1 986,3 тыс. рублей;</w:t>
            </w:r>
          </w:p>
          <w:p w:rsidR="00D8332A" w:rsidRPr="002649F9" w:rsidRDefault="00D8332A" w:rsidP="008E69ED">
            <w:pPr>
              <w:ind w:left="709"/>
              <w:jc w:val="both"/>
            </w:pPr>
            <w:smartTag w:uri="urn:schemas-microsoft-com:office:smarttags" w:element="metricconverter">
              <w:smartTagPr>
                <w:attr w:name="ProductID" w:val="2019 г"/>
              </w:smartTagPr>
              <w:r w:rsidRPr="002649F9">
                <w:t>2019 г</w:t>
              </w:r>
            </w:smartTag>
            <w:r w:rsidRPr="002649F9">
              <w:t xml:space="preserve">. – </w:t>
            </w:r>
            <w:r w:rsidR="0042064C" w:rsidRPr="002649F9">
              <w:t>2 008,7</w:t>
            </w:r>
            <w:r w:rsidRPr="002649F9">
              <w:t xml:space="preserve"> тыс. рублей;</w:t>
            </w:r>
          </w:p>
          <w:p w:rsidR="00D8332A" w:rsidRPr="002649F9" w:rsidRDefault="00D8332A" w:rsidP="0042064C">
            <w:pPr>
              <w:ind w:left="709"/>
              <w:jc w:val="both"/>
            </w:pPr>
            <w:smartTag w:uri="urn:schemas-microsoft-com:office:smarttags" w:element="metricconverter">
              <w:smartTagPr>
                <w:attr w:name="ProductID" w:val="2020 г"/>
              </w:smartTagPr>
              <w:r w:rsidRPr="002649F9">
                <w:t>2020 г</w:t>
              </w:r>
            </w:smartTag>
            <w:r w:rsidRPr="002649F9">
              <w:t xml:space="preserve">. – </w:t>
            </w:r>
            <w:r w:rsidR="0042064C" w:rsidRPr="002649F9">
              <w:t>2 033,3</w:t>
            </w:r>
            <w:r w:rsidRPr="002649F9">
              <w:t xml:space="preserve"> тыс. рублей.</w:t>
            </w:r>
          </w:p>
        </w:tc>
      </w:tr>
      <w:tr w:rsidR="00D8332A" w:rsidRPr="002649F9" w:rsidTr="00EB69CB">
        <w:trPr>
          <w:trHeight w:val="841"/>
        </w:trPr>
        <w:tc>
          <w:tcPr>
            <w:tcW w:w="2417" w:type="dxa"/>
          </w:tcPr>
          <w:p w:rsidR="00D8332A" w:rsidRPr="002649F9" w:rsidRDefault="00D8332A">
            <w:pPr>
              <w:widowControl w:val="0"/>
              <w:jc w:val="both"/>
            </w:pPr>
            <w:r w:rsidRPr="002649F9">
              <w:t>Ожидаемые результаты реализации муниципальной программы</w:t>
            </w:r>
          </w:p>
        </w:tc>
        <w:tc>
          <w:tcPr>
            <w:tcW w:w="7222" w:type="dxa"/>
          </w:tcPr>
          <w:p w:rsidR="00D8332A" w:rsidRPr="002649F9" w:rsidRDefault="00D8332A" w:rsidP="00E85946">
            <w:pPr>
              <w:jc w:val="both"/>
            </w:pPr>
            <w:r w:rsidRPr="002649F9">
              <w:t>- повышение уровня и качества жизни на селе;</w:t>
            </w:r>
          </w:p>
          <w:p w:rsidR="00D8332A" w:rsidRPr="002649F9" w:rsidRDefault="00D8332A" w:rsidP="00E85946">
            <w:pPr>
              <w:jc w:val="both"/>
            </w:pPr>
            <w:r w:rsidRPr="002649F9">
              <w:t>- повышение энергетической эффективности и энергосбережения;</w:t>
            </w:r>
          </w:p>
          <w:p w:rsidR="00D8332A" w:rsidRPr="002649F9" w:rsidRDefault="00D8332A" w:rsidP="00E85946">
            <w:pPr>
              <w:jc w:val="both"/>
            </w:pPr>
            <w:r w:rsidRPr="002649F9">
              <w:t>- повышение качества предоставляемых услуг в сфере культуры для сельских жителей;</w:t>
            </w:r>
          </w:p>
          <w:p w:rsidR="00D8332A" w:rsidRPr="002649F9" w:rsidRDefault="00D8332A" w:rsidP="00E85946">
            <w:pPr>
              <w:jc w:val="both"/>
            </w:pPr>
            <w:r w:rsidRPr="002649F9">
              <w:t>- повышение уровня экологии;</w:t>
            </w:r>
          </w:p>
          <w:p w:rsidR="00D8332A" w:rsidRPr="002649F9" w:rsidRDefault="00D8332A" w:rsidP="00E85946">
            <w:pPr>
              <w:jc w:val="both"/>
            </w:pPr>
            <w:r w:rsidRPr="002649F9">
              <w:t>- бесперебойное водоснабжение населения;</w:t>
            </w:r>
          </w:p>
          <w:p w:rsidR="00D8332A" w:rsidRPr="002649F9" w:rsidRDefault="00D8332A" w:rsidP="00E85946">
            <w:pPr>
              <w:jc w:val="both"/>
            </w:pPr>
            <w:r w:rsidRPr="002649F9">
              <w:t>- повышение уровня пожарной безопасности;</w:t>
            </w:r>
          </w:p>
          <w:p w:rsidR="00D8332A" w:rsidRPr="002649F9" w:rsidRDefault="00D8332A" w:rsidP="00E85946">
            <w:pPr>
              <w:jc w:val="both"/>
            </w:pPr>
            <w:r w:rsidRPr="002649F9">
              <w:t>- благоустройство территорий кладбищ;</w:t>
            </w:r>
          </w:p>
          <w:p w:rsidR="00D8332A" w:rsidRPr="002649F9" w:rsidRDefault="00D8332A" w:rsidP="00E85946">
            <w:pPr>
              <w:jc w:val="both"/>
            </w:pPr>
            <w:r w:rsidRPr="002649F9">
              <w:t>-улучшение состояния автодорог общего пользования на территории поселения;</w:t>
            </w:r>
          </w:p>
          <w:p w:rsidR="00D8332A" w:rsidRPr="002649F9" w:rsidRDefault="00D8332A" w:rsidP="00E85946">
            <w:pPr>
              <w:jc w:val="both"/>
            </w:pPr>
            <w:r w:rsidRPr="002649F9">
              <w:t>- улучшения качества оснований покрытий пешеходных дорог (тротуаров);</w:t>
            </w:r>
          </w:p>
          <w:p w:rsidR="00D8332A" w:rsidRPr="002649F9" w:rsidRDefault="00D8332A" w:rsidP="00E85946">
            <w:pPr>
              <w:jc w:val="both"/>
            </w:pPr>
            <w:r w:rsidRPr="002649F9">
              <w:t>- обустройство территории зоны отдыха.</w:t>
            </w:r>
          </w:p>
          <w:p w:rsidR="00D8332A" w:rsidRPr="002649F9" w:rsidRDefault="00D8332A" w:rsidP="00E85946">
            <w:pPr>
              <w:jc w:val="both"/>
            </w:pPr>
          </w:p>
        </w:tc>
      </w:tr>
      <w:tr w:rsidR="00D8332A" w:rsidRPr="002649F9" w:rsidTr="00EB69CB">
        <w:trPr>
          <w:trHeight w:val="841"/>
        </w:trPr>
        <w:tc>
          <w:tcPr>
            <w:tcW w:w="2417" w:type="dxa"/>
          </w:tcPr>
          <w:p w:rsidR="00D8332A" w:rsidRPr="002649F9" w:rsidRDefault="00D8332A" w:rsidP="00A572C3">
            <w:pPr>
              <w:widowControl w:val="0"/>
            </w:pPr>
            <w:r w:rsidRPr="002649F9">
              <w:t>Контроль за реализацией программы</w:t>
            </w:r>
          </w:p>
        </w:tc>
        <w:tc>
          <w:tcPr>
            <w:tcW w:w="7222" w:type="dxa"/>
          </w:tcPr>
          <w:p w:rsidR="00D8332A" w:rsidRPr="002649F9" w:rsidRDefault="00D8332A">
            <w:r w:rsidRPr="002649F9">
              <w:rPr>
                <w:color w:val="222222"/>
              </w:rPr>
              <w:t xml:space="preserve">Контроль за реализацией Программы осуществляется администрацией Борского сельского поселения </w:t>
            </w:r>
            <w:r w:rsidRPr="002649F9">
              <w:t>Бокситогорского муниципального района Ленинградской области</w:t>
            </w:r>
          </w:p>
          <w:p w:rsidR="00D8332A" w:rsidRPr="002649F9" w:rsidRDefault="00D8332A"/>
        </w:tc>
      </w:tr>
    </w:tbl>
    <w:p w:rsidR="00D8332A" w:rsidRPr="002649F9" w:rsidRDefault="00D8332A" w:rsidP="001123BC"/>
    <w:p w:rsidR="00D8332A" w:rsidRPr="002649F9" w:rsidRDefault="00D8332A" w:rsidP="001123BC">
      <w:pPr>
        <w:pStyle w:val="1"/>
        <w:tabs>
          <w:tab w:val="left" w:pos="0"/>
          <w:tab w:val="left" w:pos="4820"/>
        </w:tabs>
        <w:jc w:val="center"/>
        <w:rPr>
          <w:rFonts w:ascii="Times New Roman" w:hAnsi="Times New Roman"/>
          <w:color w:val="000000"/>
          <w:sz w:val="24"/>
          <w:szCs w:val="24"/>
        </w:rPr>
      </w:pPr>
      <w:smartTag w:uri="urn:schemas-microsoft-com:office:smarttags" w:element="metricconverter">
        <w:smartTagPr>
          <w:attr w:name="ProductID" w:val="2019 г"/>
        </w:smartTagPr>
        <w:smartTag w:uri="urn:schemas-microsoft-com:office:smarttags" w:element="place">
          <w:r w:rsidRPr="002649F9">
            <w:rPr>
              <w:rFonts w:ascii="Times New Roman" w:hAnsi="Times New Roman"/>
              <w:color w:val="000000"/>
              <w:sz w:val="24"/>
              <w:szCs w:val="24"/>
              <w:lang w:val="en-US"/>
            </w:rPr>
            <w:t>I</w:t>
          </w:r>
          <w:r w:rsidRPr="002649F9">
            <w:rPr>
              <w:rFonts w:ascii="Times New Roman" w:hAnsi="Times New Roman"/>
              <w:color w:val="000000"/>
              <w:sz w:val="24"/>
              <w:szCs w:val="24"/>
            </w:rPr>
            <w:t>.</w:t>
          </w:r>
        </w:smartTag>
      </w:smartTag>
      <w:r w:rsidRPr="002649F9">
        <w:rPr>
          <w:rFonts w:ascii="Times New Roman" w:hAnsi="Times New Roman"/>
          <w:color w:val="000000"/>
          <w:sz w:val="24"/>
          <w:szCs w:val="24"/>
        </w:rPr>
        <w:t xml:space="preserve"> Содержание проблемы и обоснование необходимости ее решения программными методами</w:t>
      </w:r>
    </w:p>
    <w:p w:rsidR="00D8332A" w:rsidRPr="002649F9" w:rsidRDefault="00D8332A" w:rsidP="00EB69CB"/>
    <w:p w:rsidR="00D8332A" w:rsidRPr="002649F9" w:rsidRDefault="00D8332A" w:rsidP="00EB69CB">
      <w:pPr>
        <w:pStyle w:val="ConsPlusNormal"/>
        <w:widowControl/>
        <w:tabs>
          <w:tab w:val="left" w:pos="0"/>
        </w:tabs>
        <w:ind w:firstLine="567"/>
        <w:jc w:val="both"/>
        <w:rPr>
          <w:rFonts w:ascii="Times New Roman" w:hAnsi="Times New Roman" w:cs="Times New Roman"/>
          <w:sz w:val="24"/>
          <w:szCs w:val="24"/>
        </w:rPr>
      </w:pPr>
      <w:r w:rsidRPr="002649F9">
        <w:rPr>
          <w:rFonts w:ascii="Times New Roman" w:hAnsi="Times New Roman" w:cs="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 преодолению в сельском хозяйстве дефицита специалистов и квалифицированных рабочих.</w:t>
      </w:r>
    </w:p>
    <w:p w:rsidR="00D8332A" w:rsidRPr="002649F9" w:rsidRDefault="00D8332A" w:rsidP="00EB69CB">
      <w:pPr>
        <w:tabs>
          <w:tab w:val="left" w:pos="4820"/>
        </w:tabs>
        <w:ind w:firstLine="567"/>
        <w:jc w:val="both"/>
      </w:pPr>
      <w:r w:rsidRPr="002649F9">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D8332A" w:rsidRPr="002649F9" w:rsidRDefault="00D8332A" w:rsidP="00EB69CB">
      <w:pPr>
        <w:tabs>
          <w:tab w:val="left" w:pos="4820"/>
        </w:tabs>
        <w:ind w:firstLine="567"/>
        <w:jc w:val="both"/>
      </w:pPr>
      <w:r w:rsidRPr="002649F9">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D8332A" w:rsidRPr="002649F9" w:rsidRDefault="00D8332A" w:rsidP="00EB69CB">
      <w:pPr>
        <w:autoSpaceDN w:val="0"/>
        <w:adjustRightInd w:val="0"/>
        <w:ind w:firstLine="567"/>
        <w:jc w:val="both"/>
      </w:pPr>
      <w:r w:rsidRPr="002649F9">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D8332A" w:rsidRPr="002649F9" w:rsidRDefault="00D8332A" w:rsidP="00EB69CB">
      <w:pPr>
        <w:pStyle w:val="ConsPlusNormal"/>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 xml:space="preserve">Борское сельское поселение также нуждается в развитии территории. </w:t>
      </w:r>
    </w:p>
    <w:p w:rsidR="00D8332A" w:rsidRPr="002649F9" w:rsidRDefault="00D8332A" w:rsidP="00EB69CB">
      <w:pPr>
        <w:tabs>
          <w:tab w:val="left" w:pos="4820"/>
        </w:tabs>
        <w:ind w:firstLine="567"/>
        <w:jc w:val="both"/>
      </w:pPr>
      <w:r w:rsidRPr="002649F9">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D8332A" w:rsidRPr="002649F9" w:rsidRDefault="00D8332A" w:rsidP="00EB69CB">
      <w:pPr>
        <w:tabs>
          <w:tab w:val="left" w:pos="4820"/>
        </w:tabs>
        <w:ind w:firstLine="567"/>
        <w:jc w:val="both"/>
      </w:pPr>
      <w:r w:rsidRPr="002649F9">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D8332A" w:rsidRPr="002649F9" w:rsidRDefault="00D8332A" w:rsidP="00EB69CB">
      <w:pPr>
        <w:tabs>
          <w:tab w:val="left" w:pos="4820"/>
        </w:tabs>
        <w:ind w:firstLine="567"/>
        <w:jc w:val="both"/>
      </w:pPr>
      <w:r w:rsidRPr="002649F9">
        <w:t>Таким образом, необходимость разработки и реализации программы обусловлена:</w:t>
      </w:r>
    </w:p>
    <w:p w:rsidR="00D8332A" w:rsidRPr="002649F9" w:rsidRDefault="00D8332A" w:rsidP="00EB69CB">
      <w:pPr>
        <w:tabs>
          <w:tab w:val="left" w:pos="4820"/>
        </w:tabs>
        <w:ind w:firstLine="567"/>
        <w:jc w:val="both"/>
      </w:pPr>
      <w:r w:rsidRPr="002649F9">
        <w:t>социально-политической остротой проблемы и ее общепоселенческим  значением;</w:t>
      </w:r>
    </w:p>
    <w:p w:rsidR="00D8332A" w:rsidRPr="002649F9" w:rsidRDefault="00D8332A" w:rsidP="00EB69CB">
      <w:pPr>
        <w:tabs>
          <w:tab w:val="left" w:pos="4820"/>
        </w:tabs>
        <w:ind w:firstLine="567"/>
        <w:jc w:val="both"/>
      </w:pPr>
      <w:r w:rsidRPr="002649F9">
        <w:t>потребностью формирования базовых условий   для расширенного воспроизводства и закрепления на селе трудовых ресурсов, обеспечивающих эффективное решение  задач агропромышленного комплекса;</w:t>
      </w:r>
    </w:p>
    <w:p w:rsidR="00D8332A" w:rsidRPr="002649F9" w:rsidRDefault="00D8332A" w:rsidP="00EB69CB">
      <w:pPr>
        <w:tabs>
          <w:tab w:val="left" w:pos="4820"/>
        </w:tabs>
        <w:ind w:firstLine="567"/>
        <w:jc w:val="both"/>
      </w:pPr>
      <w:r w:rsidRPr="002649F9">
        <w:t>межотраслевым и межведомственным характером проблемы, необходимостью привлечения к ее решению, органов местного самоуправления,  организаций агропромышленного комплекса и общественных объединений сельских жителей;</w:t>
      </w:r>
    </w:p>
    <w:p w:rsidR="00D8332A" w:rsidRPr="002649F9" w:rsidRDefault="00D8332A" w:rsidP="00EB69CB">
      <w:pPr>
        <w:tabs>
          <w:tab w:val="left" w:pos="4820"/>
        </w:tabs>
        <w:ind w:firstLine="567"/>
        <w:jc w:val="both"/>
      </w:pPr>
      <w:r w:rsidRPr="002649F9">
        <w:t>приоритетностью государственной и муниципальной поддержки развития социальной сферы и инженерной инфраструктуры в сельской местности.</w:t>
      </w:r>
    </w:p>
    <w:p w:rsidR="00D8332A" w:rsidRPr="002649F9" w:rsidRDefault="00D8332A" w:rsidP="00EB69CB">
      <w:pPr>
        <w:autoSpaceDE w:val="0"/>
        <w:autoSpaceDN w:val="0"/>
        <w:adjustRightInd w:val="0"/>
        <w:ind w:firstLine="567"/>
        <w:jc w:val="both"/>
      </w:pPr>
    </w:p>
    <w:p w:rsidR="00D8332A" w:rsidRPr="002649F9" w:rsidRDefault="00D8332A" w:rsidP="001123BC">
      <w:pPr>
        <w:pStyle w:val="1"/>
        <w:spacing w:before="0" w:after="0"/>
        <w:jc w:val="center"/>
        <w:rPr>
          <w:rFonts w:ascii="Times New Roman" w:hAnsi="Times New Roman"/>
          <w:sz w:val="24"/>
          <w:szCs w:val="24"/>
        </w:rPr>
      </w:pPr>
      <w:bookmarkStart w:id="1" w:name="_Toc372093870"/>
      <w:r w:rsidRPr="002649F9">
        <w:rPr>
          <w:rFonts w:ascii="Times New Roman" w:hAnsi="Times New Roman"/>
          <w:sz w:val="24"/>
          <w:szCs w:val="24"/>
          <w:lang w:val="en-US"/>
        </w:rPr>
        <w:t>II</w:t>
      </w:r>
      <w:r w:rsidRPr="002649F9">
        <w:rPr>
          <w:rFonts w:ascii="Times New Roman" w:hAnsi="Times New Roman"/>
          <w:sz w:val="24"/>
          <w:szCs w:val="24"/>
        </w:rPr>
        <w:t>. Цели и задачи муниципальной программы</w:t>
      </w:r>
      <w:bookmarkEnd w:id="1"/>
    </w:p>
    <w:p w:rsidR="00D8332A" w:rsidRPr="002649F9" w:rsidRDefault="00D8332A" w:rsidP="00EB69CB"/>
    <w:p w:rsidR="00D8332A" w:rsidRPr="002649F9" w:rsidRDefault="00D8332A" w:rsidP="00EB69CB">
      <w:pPr>
        <w:widowControl w:val="0"/>
        <w:autoSpaceDE w:val="0"/>
        <w:autoSpaceDN w:val="0"/>
        <w:adjustRightInd w:val="0"/>
        <w:ind w:firstLine="567"/>
        <w:jc w:val="both"/>
      </w:pPr>
      <w:r w:rsidRPr="002649F9">
        <w:t>Муниципальная программа направлена на создание благоприятных условий для устойчивого социально-экономического развития Борского сельского поселения на долгосрочную перспективу.</w:t>
      </w:r>
    </w:p>
    <w:p w:rsidR="00D8332A" w:rsidRPr="002649F9" w:rsidRDefault="00D8332A" w:rsidP="00EB69CB">
      <w:pPr>
        <w:widowControl w:val="0"/>
        <w:autoSpaceDE w:val="0"/>
        <w:autoSpaceDN w:val="0"/>
        <w:adjustRightInd w:val="0"/>
        <w:ind w:firstLine="567"/>
        <w:jc w:val="both"/>
      </w:pPr>
      <w:r w:rsidRPr="002649F9">
        <w:t xml:space="preserve">Целью реализации настоящей муниципальной программы является обеспечение устойчивого и сбалансированного экономического развития Борского сельского поселения. </w:t>
      </w:r>
    </w:p>
    <w:p w:rsidR="00D8332A" w:rsidRPr="002649F9" w:rsidRDefault="00D8332A" w:rsidP="00EB69CB">
      <w:pPr>
        <w:widowControl w:val="0"/>
        <w:ind w:firstLine="567"/>
        <w:jc w:val="both"/>
      </w:pPr>
      <w:r w:rsidRPr="002649F9">
        <w:t>Основным показателем достижения цели является значение ВРП (в основных ценах соответствующих лет) в млн. рублей.</w:t>
      </w:r>
    </w:p>
    <w:p w:rsidR="00D8332A" w:rsidRPr="002649F9" w:rsidRDefault="00D8332A" w:rsidP="00EB69CB">
      <w:pPr>
        <w:widowControl w:val="0"/>
        <w:autoSpaceDE w:val="0"/>
        <w:autoSpaceDN w:val="0"/>
        <w:adjustRightInd w:val="0"/>
        <w:ind w:firstLine="567"/>
        <w:jc w:val="both"/>
      </w:pPr>
      <w:r w:rsidRPr="002649F9">
        <w:t>В рамках достижения цели необходимо обеспечить решение следующих задач:</w:t>
      </w:r>
    </w:p>
    <w:p w:rsidR="00D8332A" w:rsidRPr="002649F9" w:rsidRDefault="00D8332A" w:rsidP="00EB69CB">
      <w:pPr>
        <w:pStyle w:val="a5"/>
        <w:numPr>
          <w:ilvl w:val="0"/>
          <w:numId w:val="12"/>
        </w:numPr>
        <w:tabs>
          <w:tab w:val="left" w:pos="0"/>
        </w:tabs>
        <w:ind w:left="0" w:firstLine="1134"/>
        <w:jc w:val="left"/>
        <w:rPr>
          <w:rFonts w:ascii="Times New Roman" w:hAnsi="Times New Roman" w:cs="Times New Roman"/>
          <w:sz w:val="24"/>
          <w:szCs w:val="24"/>
        </w:rPr>
      </w:pPr>
      <w:r w:rsidRPr="002649F9">
        <w:rPr>
          <w:rFonts w:ascii="Times New Roman" w:hAnsi="Times New Roman" w:cs="Times New Roman"/>
          <w:sz w:val="24"/>
          <w:szCs w:val="24"/>
        </w:rPr>
        <w:t xml:space="preserve">создание  условий  для устойчивого </w:t>
      </w:r>
      <w:r w:rsidRPr="002649F9">
        <w:rPr>
          <w:rFonts w:ascii="Times New Roman" w:hAnsi="Times New Roman" w:cs="Times New Roman"/>
          <w:bCs/>
          <w:sz w:val="24"/>
          <w:szCs w:val="24"/>
        </w:rPr>
        <w:t>и сбалансированного социального и экономического развития  Борского сельского поселения  Бокситогорского муниципального района на планируемый период;</w:t>
      </w:r>
    </w:p>
    <w:p w:rsidR="00D8332A" w:rsidRPr="002649F9" w:rsidRDefault="00D8332A" w:rsidP="00EB69CB">
      <w:pPr>
        <w:pStyle w:val="a5"/>
        <w:numPr>
          <w:ilvl w:val="0"/>
          <w:numId w:val="12"/>
        </w:numPr>
        <w:tabs>
          <w:tab w:val="left" w:pos="0"/>
        </w:tabs>
        <w:ind w:left="0" w:firstLine="1134"/>
        <w:jc w:val="left"/>
        <w:rPr>
          <w:rFonts w:ascii="Times New Roman" w:hAnsi="Times New Roman" w:cs="Times New Roman"/>
          <w:sz w:val="24"/>
          <w:szCs w:val="24"/>
        </w:rPr>
      </w:pPr>
      <w:r w:rsidRPr="002649F9">
        <w:rPr>
          <w:rFonts w:ascii="Times New Roman" w:hAnsi="Times New Roman" w:cs="Times New Roman"/>
          <w:sz w:val="24"/>
          <w:szCs w:val="24"/>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D8332A" w:rsidRPr="002649F9" w:rsidRDefault="00D8332A" w:rsidP="00EB69CB">
      <w:pPr>
        <w:ind w:firstLine="567"/>
      </w:pPr>
    </w:p>
    <w:p w:rsidR="00D8332A" w:rsidRPr="002649F9" w:rsidRDefault="00D8332A" w:rsidP="001123BC">
      <w:pPr>
        <w:jc w:val="center"/>
        <w:rPr>
          <w:b/>
        </w:rPr>
      </w:pPr>
      <w:r w:rsidRPr="002649F9">
        <w:rPr>
          <w:b/>
          <w:lang w:val="en-US"/>
        </w:rPr>
        <w:t>III</w:t>
      </w:r>
      <w:r w:rsidRPr="002649F9">
        <w:rPr>
          <w:b/>
        </w:rPr>
        <w:t>. Основные ожидаемые конечные результаты и показатели (индикаторы) эффективности, сроки и этапы реализации муниципальной программы</w:t>
      </w:r>
    </w:p>
    <w:p w:rsidR="00D8332A" w:rsidRPr="002649F9" w:rsidRDefault="00D8332A" w:rsidP="001123BC">
      <w:pPr>
        <w:jc w:val="center"/>
        <w:rPr>
          <w:b/>
        </w:rPr>
      </w:pPr>
    </w:p>
    <w:p w:rsidR="00D8332A" w:rsidRPr="002649F9" w:rsidRDefault="00D8332A" w:rsidP="002A189E">
      <w:pPr>
        <w:widowControl w:val="0"/>
        <w:autoSpaceDE w:val="0"/>
        <w:autoSpaceDN w:val="0"/>
        <w:adjustRightInd w:val="0"/>
        <w:ind w:firstLine="567"/>
        <w:jc w:val="both"/>
        <w:rPr>
          <w:u w:val="single"/>
        </w:rPr>
      </w:pPr>
      <w:r w:rsidRPr="002649F9">
        <w:rPr>
          <w:u w:val="single"/>
        </w:rPr>
        <w:t>Основными показателями (индикаторами) программы являются:</w:t>
      </w:r>
    </w:p>
    <w:p w:rsidR="00D8332A" w:rsidRPr="002649F9" w:rsidRDefault="00D8332A" w:rsidP="002A189E">
      <w:pPr>
        <w:widowControl w:val="0"/>
        <w:autoSpaceDE w:val="0"/>
        <w:autoSpaceDN w:val="0"/>
        <w:adjustRightInd w:val="0"/>
        <w:ind w:firstLine="567"/>
        <w:jc w:val="both"/>
        <w:rPr>
          <w:u w:val="single"/>
        </w:rPr>
      </w:pPr>
    </w:p>
    <w:p w:rsidR="00D8332A" w:rsidRPr="002649F9" w:rsidRDefault="00D8332A" w:rsidP="002A189E">
      <w:pPr>
        <w:ind w:firstLine="567"/>
        <w:jc w:val="both"/>
      </w:pPr>
      <w:r w:rsidRPr="002649F9">
        <w:t>- количество учреждений и благоустроенных площадок сферы культуры, расположенных на территории поселения, ед.;</w:t>
      </w:r>
    </w:p>
    <w:p w:rsidR="00D8332A" w:rsidRPr="002649F9" w:rsidRDefault="00D8332A" w:rsidP="002A189E">
      <w:pPr>
        <w:ind w:firstLine="567"/>
        <w:jc w:val="both"/>
      </w:pPr>
      <w:r w:rsidRPr="002649F9">
        <w:t xml:space="preserve">- количество учреждений сферы коммунального хозяйства, расположенных на территории поселения, ед.; </w:t>
      </w:r>
    </w:p>
    <w:p w:rsidR="00D8332A" w:rsidRPr="002649F9" w:rsidRDefault="00D8332A" w:rsidP="002A189E">
      <w:pPr>
        <w:ind w:firstLine="567"/>
        <w:jc w:val="both"/>
      </w:pPr>
      <w:r w:rsidRPr="002649F9">
        <w:t>- количество колодцев – источников питьевой воды на территории поселения, ед.;</w:t>
      </w:r>
    </w:p>
    <w:p w:rsidR="00D8332A" w:rsidRPr="002649F9" w:rsidRDefault="00D8332A" w:rsidP="002A189E">
      <w:pPr>
        <w:ind w:firstLine="567"/>
        <w:jc w:val="both"/>
      </w:pPr>
      <w:r w:rsidRPr="002649F9">
        <w:t>- значительное количество протяженности пешеходных переходов (тротуаров), м.кв..;</w:t>
      </w:r>
    </w:p>
    <w:p w:rsidR="00D8332A" w:rsidRPr="002649F9" w:rsidRDefault="00D8332A" w:rsidP="002A189E">
      <w:pPr>
        <w:ind w:firstLine="567"/>
        <w:jc w:val="both"/>
      </w:pPr>
      <w:r w:rsidRPr="002649F9">
        <w:t>- количество дорог общего пользования, протяженность, состояние покрытия, ед., м. пог.;</w:t>
      </w:r>
    </w:p>
    <w:p w:rsidR="00D8332A" w:rsidRPr="002649F9" w:rsidRDefault="00D8332A" w:rsidP="002A189E">
      <w:pPr>
        <w:ind w:firstLine="567"/>
        <w:jc w:val="both"/>
      </w:pPr>
      <w:r w:rsidRPr="002649F9">
        <w:t>-количество мероприятий по наглядной агитации в сфере безопасности  по пожарной безопасности, ед.;</w:t>
      </w:r>
    </w:p>
    <w:p w:rsidR="00D8332A" w:rsidRPr="002649F9" w:rsidRDefault="00D8332A" w:rsidP="002A189E">
      <w:pPr>
        <w:ind w:firstLine="567"/>
        <w:jc w:val="both"/>
      </w:pPr>
      <w:r w:rsidRPr="002649F9">
        <w:t>- количество пожарных водоемов, пожарных гидрантов, ед.;</w:t>
      </w:r>
    </w:p>
    <w:p w:rsidR="00D8332A" w:rsidRPr="002649F9" w:rsidRDefault="00D8332A" w:rsidP="002A189E">
      <w:pPr>
        <w:ind w:firstLine="567"/>
        <w:jc w:val="both"/>
      </w:pPr>
      <w:r w:rsidRPr="002649F9">
        <w:t>-количество мероприятий по наглядной агитации в сфере антитеррористической деятельности, ед.;</w:t>
      </w:r>
    </w:p>
    <w:p w:rsidR="00D8332A" w:rsidRPr="002649F9" w:rsidRDefault="00D8332A" w:rsidP="002A189E">
      <w:pPr>
        <w:widowControl w:val="0"/>
        <w:autoSpaceDE w:val="0"/>
        <w:autoSpaceDN w:val="0"/>
        <w:adjustRightInd w:val="0"/>
        <w:ind w:firstLine="567"/>
        <w:jc w:val="both"/>
        <w:rPr>
          <w:u w:val="single"/>
        </w:rPr>
      </w:pPr>
      <w:r w:rsidRPr="002649F9">
        <w:t>- количество проживаемого населения, чел.</w:t>
      </w:r>
    </w:p>
    <w:p w:rsidR="00D8332A" w:rsidRPr="002649F9" w:rsidRDefault="00D8332A" w:rsidP="001123BC">
      <w:pPr>
        <w:widowControl w:val="0"/>
        <w:ind w:firstLine="709"/>
        <w:jc w:val="both"/>
        <w:rPr>
          <w:u w:val="single"/>
        </w:rPr>
      </w:pPr>
    </w:p>
    <w:p w:rsidR="00D8332A" w:rsidRPr="002649F9" w:rsidRDefault="00D8332A" w:rsidP="002A189E">
      <w:pPr>
        <w:widowControl w:val="0"/>
        <w:ind w:firstLine="425"/>
        <w:jc w:val="both"/>
        <w:rPr>
          <w:u w:val="single"/>
        </w:rPr>
      </w:pPr>
      <w:r w:rsidRPr="002649F9">
        <w:rPr>
          <w:u w:val="single"/>
        </w:rPr>
        <w:t>Ожидаемыми результатами программы являются:</w:t>
      </w:r>
    </w:p>
    <w:p w:rsidR="00D8332A" w:rsidRPr="002649F9" w:rsidRDefault="00D8332A" w:rsidP="002A189E">
      <w:pPr>
        <w:widowControl w:val="0"/>
        <w:ind w:firstLine="425"/>
        <w:jc w:val="both"/>
        <w:rPr>
          <w:u w:val="single"/>
        </w:rPr>
      </w:pPr>
    </w:p>
    <w:p w:rsidR="00D8332A" w:rsidRPr="002649F9" w:rsidRDefault="00D8332A" w:rsidP="002A189E">
      <w:pPr>
        <w:ind w:firstLine="425"/>
      </w:pPr>
      <w:r w:rsidRPr="002649F9">
        <w:t>- повышение уровня и качества жизни на селе;</w:t>
      </w:r>
    </w:p>
    <w:p w:rsidR="00D8332A" w:rsidRPr="002649F9" w:rsidRDefault="00D8332A" w:rsidP="002A189E">
      <w:pPr>
        <w:ind w:firstLine="425"/>
      </w:pPr>
      <w:r w:rsidRPr="002649F9">
        <w:t>- устройство спортивных объектов (площадок);</w:t>
      </w:r>
    </w:p>
    <w:p w:rsidR="00D8332A" w:rsidRPr="002649F9" w:rsidRDefault="00D8332A" w:rsidP="002A189E">
      <w:pPr>
        <w:ind w:firstLine="425"/>
      </w:pPr>
      <w:r w:rsidRPr="002649F9">
        <w:t>- повышение качества предоставляемых услуг в сфере культуры для сельских жителей</w:t>
      </w:r>
    </w:p>
    <w:p w:rsidR="00D8332A" w:rsidRPr="002649F9" w:rsidRDefault="00D8332A" w:rsidP="002A189E">
      <w:pPr>
        <w:ind w:firstLine="425"/>
      </w:pPr>
      <w:r w:rsidRPr="002649F9">
        <w:t>-увеличение культурно-массовых мероприятий (кружков, детских праздников, фестивалей и др.);</w:t>
      </w:r>
    </w:p>
    <w:p w:rsidR="00D8332A" w:rsidRPr="002649F9" w:rsidRDefault="00D8332A" w:rsidP="002A189E">
      <w:pPr>
        <w:ind w:firstLine="425"/>
      </w:pPr>
      <w:r w:rsidRPr="002649F9">
        <w:t>- повышение уровня обеспеченности качественной питьевой водой сельского населения;</w:t>
      </w:r>
    </w:p>
    <w:p w:rsidR="00D8332A" w:rsidRPr="002649F9" w:rsidRDefault="00D8332A" w:rsidP="002A189E">
      <w:pPr>
        <w:ind w:firstLine="425"/>
      </w:pPr>
      <w:r w:rsidRPr="002649F9">
        <w:t>- бесперебойное водоснабжение и теплоснабжение  населения;</w:t>
      </w:r>
    </w:p>
    <w:p w:rsidR="00D8332A" w:rsidRPr="002649F9" w:rsidRDefault="00D8332A" w:rsidP="002A189E">
      <w:pPr>
        <w:ind w:firstLine="425"/>
      </w:pPr>
      <w:r w:rsidRPr="002649F9">
        <w:t>- создание резервных источников обеспечения водоснабжением;</w:t>
      </w:r>
    </w:p>
    <w:p w:rsidR="00D8332A" w:rsidRPr="002649F9" w:rsidRDefault="00D8332A" w:rsidP="002A189E">
      <w:pPr>
        <w:ind w:firstLine="425"/>
      </w:pPr>
      <w:r w:rsidRPr="002649F9">
        <w:t>- принятие НПА, обеспечивающих ответственность частного сектора по вывозу ТБО с территории деревень;</w:t>
      </w:r>
    </w:p>
    <w:p w:rsidR="00D8332A" w:rsidRPr="002649F9" w:rsidRDefault="00D8332A" w:rsidP="002A189E">
      <w:pPr>
        <w:ind w:firstLine="425"/>
      </w:pPr>
      <w:r w:rsidRPr="002649F9">
        <w:t>-увеличение детских площадок;</w:t>
      </w:r>
    </w:p>
    <w:p w:rsidR="00D8332A" w:rsidRPr="002649F9" w:rsidRDefault="00D8332A" w:rsidP="002A189E">
      <w:pPr>
        <w:ind w:firstLine="425"/>
      </w:pPr>
      <w:r w:rsidRPr="002649F9">
        <w:t>-улучшение состояния дорог общего пользования на территории поселения;</w:t>
      </w:r>
    </w:p>
    <w:p w:rsidR="00D8332A" w:rsidRPr="002649F9" w:rsidRDefault="00D8332A" w:rsidP="002A189E">
      <w:pPr>
        <w:ind w:firstLine="425"/>
      </w:pPr>
    </w:p>
    <w:p w:rsidR="00D8332A" w:rsidRPr="002649F9" w:rsidRDefault="00D8332A" w:rsidP="002A189E">
      <w:pPr>
        <w:widowControl w:val="0"/>
        <w:autoSpaceDE w:val="0"/>
        <w:autoSpaceDN w:val="0"/>
        <w:adjustRightInd w:val="0"/>
        <w:ind w:firstLine="425"/>
        <w:jc w:val="both"/>
      </w:pPr>
      <w:r w:rsidRPr="002649F9">
        <w:t xml:space="preserve">Срок реализации муниципальной программы: 2018 – 2020 годы. </w:t>
      </w:r>
    </w:p>
    <w:p w:rsidR="00D8332A" w:rsidRPr="002649F9" w:rsidRDefault="00D8332A" w:rsidP="002A189E">
      <w:pPr>
        <w:widowControl w:val="0"/>
        <w:autoSpaceDE w:val="0"/>
        <w:autoSpaceDN w:val="0"/>
        <w:adjustRightInd w:val="0"/>
        <w:ind w:firstLine="425"/>
        <w:jc w:val="both"/>
      </w:pPr>
      <w:r w:rsidRPr="002649F9">
        <w:t>Муниципальная программа реализуется в один этап.</w:t>
      </w:r>
    </w:p>
    <w:p w:rsidR="00D8332A" w:rsidRPr="002649F9" w:rsidRDefault="00D8332A" w:rsidP="001123BC">
      <w:pPr>
        <w:ind w:firstLine="709"/>
        <w:jc w:val="both"/>
      </w:pPr>
    </w:p>
    <w:p w:rsidR="00D8332A" w:rsidRPr="002649F9" w:rsidRDefault="00D8332A" w:rsidP="001123BC">
      <w:pPr>
        <w:jc w:val="center"/>
        <w:rPr>
          <w:b/>
        </w:rPr>
      </w:pPr>
      <w:r w:rsidRPr="002649F9">
        <w:rPr>
          <w:b/>
          <w:lang w:val="en-US"/>
        </w:rPr>
        <w:t>IV</w:t>
      </w:r>
      <w:r w:rsidRPr="002649F9">
        <w:rPr>
          <w:b/>
        </w:rPr>
        <w:t>. Характеристика основных мероприятий муниципальной программы</w:t>
      </w:r>
    </w:p>
    <w:p w:rsidR="00D8332A" w:rsidRPr="002649F9" w:rsidRDefault="00D8332A" w:rsidP="001123BC">
      <w:pPr>
        <w:jc w:val="center"/>
        <w:rPr>
          <w:b/>
        </w:rPr>
      </w:pPr>
    </w:p>
    <w:p w:rsidR="00D8332A" w:rsidRPr="002649F9" w:rsidRDefault="00D8332A" w:rsidP="002A189E">
      <w:pPr>
        <w:pStyle w:val="s1"/>
        <w:spacing w:before="0" w:beforeAutospacing="0" w:after="0" w:afterAutospacing="0"/>
        <w:ind w:firstLine="567"/>
        <w:jc w:val="both"/>
      </w:pPr>
      <w:r w:rsidRPr="002649F9">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8332A" w:rsidRPr="002649F9" w:rsidRDefault="00D8332A" w:rsidP="002A189E">
      <w:pPr>
        <w:ind w:firstLine="567"/>
        <w:jc w:val="both"/>
        <w:rPr>
          <w:bCs/>
          <w:u w:val="single"/>
        </w:rPr>
      </w:pPr>
      <w:r w:rsidRPr="002649F9">
        <w:rPr>
          <w:bCs/>
          <w:u w:val="single"/>
        </w:rPr>
        <w:t>Подпрограмма 1</w:t>
      </w:r>
    </w:p>
    <w:p w:rsidR="00D8332A" w:rsidRPr="002649F9" w:rsidRDefault="00D8332A" w:rsidP="002A189E">
      <w:pPr>
        <w:pStyle w:val="ConsPlusCell"/>
        <w:ind w:firstLine="567"/>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D8332A" w:rsidRPr="002649F9" w:rsidRDefault="00D8332A" w:rsidP="002A189E">
      <w:pPr>
        <w:pStyle w:val="s1"/>
        <w:spacing w:before="0" w:beforeAutospacing="0" w:after="0" w:afterAutospacing="0"/>
        <w:ind w:firstLine="567"/>
        <w:jc w:val="both"/>
      </w:pPr>
      <w:r w:rsidRPr="002649F9">
        <w:t>-организация ремонтных работ на территории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-прочее благоустройство дер.Бор;</w:t>
      </w:r>
    </w:p>
    <w:p w:rsidR="00D8332A" w:rsidRPr="002649F9" w:rsidRDefault="00D8332A" w:rsidP="002A189E">
      <w:pPr>
        <w:pStyle w:val="s1"/>
        <w:spacing w:before="0" w:beforeAutospacing="0" w:after="0" w:afterAutospacing="0"/>
        <w:ind w:firstLine="567"/>
        <w:jc w:val="both"/>
      </w:pPr>
      <w:r w:rsidRPr="002649F9">
        <w:t>- обеспечение надлежащего состояния источников противопожарного водоснабжения.</w:t>
      </w:r>
    </w:p>
    <w:p w:rsidR="00D8332A" w:rsidRPr="002649F9" w:rsidRDefault="00D8332A" w:rsidP="001123BC">
      <w:pPr>
        <w:pStyle w:val="s1"/>
        <w:spacing w:before="0" w:beforeAutospacing="0" w:after="0" w:afterAutospacing="0"/>
        <w:ind w:firstLine="748"/>
        <w:jc w:val="both"/>
      </w:pPr>
    </w:p>
    <w:p w:rsidR="00D8332A" w:rsidRPr="002649F9" w:rsidRDefault="00D8332A" w:rsidP="002A189E">
      <w:pPr>
        <w:jc w:val="both"/>
        <w:rPr>
          <w:bCs/>
          <w:u w:val="single"/>
        </w:rPr>
      </w:pPr>
      <w:r w:rsidRPr="002649F9">
        <w:rPr>
          <w:bCs/>
          <w:u w:val="single"/>
        </w:rPr>
        <w:t>Подпрограмма 2</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Борского сельского поселения»</w:t>
      </w:r>
    </w:p>
    <w:p w:rsidR="00D8332A" w:rsidRPr="002649F9" w:rsidRDefault="00D8332A" w:rsidP="002A189E">
      <w:pPr>
        <w:widowControl w:val="0"/>
        <w:autoSpaceDE w:val="0"/>
        <w:autoSpaceDN w:val="0"/>
        <w:adjustRightInd w:val="0"/>
        <w:ind w:firstLine="567"/>
        <w:jc w:val="both"/>
      </w:pPr>
      <w:r w:rsidRPr="002649F9">
        <w:t>В рамках подпрограммы реализуются следующие  основные мероприятия:</w:t>
      </w:r>
    </w:p>
    <w:p w:rsidR="00D8332A" w:rsidRPr="002649F9" w:rsidRDefault="00D8332A" w:rsidP="002A189E">
      <w:pPr>
        <w:pStyle w:val="s1"/>
        <w:spacing w:before="0" w:beforeAutospacing="0" w:after="0" w:afterAutospacing="0"/>
        <w:ind w:firstLine="567"/>
        <w:jc w:val="both"/>
      </w:pPr>
      <w:r w:rsidRPr="002649F9">
        <w:t>-организация ремонтных работ на территории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-благоустройство дворовых территорий;</w:t>
      </w:r>
    </w:p>
    <w:p w:rsidR="00D8332A" w:rsidRPr="002649F9" w:rsidRDefault="00D8332A" w:rsidP="002A189E">
      <w:pPr>
        <w:pStyle w:val="s1"/>
        <w:spacing w:before="0" w:beforeAutospacing="0" w:after="0" w:afterAutospacing="0"/>
        <w:ind w:firstLine="567"/>
        <w:jc w:val="both"/>
      </w:pPr>
      <w:r w:rsidRPr="002649F9">
        <w:t>-прочее благоустройство дер.Бор;</w:t>
      </w:r>
    </w:p>
    <w:p w:rsidR="00D8332A" w:rsidRPr="002649F9" w:rsidRDefault="00D8332A" w:rsidP="002A189E">
      <w:pPr>
        <w:pStyle w:val="s1"/>
        <w:spacing w:before="0" w:beforeAutospacing="0" w:after="0" w:afterAutospacing="0"/>
        <w:ind w:firstLine="567"/>
        <w:jc w:val="both"/>
      </w:pPr>
      <w:r w:rsidRPr="002649F9">
        <w:t>-обеспечение надлежащего состояния источников противопожарного водоснабжения.</w:t>
      </w:r>
    </w:p>
    <w:p w:rsidR="00D8332A" w:rsidRPr="002649F9" w:rsidRDefault="00D8332A" w:rsidP="001123BC">
      <w:pPr>
        <w:pStyle w:val="s1"/>
        <w:spacing w:before="0" w:beforeAutospacing="0" w:after="0" w:afterAutospacing="0"/>
        <w:ind w:firstLine="748"/>
        <w:jc w:val="both"/>
      </w:pPr>
    </w:p>
    <w:p w:rsidR="00D8332A" w:rsidRPr="002649F9" w:rsidRDefault="00D8332A" w:rsidP="002A189E">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3</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«Борьба с борщевиком Сосновского на территории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rPr>
      </w:pPr>
    </w:p>
    <w:p w:rsidR="00D8332A" w:rsidRPr="002649F9" w:rsidRDefault="00D8332A" w:rsidP="002A189E">
      <w:pPr>
        <w:jc w:val="both"/>
        <w:rPr>
          <w:bCs/>
        </w:rPr>
      </w:pPr>
      <w:r w:rsidRPr="002649F9">
        <w:rPr>
          <w:bCs/>
          <w:u w:val="single"/>
        </w:rPr>
        <w:t>Подпрограмма 4</w:t>
      </w:r>
    </w:p>
    <w:p w:rsidR="00D8332A" w:rsidRPr="002649F9" w:rsidRDefault="00D8332A" w:rsidP="002A189E">
      <w:pPr>
        <w:pStyle w:val="ConsPlusCell"/>
        <w:tabs>
          <w:tab w:val="left" w:pos="0"/>
        </w:tabs>
        <w:ind w:firstLine="567"/>
        <w:jc w:val="both"/>
        <w:rPr>
          <w:rFonts w:ascii="Times New Roman" w:hAnsi="Times New Roman" w:cs="Times New Roman"/>
          <w:bCs/>
          <w:sz w:val="24"/>
          <w:szCs w:val="24"/>
        </w:rPr>
      </w:pPr>
      <w:r w:rsidRPr="002649F9">
        <w:rPr>
          <w:rFonts w:ascii="Times New Roman" w:hAnsi="Times New Roman" w:cs="Times New Roman"/>
          <w:bCs/>
          <w:sz w:val="24"/>
          <w:szCs w:val="24"/>
        </w:rPr>
        <w:t>«Обеспечение мер пожарной безопасности на территории Борского сельского поселения»</w:t>
      </w:r>
    </w:p>
    <w:p w:rsidR="00D8332A" w:rsidRPr="002649F9" w:rsidRDefault="00D8332A" w:rsidP="002A189E">
      <w:pPr>
        <w:pStyle w:val="s1"/>
        <w:tabs>
          <w:tab w:val="left" w:pos="0"/>
        </w:tabs>
        <w:spacing w:before="0" w:beforeAutospacing="0" w:after="0" w:afterAutospacing="0"/>
        <w:ind w:firstLine="567"/>
        <w:jc w:val="both"/>
      </w:pPr>
      <w:r w:rsidRPr="002649F9">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D8332A" w:rsidRPr="002649F9" w:rsidRDefault="00D8332A" w:rsidP="002A189E">
      <w:pPr>
        <w:widowControl w:val="0"/>
        <w:tabs>
          <w:tab w:val="left" w:pos="0"/>
        </w:tabs>
        <w:autoSpaceDE w:val="0"/>
        <w:autoSpaceDN w:val="0"/>
        <w:adjustRightInd w:val="0"/>
        <w:ind w:firstLine="567"/>
        <w:jc w:val="both"/>
      </w:pPr>
      <w:r w:rsidRPr="002649F9">
        <w:t>-создание условий для противопожарной безопасности Борского сельского поселения;</w:t>
      </w:r>
    </w:p>
    <w:p w:rsidR="00D8332A" w:rsidRPr="002649F9" w:rsidRDefault="00D8332A" w:rsidP="002A189E">
      <w:pPr>
        <w:widowControl w:val="0"/>
        <w:tabs>
          <w:tab w:val="left" w:pos="0"/>
        </w:tabs>
        <w:autoSpaceDE w:val="0"/>
        <w:autoSpaceDN w:val="0"/>
        <w:adjustRightInd w:val="0"/>
        <w:ind w:firstLine="567"/>
        <w:jc w:val="both"/>
      </w:pPr>
      <w:r w:rsidRPr="002649F9">
        <w:t>-расходы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p w:rsidR="00D8332A" w:rsidRPr="002649F9" w:rsidRDefault="00D8332A" w:rsidP="001123BC">
      <w:pPr>
        <w:widowControl w:val="0"/>
        <w:autoSpaceDE w:val="0"/>
        <w:autoSpaceDN w:val="0"/>
        <w:adjustRightInd w:val="0"/>
        <w:ind w:firstLine="709"/>
        <w:jc w:val="both"/>
      </w:pPr>
    </w:p>
    <w:p w:rsidR="00D8332A" w:rsidRPr="002649F9" w:rsidRDefault="00D8332A" w:rsidP="002A189E">
      <w:pPr>
        <w:jc w:val="both"/>
        <w:rPr>
          <w:bCs/>
          <w:u w:val="single"/>
        </w:rPr>
      </w:pPr>
      <w:r w:rsidRPr="002649F9">
        <w:rPr>
          <w:bCs/>
          <w:u w:val="single"/>
        </w:rPr>
        <w:t>Подпрограмма 5</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D8332A" w:rsidRPr="002649F9" w:rsidRDefault="00D8332A" w:rsidP="002A189E">
      <w:pPr>
        <w:widowControl w:val="0"/>
        <w:tabs>
          <w:tab w:val="left" w:pos="0"/>
        </w:tabs>
        <w:autoSpaceDE w:val="0"/>
        <w:autoSpaceDN w:val="0"/>
        <w:adjustRightInd w:val="0"/>
        <w:ind w:firstLine="567"/>
        <w:jc w:val="both"/>
      </w:pPr>
      <w:r w:rsidRPr="002649F9">
        <w:t>В рамках подпрограммы  реализуются одно мероприятие:</w:t>
      </w:r>
    </w:p>
    <w:p w:rsidR="00D8332A" w:rsidRPr="002649F9" w:rsidRDefault="00D8332A" w:rsidP="002A189E">
      <w:pPr>
        <w:widowControl w:val="0"/>
        <w:tabs>
          <w:tab w:val="left" w:pos="0"/>
        </w:tabs>
        <w:autoSpaceDE w:val="0"/>
        <w:autoSpaceDN w:val="0"/>
        <w:adjustRightInd w:val="0"/>
        <w:ind w:firstLine="567"/>
        <w:jc w:val="both"/>
      </w:pPr>
      <w:r w:rsidRPr="002649F9">
        <w:t>- Мероприятия по содержанию автомобильных дорог общего пользования местного значения;</w:t>
      </w:r>
    </w:p>
    <w:p w:rsidR="00D8332A" w:rsidRPr="002649F9" w:rsidRDefault="00D8332A" w:rsidP="001123BC">
      <w:pPr>
        <w:widowControl w:val="0"/>
        <w:tabs>
          <w:tab w:val="left" w:pos="993"/>
        </w:tabs>
        <w:autoSpaceDE w:val="0"/>
        <w:autoSpaceDN w:val="0"/>
        <w:adjustRightInd w:val="0"/>
        <w:ind w:firstLine="709"/>
        <w:jc w:val="both"/>
      </w:pPr>
    </w:p>
    <w:p w:rsidR="00D8332A" w:rsidRPr="002649F9" w:rsidRDefault="00D8332A" w:rsidP="002A189E">
      <w:pPr>
        <w:jc w:val="both"/>
        <w:rPr>
          <w:bCs/>
        </w:rPr>
      </w:pPr>
      <w:r w:rsidRPr="002649F9">
        <w:rPr>
          <w:bCs/>
          <w:u w:val="single"/>
        </w:rPr>
        <w:t>Подпрограмма 6</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«Содержание жилищного хозяйства на территории Борского сельского поселения»</w:t>
      </w:r>
    </w:p>
    <w:p w:rsidR="00D8332A" w:rsidRPr="002649F9" w:rsidRDefault="00D8332A" w:rsidP="002A189E">
      <w:pPr>
        <w:widowControl w:val="0"/>
        <w:tabs>
          <w:tab w:val="left" w:pos="0"/>
        </w:tabs>
        <w:autoSpaceDE w:val="0"/>
        <w:autoSpaceDN w:val="0"/>
        <w:adjustRightInd w:val="0"/>
        <w:ind w:firstLine="567"/>
        <w:jc w:val="both"/>
        <w:rPr>
          <w:bCs/>
        </w:rPr>
      </w:pPr>
      <w:r w:rsidRPr="002649F9">
        <w:rPr>
          <w:bCs/>
        </w:rPr>
        <w:t>В рамках подпрограммы реализуются следующие мероприятия:</w:t>
      </w:r>
    </w:p>
    <w:p w:rsidR="00D8332A" w:rsidRPr="002649F9" w:rsidRDefault="00D8332A" w:rsidP="002A189E">
      <w:pPr>
        <w:widowControl w:val="0"/>
        <w:tabs>
          <w:tab w:val="left" w:pos="0"/>
        </w:tabs>
        <w:autoSpaceDE w:val="0"/>
        <w:autoSpaceDN w:val="0"/>
        <w:adjustRightInd w:val="0"/>
        <w:ind w:firstLine="567"/>
        <w:jc w:val="both"/>
        <w:rPr>
          <w:bCs/>
        </w:rPr>
      </w:pPr>
      <w:r w:rsidRPr="002649F9">
        <w:rPr>
          <w:bCs/>
        </w:rPr>
        <w:t>-проведение мероприятий по капитальному ремонту многоквартирных домов;</w:t>
      </w:r>
    </w:p>
    <w:p w:rsidR="00D8332A" w:rsidRPr="002649F9" w:rsidRDefault="00D8332A" w:rsidP="002A189E">
      <w:pPr>
        <w:widowControl w:val="0"/>
        <w:tabs>
          <w:tab w:val="left" w:pos="0"/>
        </w:tabs>
        <w:autoSpaceDE w:val="0"/>
        <w:autoSpaceDN w:val="0"/>
        <w:adjustRightInd w:val="0"/>
        <w:ind w:firstLine="567"/>
        <w:jc w:val="both"/>
        <w:rPr>
          <w:bCs/>
        </w:rPr>
      </w:pPr>
      <w:r w:rsidRPr="002649F9">
        <w:rPr>
          <w:bCs/>
        </w:rPr>
        <w:t>-текущий ремонт жилого фонда.</w:t>
      </w:r>
    </w:p>
    <w:p w:rsidR="00D8332A" w:rsidRPr="002649F9" w:rsidRDefault="00D8332A" w:rsidP="002A189E">
      <w:pPr>
        <w:widowControl w:val="0"/>
        <w:tabs>
          <w:tab w:val="left" w:pos="0"/>
        </w:tabs>
        <w:autoSpaceDE w:val="0"/>
        <w:autoSpaceDN w:val="0"/>
        <w:adjustRightInd w:val="0"/>
        <w:ind w:firstLine="567"/>
        <w:jc w:val="both"/>
        <w:rPr>
          <w:bCs/>
        </w:rPr>
      </w:pPr>
    </w:p>
    <w:p w:rsidR="00D8332A" w:rsidRPr="002649F9" w:rsidRDefault="00D8332A" w:rsidP="002A189E">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7</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инженерной инфраструктуры Борского сельского поселения»</w:t>
      </w:r>
    </w:p>
    <w:p w:rsidR="00D8332A" w:rsidRPr="002649F9" w:rsidRDefault="00D8332A" w:rsidP="002A189E">
      <w:pPr>
        <w:widowControl w:val="0"/>
        <w:tabs>
          <w:tab w:val="left" w:pos="993"/>
        </w:tabs>
        <w:autoSpaceDE w:val="0"/>
        <w:autoSpaceDN w:val="0"/>
        <w:adjustRightInd w:val="0"/>
        <w:ind w:firstLine="567"/>
        <w:jc w:val="both"/>
      </w:pPr>
      <w:r w:rsidRPr="002649F9">
        <w:t>Достижение заявленных целей и решение поставленных задач подпрограммы будет осуществляться в рамках реализации основного мероприятия: бесперебойное обеспечение жителей поселения коммунальными услугами.</w:t>
      </w:r>
    </w:p>
    <w:p w:rsidR="00D8332A" w:rsidRPr="002649F9" w:rsidRDefault="00D8332A" w:rsidP="001123BC">
      <w:pPr>
        <w:widowControl w:val="0"/>
        <w:tabs>
          <w:tab w:val="left" w:pos="993"/>
        </w:tabs>
        <w:autoSpaceDE w:val="0"/>
        <w:autoSpaceDN w:val="0"/>
        <w:adjustRightInd w:val="0"/>
        <w:ind w:firstLine="709"/>
        <w:jc w:val="both"/>
        <w:rPr>
          <w:bCs/>
        </w:rPr>
      </w:pPr>
    </w:p>
    <w:p w:rsidR="00D8332A" w:rsidRPr="002649F9" w:rsidRDefault="00D8332A" w:rsidP="002A189E">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8</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«Организация благоустройства на территории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 xml:space="preserve">Достижение заявленных целей и решение поставленных задач подпрограммы будет осуществляться в рамках реализации мероприятий: </w:t>
      </w:r>
    </w:p>
    <w:p w:rsidR="00D8332A" w:rsidRPr="002649F9" w:rsidRDefault="00D8332A" w:rsidP="002A189E">
      <w:pPr>
        <w:widowControl w:val="0"/>
        <w:tabs>
          <w:tab w:val="left" w:pos="993"/>
        </w:tabs>
        <w:autoSpaceDE w:val="0"/>
        <w:autoSpaceDN w:val="0"/>
        <w:adjustRightInd w:val="0"/>
        <w:ind w:firstLine="567"/>
        <w:jc w:val="both"/>
      </w:pPr>
      <w:r w:rsidRPr="002649F9">
        <w:t>- мероприятия по оплате и обслуживанию уличного освещения поселения;</w:t>
      </w:r>
    </w:p>
    <w:p w:rsidR="00D8332A" w:rsidRPr="002649F9" w:rsidRDefault="00D8332A" w:rsidP="002A189E">
      <w:pPr>
        <w:widowControl w:val="0"/>
        <w:tabs>
          <w:tab w:val="left" w:pos="993"/>
        </w:tabs>
        <w:autoSpaceDE w:val="0"/>
        <w:autoSpaceDN w:val="0"/>
        <w:adjustRightInd w:val="0"/>
        <w:ind w:firstLine="567"/>
        <w:jc w:val="both"/>
      </w:pPr>
      <w:r w:rsidRPr="002649F9">
        <w:t xml:space="preserve">- озеленение и благоустройство территории; </w:t>
      </w:r>
    </w:p>
    <w:p w:rsidR="00D8332A" w:rsidRPr="002649F9" w:rsidRDefault="00D8332A" w:rsidP="002A189E">
      <w:pPr>
        <w:widowControl w:val="0"/>
        <w:tabs>
          <w:tab w:val="left" w:pos="993"/>
        </w:tabs>
        <w:autoSpaceDE w:val="0"/>
        <w:autoSpaceDN w:val="0"/>
        <w:adjustRightInd w:val="0"/>
        <w:ind w:firstLine="567"/>
        <w:jc w:val="both"/>
      </w:pPr>
      <w:r w:rsidRPr="002649F9">
        <w:t>- организация и содержание мест захоронения;</w:t>
      </w:r>
    </w:p>
    <w:p w:rsidR="00D8332A" w:rsidRPr="002649F9" w:rsidRDefault="00D8332A" w:rsidP="001123BC">
      <w:pPr>
        <w:widowControl w:val="0"/>
        <w:tabs>
          <w:tab w:val="left" w:pos="993"/>
        </w:tabs>
        <w:autoSpaceDE w:val="0"/>
        <w:autoSpaceDN w:val="0"/>
        <w:adjustRightInd w:val="0"/>
        <w:ind w:firstLine="709"/>
        <w:jc w:val="both"/>
      </w:pPr>
    </w:p>
    <w:p w:rsidR="00D8332A" w:rsidRPr="002649F9" w:rsidRDefault="00D8332A" w:rsidP="002A189E">
      <w:pPr>
        <w:pStyle w:val="s1"/>
        <w:spacing w:before="0" w:beforeAutospacing="0" w:after="0" w:afterAutospacing="0"/>
        <w:jc w:val="both"/>
        <w:rPr>
          <w:u w:val="single"/>
        </w:rPr>
      </w:pPr>
      <w:r w:rsidRPr="002649F9">
        <w:rPr>
          <w:u w:val="single"/>
        </w:rPr>
        <w:t>Подпрограмма 9</w:t>
      </w:r>
    </w:p>
    <w:p w:rsidR="00D8332A" w:rsidRPr="002649F9" w:rsidRDefault="00D8332A" w:rsidP="002A189E">
      <w:pPr>
        <w:pStyle w:val="s1"/>
        <w:spacing w:before="0" w:beforeAutospacing="0" w:after="0" w:afterAutospacing="0"/>
        <w:jc w:val="both"/>
      </w:pPr>
      <w:r w:rsidRPr="002649F9">
        <w:t>«Развитие культуры на территории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 xml:space="preserve">Достижение заявленных целей и решение поставленных задач подпрограммы будет осуществляться в рамках реализации мероприятий: </w:t>
      </w:r>
    </w:p>
    <w:p w:rsidR="00D8332A" w:rsidRPr="002649F9" w:rsidRDefault="00D8332A" w:rsidP="002A189E">
      <w:pPr>
        <w:tabs>
          <w:tab w:val="left" w:pos="993"/>
        </w:tabs>
        <w:ind w:firstLine="567"/>
        <w:jc w:val="both"/>
      </w:pPr>
      <w:r w:rsidRPr="002649F9">
        <w:t>- поддержка народного творчества и национальных культур;</w:t>
      </w:r>
    </w:p>
    <w:p w:rsidR="00D8332A" w:rsidRPr="002649F9" w:rsidRDefault="00D8332A" w:rsidP="002A189E">
      <w:pPr>
        <w:tabs>
          <w:tab w:val="left" w:pos="993"/>
        </w:tabs>
        <w:ind w:firstLine="567"/>
        <w:jc w:val="both"/>
      </w:pPr>
      <w:r w:rsidRPr="002649F9">
        <w:t>- содержание муниципальных библиотек Борского сельского поселения;</w:t>
      </w:r>
    </w:p>
    <w:p w:rsidR="00D8332A" w:rsidRPr="002649F9" w:rsidRDefault="00D8332A" w:rsidP="002A189E">
      <w:pPr>
        <w:tabs>
          <w:tab w:val="left" w:pos="993"/>
        </w:tabs>
        <w:ind w:firstLine="567"/>
        <w:jc w:val="both"/>
      </w:pPr>
      <w:r w:rsidRPr="002649F9">
        <w:t>- обустройство поселения объектами социальной поддержки.</w:t>
      </w:r>
    </w:p>
    <w:p w:rsidR="00D8332A" w:rsidRPr="002649F9" w:rsidRDefault="00D8332A" w:rsidP="001123BC">
      <w:pPr>
        <w:widowControl w:val="0"/>
        <w:tabs>
          <w:tab w:val="left" w:pos="993"/>
        </w:tabs>
        <w:autoSpaceDE w:val="0"/>
        <w:autoSpaceDN w:val="0"/>
        <w:adjustRightInd w:val="0"/>
        <w:ind w:firstLine="709"/>
        <w:jc w:val="both"/>
      </w:pPr>
    </w:p>
    <w:p w:rsidR="00D8332A" w:rsidRPr="002649F9" w:rsidRDefault="00D8332A" w:rsidP="001123BC">
      <w:pPr>
        <w:pStyle w:val="1"/>
        <w:spacing w:before="0" w:after="0"/>
        <w:jc w:val="center"/>
        <w:rPr>
          <w:rFonts w:ascii="Times New Roman" w:hAnsi="Times New Roman"/>
          <w:sz w:val="24"/>
          <w:szCs w:val="24"/>
        </w:rPr>
      </w:pPr>
      <w:bookmarkStart w:id="2" w:name="_Toc372093872"/>
      <w:bookmarkStart w:id="3" w:name="_Toc369510949"/>
      <w:r w:rsidRPr="002649F9">
        <w:rPr>
          <w:rFonts w:ascii="Times New Roman" w:hAnsi="Times New Roman"/>
          <w:sz w:val="24"/>
          <w:szCs w:val="24"/>
          <w:lang w:val="en-US"/>
        </w:rPr>
        <w:t>V</w:t>
      </w:r>
      <w:r w:rsidRPr="002649F9">
        <w:rPr>
          <w:rFonts w:ascii="Times New Roman" w:hAnsi="Times New Roman"/>
          <w:sz w:val="24"/>
          <w:szCs w:val="24"/>
        </w:rPr>
        <w:t>. Обоснование выделения подпрограмм</w:t>
      </w:r>
      <w:bookmarkEnd w:id="2"/>
      <w:bookmarkEnd w:id="3"/>
    </w:p>
    <w:p w:rsidR="00D8332A" w:rsidRPr="002649F9" w:rsidRDefault="00D8332A" w:rsidP="00EF5CC7"/>
    <w:p w:rsidR="00D8332A" w:rsidRPr="002649F9" w:rsidRDefault="00D8332A" w:rsidP="00EF5CC7">
      <w:pPr>
        <w:ind w:firstLine="567"/>
        <w:jc w:val="both"/>
      </w:pPr>
      <w:r w:rsidRPr="002649F9">
        <w:t>Для достижения заявленных целей и решения поставленных задач в рамках настоящей муниципальной программы предусмотрена реализация девяти подпрограмм:</w:t>
      </w:r>
    </w:p>
    <w:p w:rsidR="00D8332A" w:rsidRPr="002649F9" w:rsidRDefault="00D8332A" w:rsidP="001123BC">
      <w:pPr>
        <w:jc w:val="both"/>
        <w:rPr>
          <w:bCs/>
          <w:u w:val="single"/>
        </w:rPr>
      </w:pPr>
      <w:r w:rsidRPr="002649F9">
        <w:rPr>
          <w:bCs/>
          <w:u w:val="single"/>
        </w:rPr>
        <w:t>Подпрограмма 1</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p>
    <w:p w:rsidR="00D8332A" w:rsidRPr="002649F9" w:rsidRDefault="00D8332A" w:rsidP="001123BC">
      <w:pPr>
        <w:jc w:val="both"/>
        <w:rPr>
          <w:bCs/>
          <w:u w:val="single"/>
        </w:rPr>
      </w:pPr>
      <w:r w:rsidRPr="002649F9">
        <w:rPr>
          <w:bCs/>
          <w:u w:val="single"/>
        </w:rPr>
        <w:t>Подпрограмма 2</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3</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«Борьба с борщевиком Сосновского на территории Борского сельского поселения»</w:t>
      </w:r>
    </w:p>
    <w:p w:rsidR="00D8332A" w:rsidRPr="002649F9" w:rsidRDefault="00D8332A" w:rsidP="001123BC">
      <w:pPr>
        <w:jc w:val="both"/>
        <w:rPr>
          <w:bCs/>
        </w:rPr>
      </w:pPr>
      <w:r w:rsidRPr="002649F9">
        <w:rPr>
          <w:bCs/>
          <w:u w:val="single"/>
        </w:rPr>
        <w:t>Подпрограмма 4</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«Обеспечение мер пожарной безопасности на территории Борского сельского поселения»</w:t>
      </w:r>
    </w:p>
    <w:p w:rsidR="00D8332A" w:rsidRPr="002649F9" w:rsidRDefault="00D8332A" w:rsidP="001123BC">
      <w:pPr>
        <w:jc w:val="both"/>
        <w:rPr>
          <w:bCs/>
          <w:u w:val="single"/>
        </w:rPr>
      </w:pPr>
      <w:r w:rsidRPr="002649F9">
        <w:rPr>
          <w:bCs/>
          <w:u w:val="single"/>
        </w:rPr>
        <w:t>Подпрограмма 5</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D8332A" w:rsidRPr="002649F9" w:rsidRDefault="00D8332A" w:rsidP="001123BC">
      <w:pPr>
        <w:jc w:val="both"/>
        <w:rPr>
          <w:bCs/>
        </w:rPr>
      </w:pPr>
      <w:r w:rsidRPr="002649F9">
        <w:rPr>
          <w:bCs/>
          <w:u w:val="single"/>
        </w:rPr>
        <w:t>Подпрограмма 6</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«Содержание жилищного хозяйства на территории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7</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инженерной инфраструктуры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8</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«Организация благоустройства на территории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9</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культуры на территории Борского сельского поселения»</w:t>
      </w:r>
    </w:p>
    <w:p w:rsidR="00D8332A" w:rsidRPr="002649F9" w:rsidRDefault="00D8332A" w:rsidP="00EF5CC7">
      <w:pPr>
        <w:ind w:firstLine="567"/>
        <w:jc w:val="both"/>
      </w:pPr>
      <w:r w:rsidRPr="002649F9">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p>
    <w:p w:rsidR="00E365C3" w:rsidRPr="002649F9" w:rsidRDefault="00E365C3" w:rsidP="00EF5CC7">
      <w:pPr>
        <w:ind w:firstLine="567"/>
        <w:jc w:val="both"/>
      </w:pPr>
    </w:p>
    <w:p w:rsidR="00D8332A" w:rsidRPr="002649F9" w:rsidRDefault="00D8332A" w:rsidP="00EF5CC7">
      <w:pPr>
        <w:pStyle w:val="1"/>
        <w:spacing w:before="0" w:after="0"/>
        <w:ind w:firstLine="567"/>
        <w:rPr>
          <w:rFonts w:ascii="Times New Roman" w:hAnsi="Times New Roman"/>
          <w:sz w:val="24"/>
          <w:szCs w:val="24"/>
        </w:rPr>
      </w:pPr>
      <w:bookmarkStart w:id="4" w:name="_Toc372093873"/>
      <w:bookmarkStart w:id="5" w:name="_Toc369510950"/>
    </w:p>
    <w:p w:rsidR="00D8332A" w:rsidRPr="002649F9" w:rsidRDefault="00D8332A" w:rsidP="001123BC">
      <w:pPr>
        <w:pStyle w:val="1"/>
        <w:spacing w:before="0" w:after="0"/>
        <w:jc w:val="center"/>
        <w:rPr>
          <w:rFonts w:ascii="Times New Roman" w:hAnsi="Times New Roman"/>
          <w:sz w:val="24"/>
          <w:szCs w:val="24"/>
        </w:rPr>
      </w:pPr>
      <w:r w:rsidRPr="002649F9">
        <w:rPr>
          <w:rFonts w:ascii="Times New Roman" w:hAnsi="Times New Roman"/>
          <w:sz w:val="24"/>
          <w:szCs w:val="24"/>
          <w:lang w:val="en-US"/>
        </w:rPr>
        <w:t>VI</w:t>
      </w:r>
      <w:r w:rsidRPr="002649F9">
        <w:rPr>
          <w:rFonts w:ascii="Times New Roman" w:hAnsi="Times New Roman"/>
          <w:sz w:val="24"/>
          <w:szCs w:val="24"/>
        </w:rPr>
        <w:t>. Информация о ресурсном обеспечении муниципальной программы</w:t>
      </w:r>
      <w:bookmarkEnd w:id="4"/>
      <w:bookmarkEnd w:id="5"/>
    </w:p>
    <w:p w:rsidR="00E365C3" w:rsidRPr="002649F9" w:rsidRDefault="00E365C3" w:rsidP="00E365C3"/>
    <w:p w:rsidR="00D8332A" w:rsidRPr="002649F9" w:rsidRDefault="00D8332A" w:rsidP="00EF5CC7"/>
    <w:p w:rsidR="00D8332A" w:rsidRPr="002649F9" w:rsidRDefault="00D8332A" w:rsidP="001123BC">
      <w:pPr>
        <w:ind w:firstLine="709"/>
        <w:jc w:val="both"/>
      </w:pPr>
      <w:r w:rsidRPr="002649F9">
        <w:t>Финансирование программы осуществляется за счет средств бюджета Ленинградской области и бюджета Борского сельского поселения</w:t>
      </w:r>
      <w:r w:rsidR="003100A0" w:rsidRPr="002649F9">
        <w:t xml:space="preserve"> </w:t>
      </w:r>
      <w:r w:rsidRPr="002649F9">
        <w:t xml:space="preserve">Бокситогорского муниципального района Ленинградской области. </w:t>
      </w:r>
    </w:p>
    <w:p w:rsidR="00D8332A" w:rsidRPr="002649F9" w:rsidRDefault="00D8332A" w:rsidP="001123BC">
      <w:pPr>
        <w:ind w:firstLine="709"/>
        <w:jc w:val="both"/>
      </w:pPr>
    </w:p>
    <w:p w:rsidR="00D8332A" w:rsidRPr="002649F9" w:rsidRDefault="00D8332A" w:rsidP="00753FBD">
      <w:pPr>
        <w:jc w:val="both"/>
      </w:pPr>
      <w:r w:rsidRPr="002649F9">
        <w:t xml:space="preserve">Общий объем финансирования </w:t>
      </w:r>
      <w:r w:rsidRPr="002649F9">
        <w:rPr>
          <w:u w:val="single"/>
        </w:rPr>
        <w:t>подпрограммы 1</w:t>
      </w:r>
      <w:r w:rsidRPr="002649F9">
        <w:rPr>
          <w:bCs/>
        </w:rPr>
        <w:t xml:space="preserve">«Развитие части территории административного центра д.Бор Борского сельского поселения» </w:t>
      </w:r>
      <w:r w:rsidRPr="002649F9">
        <w:t xml:space="preserve">составит </w:t>
      </w:r>
      <w:r w:rsidR="003100A0" w:rsidRPr="002649F9">
        <w:t>4</w:t>
      </w:r>
      <w:r w:rsidRPr="002649F9">
        <w:t>73,0 тыс. рублей, в том числе:</w:t>
      </w:r>
    </w:p>
    <w:p w:rsidR="00D8332A" w:rsidRPr="002649F9" w:rsidRDefault="00D8332A" w:rsidP="004669AF">
      <w:pPr>
        <w:numPr>
          <w:ilvl w:val="0"/>
          <w:numId w:val="12"/>
        </w:numPr>
        <w:ind w:left="567" w:firstLine="0"/>
        <w:jc w:val="both"/>
        <w:rPr>
          <w:bCs/>
        </w:rPr>
      </w:pPr>
      <w:r w:rsidRPr="002649F9">
        <w:t>средства бюджета Борского сельского поселения:</w:t>
      </w:r>
    </w:p>
    <w:p w:rsidR="00D8332A" w:rsidRPr="002649F9" w:rsidRDefault="003100A0" w:rsidP="008A6164">
      <w:pPr>
        <w:ind w:firstLine="1134"/>
        <w:jc w:val="both"/>
      </w:pPr>
      <w:r w:rsidRPr="002649F9">
        <w:t xml:space="preserve">2018 г. – </w:t>
      </w:r>
      <w:r w:rsidR="00D8332A" w:rsidRPr="002649F9">
        <w:t>73,0 тыс.рублей;</w:t>
      </w:r>
    </w:p>
    <w:p w:rsidR="00D8332A" w:rsidRPr="002649F9" w:rsidRDefault="00D8332A" w:rsidP="008A6164">
      <w:pPr>
        <w:ind w:firstLine="1134"/>
        <w:jc w:val="both"/>
      </w:pPr>
      <w:r w:rsidRPr="002649F9">
        <w:t>2019 г. – 300,0 тыс.рублей;</w:t>
      </w:r>
    </w:p>
    <w:p w:rsidR="00D8332A" w:rsidRPr="002649F9" w:rsidRDefault="00D8332A" w:rsidP="008A6164">
      <w:pPr>
        <w:ind w:firstLine="1134"/>
        <w:jc w:val="both"/>
      </w:pPr>
      <w:r w:rsidRPr="002649F9">
        <w:t>2020 г. – 100,0 тыс.рублей.</w:t>
      </w:r>
    </w:p>
    <w:p w:rsidR="00D8332A" w:rsidRPr="002649F9" w:rsidRDefault="00D8332A" w:rsidP="008A6164">
      <w:pPr>
        <w:ind w:firstLine="1134"/>
        <w:jc w:val="both"/>
      </w:pPr>
    </w:p>
    <w:p w:rsidR="00D8332A" w:rsidRPr="002649F9" w:rsidRDefault="00D8332A" w:rsidP="00C75C59">
      <w:pPr>
        <w:jc w:val="both"/>
      </w:pPr>
      <w:r w:rsidRPr="002649F9">
        <w:t xml:space="preserve">Общий объем финансирования </w:t>
      </w:r>
      <w:r w:rsidRPr="002649F9">
        <w:rPr>
          <w:u w:val="single"/>
        </w:rPr>
        <w:t>подпрограммы 2</w:t>
      </w:r>
      <w:r w:rsidRPr="002649F9">
        <w:t xml:space="preserve"> «</w:t>
      </w:r>
      <w:r w:rsidRPr="002649F9">
        <w:rPr>
          <w:bCs/>
        </w:rPr>
        <w:t>Развитие части территории Борского сельского поселения</w:t>
      </w:r>
      <w:r w:rsidRPr="002649F9">
        <w:t xml:space="preserve">» составит </w:t>
      </w:r>
      <w:r w:rsidR="00E365C3" w:rsidRPr="002649F9">
        <w:t>995,0</w:t>
      </w:r>
      <w:r w:rsidRPr="002649F9">
        <w:t xml:space="preserve"> тыс. рублей, в том числе:</w:t>
      </w:r>
    </w:p>
    <w:p w:rsidR="00D8332A" w:rsidRPr="002649F9" w:rsidRDefault="00D8332A" w:rsidP="004669AF">
      <w:pPr>
        <w:numPr>
          <w:ilvl w:val="0"/>
          <w:numId w:val="12"/>
        </w:numPr>
        <w:ind w:left="567" w:firstLine="0"/>
        <w:jc w:val="both"/>
      </w:pPr>
      <w:r w:rsidRPr="002649F9">
        <w:t>средства бюджета Борского сельского поселения</w:t>
      </w:r>
    </w:p>
    <w:p w:rsidR="00D8332A" w:rsidRPr="002649F9" w:rsidRDefault="00D8332A" w:rsidP="004669AF">
      <w:pPr>
        <w:ind w:firstLine="1134"/>
        <w:jc w:val="both"/>
      </w:pPr>
      <w:r w:rsidRPr="002649F9">
        <w:t>2018 г. – 395,0 тыс.рублей;</w:t>
      </w:r>
    </w:p>
    <w:p w:rsidR="00D8332A" w:rsidRPr="002649F9" w:rsidRDefault="00D8332A" w:rsidP="004669AF">
      <w:pPr>
        <w:ind w:firstLine="1134"/>
        <w:jc w:val="both"/>
      </w:pPr>
      <w:r w:rsidRPr="002649F9">
        <w:t>2019 г. – 300,0 тыс.рублей;</w:t>
      </w:r>
    </w:p>
    <w:p w:rsidR="00D8332A" w:rsidRPr="002649F9" w:rsidRDefault="00D8332A" w:rsidP="004669AF">
      <w:pPr>
        <w:ind w:firstLine="1134"/>
        <w:jc w:val="both"/>
      </w:pPr>
      <w:r w:rsidRPr="002649F9">
        <w:t>2020 г. – 300,0 тыс.рублей;</w:t>
      </w:r>
    </w:p>
    <w:p w:rsidR="00D8332A" w:rsidRPr="002649F9" w:rsidRDefault="00D8332A" w:rsidP="00C75C59">
      <w:pPr>
        <w:ind w:firstLine="567"/>
        <w:jc w:val="both"/>
      </w:pPr>
    </w:p>
    <w:p w:rsidR="00D8332A" w:rsidRPr="002649F9" w:rsidRDefault="00D8332A" w:rsidP="00C75C59">
      <w:pPr>
        <w:jc w:val="both"/>
      </w:pPr>
      <w:r w:rsidRPr="002649F9">
        <w:t xml:space="preserve">Общий объем финансирования </w:t>
      </w:r>
      <w:r w:rsidRPr="002649F9">
        <w:rPr>
          <w:u w:val="single"/>
        </w:rPr>
        <w:t>подпрограммы 3</w:t>
      </w:r>
      <w:r w:rsidRPr="002649F9">
        <w:t xml:space="preserve"> «</w:t>
      </w:r>
      <w:r w:rsidRPr="002649F9">
        <w:rPr>
          <w:bCs/>
        </w:rPr>
        <w:t>Борьба с борщевиком Сосновского на территории Борского сельского поселения</w:t>
      </w:r>
      <w:r w:rsidRPr="002649F9">
        <w:t xml:space="preserve">» составит 1 109,3 тыс. рублей, в том числе: </w:t>
      </w:r>
    </w:p>
    <w:p w:rsidR="00D8332A" w:rsidRPr="002649F9" w:rsidRDefault="00D8332A" w:rsidP="008A6164">
      <w:pPr>
        <w:numPr>
          <w:ilvl w:val="0"/>
          <w:numId w:val="12"/>
        </w:numPr>
        <w:ind w:left="567" w:firstLine="0"/>
        <w:jc w:val="both"/>
      </w:pPr>
      <w:r w:rsidRPr="002649F9">
        <w:t>средства бюджета Борского сельского поселения</w:t>
      </w:r>
    </w:p>
    <w:p w:rsidR="00D8332A" w:rsidRPr="002649F9" w:rsidRDefault="00D8332A" w:rsidP="008A6164">
      <w:pPr>
        <w:ind w:firstLine="1134"/>
        <w:jc w:val="both"/>
      </w:pPr>
      <w:r w:rsidRPr="002649F9">
        <w:t>2018 г. – 250,0 тыс. рублей;</w:t>
      </w:r>
    </w:p>
    <w:p w:rsidR="00D8332A" w:rsidRPr="002649F9" w:rsidRDefault="00D8332A" w:rsidP="008A6164">
      <w:pPr>
        <w:ind w:firstLine="1134"/>
        <w:jc w:val="both"/>
      </w:pPr>
      <w:r w:rsidRPr="002649F9">
        <w:t>2019 г. – 250,0 тыс. рублей;</w:t>
      </w:r>
    </w:p>
    <w:p w:rsidR="00D8332A" w:rsidRPr="002649F9" w:rsidRDefault="00D8332A" w:rsidP="008A6164">
      <w:pPr>
        <w:ind w:firstLine="1134"/>
        <w:jc w:val="both"/>
      </w:pPr>
      <w:r w:rsidRPr="002649F9">
        <w:t>2020 г. – 250,0 тыс. рублей;</w:t>
      </w:r>
    </w:p>
    <w:p w:rsidR="00D8332A" w:rsidRPr="002649F9" w:rsidRDefault="00D8332A" w:rsidP="008A6164">
      <w:pPr>
        <w:numPr>
          <w:ilvl w:val="0"/>
          <w:numId w:val="12"/>
        </w:numPr>
        <w:ind w:left="567" w:firstLine="0"/>
        <w:jc w:val="both"/>
      </w:pPr>
      <w:r w:rsidRPr="002649F9">
        <w:t xml:space="preserve">средства областного бюджета: </w:t>
      </w:r>
    </w:p>
    <w:p w:rsidR="00D8332A" w:rsidRPr="002649F9" w:rsidRDefault="00D8332A" w:rsidP="008A6164">
      <w:pPr>
        <w:ind w:firstLine="1134"/>
        <w:jc w:val="both"/>
      </w:pPr>
      <w:r w:rsidRPr="002649F9">
        <w:t>2018 г. – 359,3 тыс. рублей;</w:t>
      </w:r>
    </w:p>
    <w:p w:rsidR="00D8332A" w:rsidRPr="002649F9" w:rsidRDefault="00D8332A" w:rsidP="008A6164">
      <w:pPr>
        <w:ind w:firstLine="1134"/>
        <w:jc w:val="both"/>
      </w:pPr>
    </w:p>
    <w:p w:rsidR="00D8332A" w:rsidRPr="002649F9" w:rsidRDefault="00D8332A" w:rsidP="00C75C59">
      <w:pPr>
        <w:jc w:val="both"/>
      </w:pPr>
      <w:r w:rsidRPr="002649F9">
        <w:t xml:space="preserve">Общий объем финансирования </w:t>
      </w:r>
      <w:r w:rsidRPr="002649F9">
        <w:rPr>
          <w:u w:val="single"/>
        </w:rPr>
        <w:t>подпрограммы 4</w:t>
      </w:r>
      <w:r w:rsidRPr="002649F9">
        <w:t xml:space="preserve"> «</w:t>
      </w:r>
      <w:r w:rsidRPr="002649F9">
        <w:rPr>
          <w:bCs/>
        </w:rPr>
        <w:t>Обеспечение мер пожарной безопасности на территории Борского сельского поселения</w:t>
      </w:r>
      <w:r w:rsidRPr="002649F9">
        <w:t xml:space="preserve">» составит 732,0 тыс. рублей, в том числе: </w:t>
      </w:r>
    </w:p>
    <w:p w:rsidR="00D8332A" w:rsidRPr="002649F9" w:rsidRDefault="00D8332A" w:rsidP="001F4EA0">
      <w:pPr>
        <w:numPr>
          <w:ilvl w:val="0"/>
          <w:numId w:val="12"/>
        </w:numPr>
        <w:ind w:left="567" w:firstLine="0"/>
        <w:jc w:val="both"/>
      </w:pPr>
      <w:r w:rsidRPr="002649F9">
        <w:t>средства бюджета Борского сельского поселения</w:t>
      </w:r>
    </w:p>
    <w:p w:rsidR="00D8332A" w:rsidRPr="002649F9" w:rsidRDefault="00D8332A" w:rsidP="001F4EA0">
      <w:pPr>
        <w:ind w:firstLine="1134"/>
        <w:jc w:val="both"/>
      </w:pPr>
      <w:r w:rsidRPr="002649F9">
        <w:t>2018 г. – 284,0 тыс. рублей;</w:t>
      </w:r>
    </w:p>
    <w:p w:rsidR="00D8332A" w:rsidRPr="002649F9" w:rsidRDefault="00D8332A" w:rsidP="001F4EA0">
      <w:pPr>
        <w:ind w:firstLine="1134"/>
        <w:jc w:val="both"/>
      </w:pPr>
      <w:r w:rsidRPr="002649F9">
        <w:t>2019 г. – 284,0 тыс. рублей;</w:t>
      </w:r>
    </w:p>
    <w:p w:rsidR="00D8332A" w:rsidRPr="002649F9" w:rsidRDefault="00D8332A" w:rsidP="001F4EA0">
      <w:pPr>
        <w:ind w:firstLine="1134"/>
        <w:jc w:val="both"/>
      </w:pPr>
      <w:r w:rsidRPr="002649F9">
        <w:t>2020 г. – 164,0 тыс. рублей;</w:t>
      </w:r>
    </w:p>
    <w:p w:rsidR="00D8332A" w:rsidRPr="002649F9" w:rsidRDefault="00D8332A" w:rsidP="001F4EA0">
      <w:pPr>
        <w:ind w:firstLine="1134"/>
        <w:jc w:val="both"/>
      </w:pPr>
    </w:p>
    <w:p w:rsidR="00D8332A" w:rsidRPr="002649F9" w:rsidRDefault="00D8332A" w:rsidP="00C75C59">
      <w:pPr>
        <w:jc w:val="both"/>
      </w:pPr>
      <w:r w:rsidRPr="002649F9">
        <w:t>Общий объем финансирования</w:t>
      </w:r>
      <w:r w:rsidR="00C467C5" w:rsidRPr="002649F9">
        <w:t xml:space="preserve"> </w:t>
      </w:r>
      <w:r w:rsidRPr="002649F9">
        <w:rPr>
          <w:bCs/>
          <w:u w:val="single"/>
        </w:rPr>
        <w:t>подпрограммы 5</w:t>
      </w:r>
      <w:r w:rsidRPr="002649F9">
        <w:rPr>
          <w:bCs/>
        </w:rPr>
        <w:t xml:space="preserve"> «Ремонт и содержание автомобильных дорог общего пользования на территории Борского сельского поселения» составит </w:t>
      </w:r>
      <w:r w:rsidR="0019547C" w:rsidRPr="002649F9">
        <w:rPr>
          <w:bCs/>
        </w:rPr>
        <w:t>4 097,3</w:t>
      </w:r>
      <w:r w:rsidRPr="002649F9">
        <w:rPr>
          <w:bCs/>
        </w:rPr>
        <w:t xml:space="preserve"> тыс. рублей,</w:t>
      </w:r>
      <w:r w:rsidRPr="002649F9">
        <w:t xml:space="preserve"> в том числе: </w:t>
      </w:r>
    </w:p>
    <w:p w:rsidR="00D8332A" w:rsidRPr="002649F9" w:rsidRDefault="00D8332A" w:rsidP="001F4EA0">
      <w:pPr>
        <w:numPr>
          <w:ilvl w:val="0"/>
          <w:numId w:val="12"/>
        </w:numPr>
        <w:ind w:left="567" w:firstLine="0"/>
        <w:jc w:val="both"/>
      </w:pPr>
      <w:r w:rsidRPr="002649F9">
        <w:t>средства бюджета Борского сельского поселения</w:t>
      </w:r>
    </w:p>
    <w:p w:rsidR="00D8332A" w:rsidRPr="002649F9" w:rsidRDefault="00D8332A" w:rsidP="001F4EA0">
      <w:pPr>
        <w:ind w:firstLine="1134"/>
        <w:jc w:val="both"/>
      </w:pPr>
      <w:r w:rsidRPr="002649F9">
        <w:t>2018 г. – 1 085,4 тыс. рублей;</w:t>
      </w:r>
    </w:p>
    <w:p w:rsidR="00D8332A" w:rsidRPr="002649F9" w:rsidRDefault="00D8332A" w:rsidP="001F4EA0">
      <w:pPr>
        <w:ind w:firstLine="1134"/>
        <w:jc w:val="both"/>
      </w:pPr>
      <w:r w:rsidRPr="002649F9">
        <w:t xml:space="preserve">2019 г. – </w:t>
      </w:r>
      <w:r w:rsidR="0019547C" w:rsidRPr="002649F9">
        <w:t>1 107,8</w:t>
      </w:r>
      <w:r w:rsidRPr="002649F9">
        <w:t xml:space="preserve"> тыс. рублей;</w:t>
      </w:r>
    </w:p>
    <w:p w:rsidR="00D8332A" w:rsidRPr="002649F9" w:rsidRDefault="00D8332A" w:rsidP="001F4EA0">
      <w:pPr>
        <w:ind w:firstLine="1134"/>
        <w:jc w:val="both"/>
      </w:pPr>
      <w:r w:rsidRPr="002649F9">
        <w:t xml:space="preserve">2020 г. – </w:t>
      </w:r>
      <w:r w:rsidR="0019547C" w:rsidRPr="002649F9">
        <w:t>1 431,5</w:t>
      </w:r>
      <w:r w:rsidRPr="002649F9">
        <w:t xml:space="preserve"> тыс. рублей;</w:t>
      </w:r>
    </w:p>
    <w:p w:rsidR="00D8332A" w:rsidRPr="002649F9" w:rsidRDefault="00D8332A" w:rsidP="001F4EA0">
      <w:pPr>
        <w:numPr>
          <w:ilvl w:val="0"/>
          <w:numId w:val="12"/>
        </w:numPr>
        <w:ind w:left="567" w:firstLine="0"/>
        <w:jc w:val="both"/>
      </w:pPr>
      <w:r w:rsidRPr="002649F9">
        <w:t xml:space="preserve">средства областного бюджета: </w:t>
      </w:r>
    </w:p>
    <w:p w:rsidR="00D8332A" w:rsidRPr="002649F9" w:rsidRDefault="00D8332A" w:rsidP="001F4EA0">
      <w:pPr>
        <w:ind w:firstLine="1134"/>
        <w:jc w:val="both"/>
      </w:pPr>
      <w:r w:rsidRPr="002649F9">
        <w:t>2018 г. – 472,6 тыс. рублей;</w:t>
      </w:r>
    </w:p>
    <w:p w:rsidR="00D8332A" w:rsidRPr="002649F9" w:rsidRDefault="00D8332A" w:rsidP="00C75C59">
      <w:pPr>
        <w:ind w:firstLine="567"/>
        <w:jc w:val="both"/>
      </w:pPr>
    </w:p>
    <w:p w:rsidR="00D8332A" w:rsidRPr="002649F9" w:rsidRDefault="00D8332A" w:rsidP="00C75C59">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Общий объем финансирования</w:t>
      </w:r>
      <w:r w:rsidR="00C467C5" w:rsidRPr="002649F9">
        <w:rPr>
          <w:rFonts w:ascii="Times New Roman" w:hAnsi="Times New Roman" w:cs="Times New Roman"/>
          <w:sz w:val="24"/>
          <w:szCs w:val="24"/>
        </w:rPr>
        <w:t xml:space="preserve"> </w:t>
      </w:r>
      <w:r w:rsidRPr="002649F9">
        <w:rPr>
          <w:rFonts w:ascii="Times New Roman" w:hAnsi="Times New Roman" w:cs="Times New Roman"/>
          <w:bCs/>
          <w:sz w:val="24"/>
          <w:szCs w:val="24"/>
          <w:u w:val="single"/>
        </w:rPr>
        <w:t>подпрограммы 6</w:t>
      </w:r>
      <w:r w:rsidRPr="002649F9">
        <w:rPr>
          <w:rFonts w:ascii="Times New Roman" w:hAnsi="Times New Roman" w:cs="Times New Roman"/>
          <w:bCs/>
          <w:sz w:val="24"/>
          <w:szCs w:val="24"/>
        </w:rPr>
        <w:t xml:space="preserve"> «Содержание жилищного хозяйства на территории Борского сельского поселения» составит </w:t>
      </w:r>
      <w:r w:rsidR="0019547C" w:rsidRPr="002649F9">
        <w:rPr>
          <w:rFonts w:ascii="Times New Roman" w:hAnsi="Times New Roman" w:cs="Times New Roman"/>
          <w:bCs/>
          <w:sz w:val="24"/>
          <w:szCs w:val="24"/>
        </w:rPr>
        <w:t>4 850,7</w:t>
      </w:r>
      <w:r w:rsidRPr="002649F9">
        <w:rPr>
          <w:rFonts w:ascii="Times New Roman" w:hAnsi="Times New Roman" w:cs="Times New Roman"/>
          <w:bCs/>
          <w:sz w:val="24"/>
          <w:szCs w:val="24"/>
        </w:rPr>
        <w:t xml:space="preserve">,5 тыс. рублей, </w:t>
      </w:r>
      <w:r w:rsidRPr="002649F9">
        <w:rPr>
          <w:rFonts w:ascii="Times New Roman" w:hAnsi="Times New Roman" w:cs="Times New Roman"/>
          <w:sz w:val="24"/>
          <w:szCs w:val="24"/>
        </w:rPr>
        <w:t xml:space="preserve">в том числе: </w:t>
      </w:r>
    </w:p>
    <w:p w:rsidR="00D8332A" w:rsidRPr="002649F9" w:rsidRDefault="00D8332A" w:rsidP="001F4EA0">
      <w:pPr>
        <w:numPr>
          <w:ilvl w:val="0"/>
          <w:numId w:val="12"/>
        </w:numPr>
        <w:ind w:left="567" w:firstLine="0"/>
        <w:jc w:val="both"/>
      </w:pPr>
      <w:r w:rsidRPr="002649F9">
        <w:t>средства бюджета Борского сельского поселения</w:t>
      </w:r>
    </w:p>
    <w:p w:rsidR="00D8332A" w:rsidRPr="002649F9" w:rsidRDefault="00D8332A" w:rsidP="001F4EA0">
      <w:pPr>
        <w:ind w:firstLine="1134"/>
        <w:jc w:val="both"/>
      </w:pPr>
      <w:r w:rsidRPr="002649F9">
        <w:t>2018 г. – 1 390,0 тыс. рублей;</w:t>
      </w:r>
    </w:p>
    <w:p w:rsidR="00D8332A" w:rsidRPr="002649F9" w:rsidRDefault="00D8332A" w:rsidP="001F4EA0">
      <w:pPr>
        <w:ind w:firstLine="1134"/>
        <w:jc w:val="both"/>
      </w:pPr>
      <w:r w:rsidRPr="002649F9">
        <w:t xml:space="preserve">2019 г. – </w:t>
      </w:r>
      <w:r w:rsidR="0019547C" w:rsidRPr="002649F9">
        <w:t>1 475,5</w:t>
      </w:r>
      <w:r w:rsidRPr="002649F9">
        <w:t xml:space="preserve"> тыс. рублей;</w:t>
      </w:r>
    </w:p>
    <w:p w:rsidR="00D8332A" w:rsidRPr="002649F9" w:rsidRDefault="00D8332A" w:rsidP="001F4EA0">
      <w:pPr>
        <w:ind w:firstLine="1134"/>
        <w:jc w:val="both"/>
      </w:pPr>
      <w:r w:rsidRPr="002649F9">
        <w:t>2020 г. – 1 985,2 тыс. рублей;</w:t>
      </w:r>
    </w:p>
    <w:p w:rsidR="00D8332A" w:rsidRPr="002649F9" w:rsidRDefault="00D8332A" w:rsidP="001F4EA0">
      <w:pPr>
        <w:ind w:firstLine="1134"/>
        <w:jc w:val="both"/>
      </w:pPr>
    </w:p>
    <w:p w:rsidR="00D8332A" w:rsidRPr="002649F9" w:rsidRDefault="00D8332A" w:rsidP="00C75C59">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Общий объем финансирования</w:t>
      </w:r>
      <w:r w:rsidR="00C467C5" w:rsidRPr="002649F9">
        <w:rPr>
          <w:rFonts w:ascii="Times New Roman" w:hAnsi="Times New Roman" w:cs="Times New Roman"/>
          <w:sz w:val="24"/>
          <w:szCs w:val="24"/>
        </w:rPr>
        <w:t xml:space="preserve"> </w:t>
      </w:r>
      <w:r w:rsidRPr="002649F9">
        <w:rPr>
          <w:rFonts w:ascii="Times New Roman" w:hAnsi="Times New Roman" w:cs="Times New Roman"/>
          <w:bCs/>
          <w:sz w:val="24"/>
          <w:szCs w:val="24"/>
          <w:u w:val="single"/>
        </w:rPr>
        <w:t>подпрограммы 7</w:t>
      </w:r>
      <w:r w:rsidRPr="002649F9">
        <w:rPr>
          <w:rFonts w:ascii="Times New Roman" w:hAnsi="Times New Roman" w:cs="Times New Roman"/>
          <w:bCs/>
          <w:sz w:val="24"/>
          <w:szCs w:val="24"/>
        </w:rPr>
        <w:t xml:space="preserve"> «Развитие инженерной инфраструктуры Борского сельского поселения» составит </w:t>
      </w:r>
      <w:r w:rsidR="002652D7" w:rsidRPr="002649F9">
        <w:rPr>
          <w:rFonts w:ascii="Times New Roman" w:hAnsi="Times New Roman" w:cs="Times New Roman"/>
          <w:bCs/>
          <w:sz w:val="24"/>
          <w:szCs w:val="24"/>
        </w:rPr>
        <w:t>3 609,0</w:t>
      </w:r>
      <w:r w:rsidRPr="002649F9">
        <w:rPr>
          <w:rFonts w:ascii="Times New Roman" w:hAnsi="Times New Roman" w:cs="Times New Roman"/>
          <w:bCs/>
          <w:sz w:val="24"/>
          <w:szCs w:val="24"/>
        </w:rPr>
        <w:t xml:space="preserve"> тыс. рублей, </w:t>
      </w:r>
      <w:r w:rsidRPr="002649F9">
        <w:rPr>
          <w:rFonts w:ascii="Times New Roman" w:hAnsi="Times New Roman" w:cs="Times New Roman"/>
          <w:sz w:val="24"/>
          <w:szCs w:val="24"/>
        </w:rPr>
        <w:t xml:space="preserve">в том числе: </w:t>
      </w:r>
    </w:p>
    <w:p w:rsidR="00D8332A" w:rsidRPr="002649F9" w:rsidRDefault="00D8332A" w:rsidP="00694D1E">
      <w:pPr>
        <w:numPr>
          <w:ilvl w:val="0"/>
          <w:numId w:val="12"/>
        </w:numPr>
        <w:ind w:left="567" w:firstLine="0"/>
        <w:jc w:val="both"/>
      </w:pPr>
      <w:r w:rsidRPr="002649F9">
        <w:t>средства бюджета Борского сельского поселения</w:t>
      </w:r>
    </w:p>
    <w:p w:rsidR="00D8332A" w:rsidRPr="002649F9" w:rsidRDefault="00D8332A" w:rsidP="00694D1E">
      <w:pPr>
        <w:ind w:firstLine="1134"/>
        <w:jc w:val="both"/>
      </w:pPr>
      <w:r w:rsidRPr="002649F9">
        <w:t xml:space="preserve">2018 г. – </w:t>
      </w:r>
      <w:r w:rsidR="002652D7" w:rsidRPr="002649F9">
        <w:t>1 103,0</w:t>
      </w:r>
      <w:r w:rsidRPr="002649F9">
        <w:t xml:space="preserve"> тыс. рублей;</w:t>
      </w:r>
    </w:p>
    <w:p w:rsidR="00D8332A" w:rsidRPr="002649F9" w:rsidRDefault="00D8332A" w:rsidP="00694D1E">
      <w:pPr>
        <w:ind w:firstLine="1134"/>
        <w:jc w:val="both"/>
      </w:pPr>
      <w:r w:rsidRPr="002649F9">
        <w:t xml:space="preserve">2019 г. – </w:t>
      </w:r>
      <w:r w:rsidR="002652D7" w:rsidRPr="002649F9">
        <w:t>1 103,0</w:t>
      </w:r>
      <w:r w:rsidRPr="002649F9">
        <w:t xml:space="preserve"> тыс. рублей;</w:t>
      </w:r>
    </w:p>
    <w:p w:rsidR="00D8332A" w:rsidRPr="002649F9" w:rsidRDefault="00D8332A" w:rsidP="00694D1E">
      <w:pPr>
        <w:ind w:firstLine="1134"/>
        <w:jc w:val="both"/>
      </w:pPr>
      <w:r w:rsidRPr="002649F9">
        <w:t xml:space="preserve">2020 г. – </w:t>
      </w:r>
      <w:r w:rsidR="002652D7" w:rsidRPr="002649F9">
        <w:t>1 403,0</w:t>
      </w:r>
      <w:r w:rsidRPr="002649F9">
        <w:t xml:space="preserve"> тыс. рублей;</w:t>
      </w:r>
    </w:p>
    <w:p w:rsidR="00D8332A" w:rsidRPr="002649F9" w:rsidRDefault="00D8332A" w:rsidP="00C75C59">
      <w:pPr>
        <w:pStyle w:val="ConsPlusCell"/>
        <w:jc w:val="both"/>
        <w:rPr>
          <w:rFonts w:ascii="Times New Roman" w:hAnsi="Times New Roman" w:cs="Times New Roman"/>
          <w:sz w:val="24"/>
          <w:szCs w:val="24"/>
        </w:rPr>
      </w:pPr>
    </w:p>
    <w:p w:rsidR="00D8332A" w:rsidRPr="002649F9" w:rsidRDefault="00D8332A" w:rsidP="00C75C59">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Общий объем финансирования</w:t>
      </w:r>
      <w:r w:rsidR="00C467C5" w:rsidRPr="002649F9">
        <w:rPr>
          <w:rFonts w:ascii="Times New Roman" w:hAnsi="Times New Roman" w:cs="Times New Roman"/>
          <w:sz w:val="24"/>
          <w:szCs w:val="24"/>
        </w:rPr>
        <w:t xml:space="preserve"> </w:t>
      </w:r>
      <w:r w:rsidRPr="002649F9">
        <w:rPr>
          <w:rFonts w:ascii="Times New Roman" w:hAnsi="Times New Roman" w:cs="Times New Roman"/>
          <w:bCs/>
          <w:sz w:val="24"/>
          <w:szCs w:val="24"/>
          <w:u w:val="single"/>
        </w:rPr>
        <w:t>подпрограммы 8</w:t>
      </w:r>
      <w:r w:rsidRPr="002649F9">
        <w:rPr>
          <w:rFonts w:ascii="Times New Roman" w:hAnsi="Times New Roman" w:cs="Times New Roman"/>
          <w:bCs/>
          <w:sz w:val="24"/>
          <w:szCs w:val="24"/>
        </w:rPr>
        <w:t xml:space="preserve"> «Организация благоустройства на территории Борского сельского поселения» составит 5 446,4 тыс. рублей, </w:t>
      </w:r>
      <w:r w:rsidRPr="002649F9">
        <w:rPr>
          <w:rFonts w:ascii="Times New Roman" w:hAnsi="Times New Roman" w:cs="Times New Roman"/>
          <w:sz w:val="24"/>
          <w:szCs w:val="24"/>
        </w:rPr>
        <w:t xml:space="preserve">в том числе: </w:t>
      </w:r>
    </w:p>
    <w:p w:rsidR="00D8332A" w:rsidRPr="002649F9" w:rsidRDefault="00D8332A" w:rsidP="00694D1E">
      <w:pPr>
        <w:numPr>
          <w:ilvl w:val="0"/>
          <w:numId w:val="12"/>
        </w:numPr>
        <w:ind w:left="567" w:firstLine="0"/>
        <w:jc w:val="both"/>
      </w:pPr>
      <w:r w:rsidRPr="002649F9">
        <w:t>средства бюджета Борского сельского поселения</w:t>
      </w:r>
    </w:p>
    <w:p w:rsidR="00D8332A" w:rsidRPr="002649F9" w:rsidRDefault="00D8332A" w:rsidP="00694D1E">
      <w:pPr>
        <w:ind w:firstLine="1134"/>
        <w:jc w:val="both"/>
      </w:pPr>
      <w:r w:rsidRPr="002649F9">
        <w:t>2018 г. – 1 738,8 тыс. рублей;</w:t>
      </w:r>
    </w:p>
    <w:p w:rsidR="00D8332A" w:rsidRPr="002649F9" w:rsidRDefault="00D8332A" w:rsidP="00694D1E">
      <w:pPr>
        <w:ind w:firstLine="1134"/>
        <w:jc w:val="both"/>
      </w:pPr>
      <w:r w:rsidRPr="002649F9">
        <w:t>2019 г. – 1 748,2 тыс. рублей;</w:t>
      </w:r>
    </w:p>
    <w:p w:rsidR="00D8332A" w:rsidRPr="002649F9" w:rsidRDefault="00D8332A" w:rsidP="00694D1E">
      <w:pPr>
        <w:ind w:firstLine="1134"/>
        <w:jc w:val="both"/>
      </w:pPr>
      <w:r w:rsidRPr="002649F9">
        <w:t>2020 г. – 1 959,4 тыс. рублей;</w:t>
      </w:r>
    </w:p>
    <w:p w:rsidR="00D8332A" w:rsidRPr="002649F9" w:rsidRDefault="00D8332A" w:rsidP="00694D1E">
      <w:pPr>
        <w:pStyle w:val="ConsPlusCell"/>
        <w:jc w:val="both"/>
        <w:rPr>
          <w:rFonts w:ascii="Times New Roman" w:hAnsi="Times New Roman" w:cs="Times New Roman"/>
          <w:sz w:val="24"/>
          <w:szCs w:val="24"/>
        </w:rPr>
      </w:pPr>
    </w:p>
    <w:p w:rsidR="00D8332A" w:rsidRPr="002649F9" w:rsidRDefault="00D8332A" w:rsidP="00C75C59">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Общий объем финансирования</w:t>
      </w:r>
      <w:r w:rsidR="00C467C5" w:rsidRPr="002649F9">
        <w:rPr>
          <w:rFonts w:ascii="Times New Roman" w:hAnsi="Times New Roman" w:cs="Times New Roman"/>
          <w:sz w:val="24"/>
          <w:szCs w:val="24"/>
        </w:rPr>
        <w:t xml:space="preserve"> </w:t>
      </w:r>
      <w:r w:rsidRPr="002649F9">
        <w:rPr>
          <w:rFonts w:ascii="Times New Roman" w:hAnsi="Times New Roman" w:cs="Times New Roman"/>
          <w:bCs/>
          <w:sz w:val="24"/>
          <w:szCs w:val="24"/>
          <w:u w:val="single"/>
        </w:rPr>
        <w:t>подпрограммы 9</w:t>
      </w:r>
      <w:r w:rsidRPr="002649F9">
        <w:rPr>
          <w:rFonts w:ascii="Times New Roman" w:hAnsi="Times New Roman" w:cs="Times New Roman"/>
          <w:bCs/>
          <w:sz w:val="24"/>
          <w:szCs w:val="24"/>
        </w:rPr>
        <w:t xml:space="preserve"> «Развитие культуры на территории Борского сельского поселения» составит 27 709,4 тыс. рублей</w:t>
      </w:r>
      <w:r w:rsidRPr="002649F9">
        <w:rPr>
          <w:rFonts w:ascii="Times New Roman" w:hAnsi="Times New Roman" w:cs="Times New Roman"/>
          <w:sz w:val="24"/>
          <w:szCs w:val="24"/>
        </w:rPr>
        <w:t xml:space="preserve">, в том числе: </w:t>
      </w:r>
    </w:p>
    <w:p w:rsidR="00D8332A" w:rsidRPr="002649F9" w:rsidRDefault="00D8332A" w:rsidP="00694D1E">
      <w:pPr>
        <w:numPr>
          <w:ilvl w:val="0"/>
          <w:numId w:val="12"/>
        </w:numPr>
        <w:ind w:left="567" w:firstLine="0"/>
        <w:jc w:val="both"/>
      </w:pPr>
      <w:r w:rsidRPr="002649F9">
        <w:t>средства бюджета Борского сельского поселения</w:t>
      </w:r>
    </w:p>
    <w:p w:rsidR="00D8332A" w:rsidRPr="002649F9" w:rsidRDefault="00D8332A" w:rsidP="00694D1E">
      <w:pPr>
        <w:ind w:firstLine="1134"/>
        <w:jc w:val="both"/>
      </w:pPr>
      <w:r w:rsidRPr="002649F9">
        <w:t>2018 г. – 6 951,1 тыс. рублей;</w:t>
      </w:r>
    </w:p>
    <w:p w:rsidR="00D8332A" w:rsidRPr="002649F9" w:rsidRDefault="00D8332A" w:rsidP="00694D1E">
      <w:pPr>
        <w:ind w:firstLine="1134"/>
        <w:jc w:val="both"/>
      </w:pPr>
      <w:r w:rsidRPr="002649F9">
        <w:t>2019 г. – 6 830,1 тыс. рублей;</w:t>
      </w:r>
    </w:p>
    <w:p w:rsidR="00D8332A" w:rsidRPr="002649F9" w:rsidRDefault="00D8332A" w:rsidP="00694D1E">
      <w:pPr>
        <w:ind w:firstLine="1134"/>
        <w:jc w:val="both"/>
      </w:pPr>
      <w:r w:rsidRPr="002649F9">
        <w:t>2020 г. – 6 710,3 тыс. рублей;</w:t>
      </w:r>
    </w:p>
    <w:p w:rsidR="00D8332A" w:rsidRPr="002649F9" w:rsidRDefault="00D8332A" w:rsidP="00694D1E">
      <w:pPr>
        <w:numPr>
          <w:ilvl w:val="0"/>
          <w:numId w:val="12"/>
        </w:numPr>
        <w:ind w:left="567" w:firstLine="0"/>
        <w:jc w:val="both"/>
      </w:pPr>
      <w:r w:rsidRPr="002649F9">
        <w:t xml:space="preserve">средства областного бюджета: </w:t>
      </w:r>
    </w:p>
    <w:p w:rsidR="00D8332A" w:rsidRPr="002649F9" w:rsidRDefault="00D8332A" w:rsidP="00694D1E">
      <w:pPr>
        <w:ind w:firstLine="1134"/>
        <w:jc w:val="both"/>
      </w:pPr>
      <w:r w:rsidRPr="002649F9">
        <w:t>2018 г. – 1 929,2 тыс. рублей;</w:t>
      </w:r>
    </w:p>
    <w:p w:rsidR="00D8332A" w:rsidRPr="002649F9" w:rsidRDefault="00D8332A" w:rsidP="00694D1E">
      <w:pPr>
        <w:numPr>
          <w:ilvl w:val="0"/>
          <w:numId w:val="12"/>
        </w:numPr>
        <w:ind w:left="567" w:firstLine="0"/>
        <w:jc w:val="both"/>
      </w:pPr>
      <w:r w:rsidRPr="002649F9">
        <w:t>средства бюджета Бокситогорского муниципального района:</w:t>
      </w:r>
    </w:p>
    <w:p w:rsidR="00D8332A" w:rsidRPr="002649F9" w:rsidRDefault="00D8332A" w:rsidP="00694D1E">
      <w:pPr>
        <w:ind w:firstLine="1134"/>
        <w:jc w:val="both"/>
      </w:pPr>
      <w:r w:rsidRPr="002649F9">
        <w:t>2018 г. – 1 762,9 тыс. рублей;</w:t>
      </w:r>
    </w:p>
    <w:p w:rsidR="00D8332A" w:rsidRPr="002649F9" w:rsidRDefault="00D8332A" w:rsidP="00694D1E">
      <w:pPr>
        <w:ind w:firstLine="1134"/>
        <w:jc w:val="both"/>
      </w:pPr>
      <w:r w:rsidRPr="002649F9">
        <w:t>2019 г. – 1 762,9 тыс. рублей;</w:t>
      </w:r>
    </w:p>
    <w:p w:rsidR="00D8332A" w:rsidRPr="002649F9" w:rsidRDefault="00D8332A" w:rsidP="00694D1E">
      <w:pPr>
        <w:ind w:firstLine="1134"/>
        <w:jc w:val="both"/>
      </w:pPr>
      <w:r w:rsidRPr="002649F9">
        <w:t>2020 г. – 1 762,9 тыс. рублей;</w:t>
      </w:r>
    </w:p>
    <w:p w:rsidR="00D8332A" w:rsidRPr="002649F9" w:rsidRDefault="00D8332A" w:rsidP="00694D1E">
      <w:pPr>
        <w:ind w:firstLine="1134"/>
        <w:jc w:val="both"/>
      </w:pPr>
    </w:p>
    <w:p w:rsidR="00D8332A" w:rsidRPr="002649F9" w:rsidRDefault="00D8332A" w:rsidP="00C75C59">
      <w:pPr>
        <w:widowControl w:val="0"/>
        <w:jc w:val="both"/>
        <w:rPr>
          <w:sz w:val="23"/>
          <w:szCs w:val="23"/>
        </w:rPr>
      </w:pPr>
      <w:r w:rsidRPr="002649F9">
        <w:rPr>
          <w:sz w:val="23"/>
          <w:szCs w:val="23"/>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D8332A" w:rsidRPr="002649F9" w:rsidRDefault="00D8332A" w:rsidP="001123BC">
      <w:pPr>
        <w:spacing w:before="120"/>
        <w:jc w:val="center"/>
        <w:rPr>
          <w:b/>
          <w:sz w:val="23"/>
          <w:szCs w:val="23"/>
        </w:rPr>
      </w:pPr>
      <w:r w:rsidRPr="002649F9">
        <w:rPr>
          <w:b/>
          <w:sz w:val="23"/>
          <w:szCs w:val="23"/>
          <w:lang w:val="en-US"/>
        </w:rPr>
        <w:t>VII</w:t>
      </w:r>
      <w:r w:rsidRPr="002649F9">
        <w:rPr>
          <w:b/>
          <w:sz w:val="23"/>
          <w:szCs w:val="23"/>
        </w:rPr>
        <w:t>.Методика оценки эффективности реализации Программы</w:t>
      </w:r>
    </w:p>
    <w:p w:rsidR="00D8332A" w:rsidRPr="002649F9" w:rsidRDefault="00D8332A" w:rsidP="00C75C59">
      <w:pPr>
        <w:spacing w:before="120"/>
        <w:ind w:firstLine="567"/>
        <w:jc w:val="both"/>
        <w:rPr>
          <w:sz w:val="23"/>
          <w:szCs w:val="23"/>
        </w:rPr>
      </w:pPr>
      <w:r w:rsidRPr="002649F9">
        <w:rPr>
          <w:sz w:val="23"/>
          <w:szCs w:val="23"/>
        </w:rP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8332A" w:rsidRPr="002649F9" w:rsidRDefault="00D8332A" w:rsidP="00C75C59">
      <w:pPr>
        <w:spacing w:before="120"/>
        <w:ind w:firstLine="567"/>
        <w:jc w:val="both"/>
        <w:rPr>
          <w:sz w:val="23"/>
          <w:szCs w:val="23"/>
        </w:rPr>
      </w:pPr>
      <w:r w:rsidRPr="002649F9">
        <w:rPr>
          <w:sz w:val="23"/>
          <w:szCs w:val="23"/>
        </w:rP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D8332A" w:rsidRPr="002649F9" w:rsidRDefault="00D8332A" w:rsidP="00C75C59">
      <w:pPr>
        <w:ind w:firstLine="567"/>
        <w:jc w:val="both"/>
        <w:rPr>
          <w:sz w:val="23"/>
          <w:szCs w:val="23"/>
        </w:rPr>
      </w:pPr>
      <w:r w:rsidRPr="002649F9">
        <w:rPr>
          <w:sz w:val="23"/>
          <w:szCs w:val="23"/>
        </w:rPr>
        <w:t xml:space="preserve">Оценка эффективности реализации Программы (подпрограмм) производится специалистами администрации Борского сельского поселения.  </w:t>
      </w:r>
    </w:p>
    <w:p w:rsidR="00D8332A" w:rsidRPr="002649F9" w:rsidRDefault="00D8332A" w:rsidP="00C75C59">
      <w:pPr>
        <w:ind w:firstLine="567"/>
        <w:jc w:val="both"/>
        <w:rPr>
          <w:sz w:val="23"/>
          <w:szCs w:val="23"/>
        </w:rPr>
      </w:pPr>
      <w:r w:rsidRPr="002649F9">
        <w:rPr>
          <w:sz w:val="23"/>
          <w:szCs w:val="23"/>
        </w:rPr>
        <w:t>Оценка эффективности реализации Программы (подпрограмм) проводится на основе оценки:</w:t>
      </w:r>
    </w:p>
    <w:p w:rsidR="00D8332A" w:rsidRPr="002649F9" w:rsidRDefault="00D8332A" w:rsidP="00C75C59">
      <w:pPr>
        <w:ind w:firstLine="567"/>
        <w:jc w:val="both"/>
        <w:rPr>
          <w:sz w:val="23"/>
          <w:szCs w:val="23"/>
        </w:rPr>
      </w:pPr>
      <w:r w:rsidRPr="002649F9">
        <w:rPr>
          <w:sz w:val="23"/>
          <w:szCs w:val="23"/>
        </w:rPr>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D8332A" w:rsidRPr="002649F9" w:rsidRDefault="00D8332A" w:rsidP="00C75C59">
      <w:pPr>
        <w:ind w:firstLine="567"/>
        <w:jc w:val="both"/>
        <w:rPr>
          <w:sz w:val="23"/>
          <w:szCs w:val="23"/>
        </w:rPr>
      </w:pPr>
      <w:r w:rsidRPr="002649F9">
        <w:rPr>
          <w:sz w:val="23"/>
          <w:szCs w:val="23"/>
        </w:rPr>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D8332A" w:rsidRPr="002649F9" w:rsidRDefault="00D8332A" w:rsidP="00C75C59">
      <w:pPr>
        <w:ind w:firstLine="567"/>
        <w:jc w:val="both"/>
        <w:rPr>
          <w:sz w:val="23"/>
          <w:szCs w:val="23"/>
        </w:rPr>
      </w:pPr>
      <w:r w:rsidRPr="002649F9">
        <w:rPr>
          <w:sz w:val="23"/>
          <w:szCs w:val="23"/>
        </w:rPr>
        <w:t>Степень достижения целей (решения задач) Программы (подпрограммы) – Сд определяется по формуле:</w:t>
      </w:r>
    </w:p>
    <w:p w:rsidR="00D8332A" w:rsidRPr="002649F9" w:rsidRDefault="00D8332A" w:rsidP="00C75C59">
      <w:pPr>
        <w:ind w:firstLine="567"/>
        <w:jc w:val="both"/>
        <w:rPr>
          <w:sz w:val="23"/>
          <w:szCs w:val="23"/>
        </w:rPr>
      </w:pPr>
      <w:r w:rsidRPr="002649F9">
        <w:rPr>
          <w:sz w:val="23"/>
          <w:szCs w:val="23"/>
        </w:rPr>
        <w:t>Сд=Зф/Зп×100 %,</w:t>
      </w:r>
    </w:p>
    <w:p w:rsidR="00D8332A" w:rsidRPr="002649F9" w:rsidRDefault="00D8332A" w:rsidP="00C75C59">
      <w:pPr>
        <w:ind w:firstLine="567"/>
        <w:jc w:val="both"/>
        <w:rPr>
          <w:sz w:val="23"/>
          <w:szCs w:val="23"/>
        </w:rPr>
      </w:pPr>
      <w:r w:rsidRPr="002649F9">
        <w:rPr>
          <w:sz w:val="23"/>
          <w:szCs w:val="23"/>
        </w:rPr>
        <w:t>где Зф - фактическое значение показателя Программы (подпрограммы);</w:t>
      </w:r>
    </w:p>
    <w:p w:rsidR="00D8332A" w:rsidRPr="002649F9" w:rsidRDefault="00D8332A" w:rsidP="00C75C59">
      <w:pPr>
        <w:ind w:firstLine="567"/>
        <w:jc w:val="both"/>
        <w:rPr>
          <w:sz w:val="23"/>
          <w:szCs w:val="23"/>
        </w:rPr>
      </w:pPr>
      <w:r w:rsidRPr="002649F9">
        <w:rPr>
          <w:sz w:val="23"/>
          <w:szCs w:val="23"/>
        </w:rPr>
        <w:t>Зп - плановое значение показателя Программы (подпрограммы).</w:t>
      </w:r>
    </w:p>
    <w:p w:rsidR="00D8332A" w:rsidRPr="002649F9" w:rsidRDefault="00D8332A" w:rsidP="00C75C59">
      <w:pPr>
        <w:ind w:firstLine="567"/>
        <w:jc w:val="both"/>
        <w:rPr>
          <w:sz w:val="23"/>
          <w:szCs w:val="23"/>
        </w:rPr>
      </w:pPr>
      <w:r w:rsidRPr="002649F9">
        <w:rPr>
          <w:sz w:val="23"/>
          <w:szCs w:val="23"/>
        </w:rPr>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D8332A" w:rsidRPr="002649F9" w:rsidRDefault="00D8332A" w:rsidP="00C75C59">
      <w:pPr>
        <w:ind w:firstLine="567"/>
        <w:jc w:val="both"/>
        <w:rPr>
          <w:sz w:val="23"/>
          <w:szCs w:val="23"/>
        </w:rPr>
      </w:pPr>
      <w:r w:rsidRPr="002649F9">
        <w:rPr>
          <w:sz w:val="23"/>
          <w:szCs w:val="23"/>
        </w:rP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D8332A" w:rsidRPr="002649F9" w:rsidRDefault="00D8332A" w:rsidP="001123BC">
      <w:pPr>
        <w:pStyle w:val="1"/>
        <w:spacing w:before="0" w:after="0"/>
        <w:jc w:val="center"/>
        <w:rPr>
          <w:rFonts w:ascii="Times New Roman" w:hAnsi="Times New Roman"/>
          <w:sz w:val="23"/>
          <w:szCs w:val="23"/>
        </w:rPr>
      </w:pPr>
      <w:bookmarkStart w:id="6" w:name="_Toc372093874"/>
      <w:bookmarkStart w:id="7" w:name="_Toc369510951"/>
    </w:p>
    <w:p w:rsidR="00D8332A" w:rsidRPr="002649F9" w:rsidRDefault="00D8332A" w:rsidP="001123BC">
      <w:pPr>
        <w:pStyle w:val="1"/>
        <w:spacing w:before="0" w:after="0"/>
        <w:jc w:val="center"/>
        <w:rPr>
          <w:rFonts w:ascii="Times New Roman" w:hAnsi="Times New Roman"/>
          <w:sz w:val="23"/>
          <w:szCs w:val="23"/>
        </w:rPr>
      </w:pPr>
      <w:r w:rsidRPr="002649F9">
        <w:rPr>
          <w:rFonts w:ascii="Times New Roman" w:hAnsi="Times New Roman"/>
          <w:sz w:val="23"/>
          <w:szCs w:val="23"/>
          <w:lang w:val="en-US"/>
        </w:rPr>
        <w:t>VIII</w:t>
      </w:r>
      <w:r w:rsidRPr="002649F9">
        <w:rPr>
          <w:rFonts w:ascii="Times New Roman" w:hAnsi="Times New Roman"/>
          <w:sz w:val="23"/>
          <w:szCs w:val="23"/>
        </w:rPr>
        <w:t>. Анализ рисков реализации муниципальной программы и описание мер по минимизации их негативного влияния</w:t>
      </w:r>
      <w:bookmarkEnd w:id="6"/>
      <w:bookmarkEnd w:id="7"/>
    </w:p>
    <w:p w:rsidR="00D8332A" w:rsidRPr="002649F9" w:rsidRDefault="00D8332A" w:rsidP="00C75C59">
      <w:pPr>
        <w:rPr>
          <w:sz w:val="23"/>
          <w:szCs w:val="23"/>
        </w:rPr>
      </w:pPr>
    </w:p>
    <w:p w:rsidR="00D8332A" w:rsidRPr="002649F9" w:rsidRDefault="00D8332A" w:rsidP="00C75C59">
      <w:pPr>
        <w:ind w:firstLine="567"/>
        <w:jc w:val="both"/>
        <w:rPr>
          <w:sz w:val="23"/>
          <w:szCs w:val="23"/>
        </w:rPr>
      </w:pPr>
      <w:r w:rsidRPr="002649F9">
        <w:rPr>
          <w:sz w:val="23"/>
          <w:szCs w:val="23"/>
        </w:rPr>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D8332A" w:rsidRPr="002649F9" w:rsidRDefault="00D8332A" w:rsidP="00C75C59">
      <w:pPr>
        <w:ind w:firstLine="567"/>
        <w:jc w:val="both"/>
        <w:rPr>
          <w:sz w:val="23"/>
          <w:szCs w:val="23"/>
        </w:rPr>
      </w:pPr>
      <w:r w:rsidRPr="002649F9">
        <w:rPr>
          <w:sz w:val="23"/>
          <w:szCs w:val="23"/>
        </w:rP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D8332A" w:rsidRPr="002649F9" w:rsidRDefault="00D8332A" w:rsidP="00C75C59">
      <w:pPr>
        <w:widowControl w:val="0"/>
        <w:autoSpaceDE w:val="0"/>
        <w:autoSpaceDN w:val="0"/>
        <w:adjustRightInd w:val="0"/>
        <w:ind w:firstLine="567"/>
        <w:jc w:val="both"/>
        <w:rPr>
          <w:sz w:val="23"/>
          <w:szCs w:val="23"/>
        </w:rPr>
      </w:pPr>
      <w:r w:rsidRPr="002649F9">
        <w:rPr>
          <w:sz w:val="23"/>
          <w:szCs w:val="23"/>
        </w:rP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D8332A" w:rsidRPr="002649F9" w:rsidRDefault="00D8332A" w:rsidP="00C75C59">
      <w:pPr>
        <w:ind w:firstLine="567"/>
        <w:jc w:val="both"/>
        <w:rPr>
          <w:sz w:val="23"/>
          <w:szCs w:val="23"/>
        </w:rPr>
      </w:pPr>
      <w:r w:rsidRPr="002649F9">
        <w:rPr>
          <w:sz w:val="23"/>
          <w:szCs w:val="23"/>
        </w:rPr>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bookmarkEnd w:id="0"/>
    <w:p w:rsidR="00D8332A" w:rsidRPr="002649F9" w:rsidRDefault="00D8332A" w:rsidP="001123BC">
      <w:pPr>
        <w:jc w:val="center"/>
        <w:rPr>
          <w:b/>
          <w:bCs/>
        </w:rPr>
      </w:pPr>
    </w:p>
    <w:p w:rsidR="00D8332A" w:rsidRPr="002649F9" w:rsidRDefault="00D8332A" w:rsidP="001123BC">
      <w:pPr>
        <w:jc w:val="center"/>
        <w:rPr>
          <w:b/>
          <w:bCs/>
        </w:rPr>
      </w:pPr>
    </w:p>
    <w:p w:rsidR="00D8332A" w:rsidRPr="002649F9" w:rsidRDefault="00D8332A" w:rsidP="00BE47BC">
      <w:pPr>
        <w:jc w:val="right"/>
        <w:rPr>
          <w:bCs/>
        </w:rPr>
      </w:pPr>
      <w:r w:rsidRPr="002649F9">
        <w:rPr>
          <w:b/>
          <w:bCs/>
        </w:rPr>
        <w:br w:type="page"/>
      </w:r>
      <w:r w:rsidRPr="002649F9">
        <w:rPr>
          <w:bCs/>
        </w:rPr>
        <w:t>Приложение 1</w:t>
      </w:r>
    </w:p>
    <w:p w:rsidR="00D8332A" w:rsidRPr="002649F9" w:rsidRDefault="00D8332A" w:rsidP="00BE47BC">
      <w:pPr>
        <w:jc w:val="right"/>
        <w:rPr>
          <w:bCs/>
        </w:rPr>
      </w:pPr>
      <w:r w:rsidRPr="002649F9">
        <w:rPr>
          <w:bCs/>
        </w:rPr>
        <w:t>к муниципальной Программе</w:t>
      </w:r>
    </w:p>
    <w:p w:rsidR="00D8332A" w:rsidRPr="002649F9" w:rsidRDefault="00D8332A" w:rsidP="0004190D">
      <w:pPr>
        <w:autoSpaceDE w:val="0"/>
        <w:autoSpaceDN w:val="0"/>
        <w:adjustRightInd w:val="0"/>
        <w:jc w:val="center"/>
        <w:outlineLvl w:val="1"/>
      </w:pPr>
      <w:r w:rsidRPr="002649F9">
        <w:t>ПАСПОРТ</w:t>
      </w:r>
    </w:p>
    <w:p w:rsidR="00D8332A" w:rsidRPr="002649F9" w:rsidRDefault="00D8332A" w:rsidP="0004190D">
      <w:pPr>
        <w:autoSpaceDE w:val="0"/>
        <w:autoSpaceDN w:val="0"/>
        <w:adjustRightInd w:val="0"/>
        <w:jc w:val="center"/>
        <w:outlineLvl w:val="1"/>
        <w:rPr>
          <w:b/>
        </w:rPr>
      </w:pPr>
      <w:r w:rsidRPr="002649F9">
        <w:t>подпрограммы 1«</w:t>
      </w:r>
      <w:r w:rsidRPr="002649F9">
        <w:rPr>
          <w:bCs/>
        </w:rPr>
        <w:t>Развитие части территории административного центра д.Бор Борского сельского поселения</w:t>
      </w:r>
      <w:r w:rsidRPr="002649F9">
        <w:t>»</w:t>
      </w:r>
    </w:p>
    <w:p w:rsidR="00D8332A" w:rsidRPr="002649F9" w:rsidRDefault="00D8332A" w:rsidP="00523CF4">
      <w:pPr>
        <w:autoSpaceDE w:val="0"/>
        <w:autoSpaceDN w:val="0"/>
        <w:adjustRightInd w:val="0"/>
        <w:jc w:val="center"/>
        <w:outlineLvl w:val="1"/>
      </w:pPr>
      <w:r w:rsidRPr="002649F9">
        <w:t>П А С П О Р Т</w:t>
      </w:r>
    </w:p>
    <w:p w:rsidR="00D8332A" w:rsidRPr="002649F9" w:rsidRDefault="00D8332A" w:rsidP="00523CF4">
      <w:pPr>
        <w:autoSpaceDE w:val="0"/>
        <w:autoSpaceDN w:val="0"/>
        <w:adjustRightInd w:val="0"/>
        <w:jc w:val="center"/>
      </w:pPr>
      <w:r w:rsidRPr="002649F9">
        <w:t xml:space="preserve">Ведомственной целевой программы </w:t>
      </w:r>
    </w:p>
    <w:p w:rsidR="00D8332A" w:rsidRPr="002649F9" w:rsidRDefault="00D8332A" w:rsidP="00523CF4">
      <w:pPr>
        <w:autoSpaceDE w:val="0"/>
        <w:autoSpaceDN w:val="0"/>
        <w:adjustRightInd w:val="0"/>
        <w:jc w:val="center"/>
      </w:pPr>
      <w:r w:rsidRPr="002649F9">
        <w:t>«Развитие дер. Бор Борского сельского поселения Бокситогорск</w:t>
      </w:r>
      <w:r w:rsidR="00C467C5" w:rsidRPr="002649F9">
        <w:t>ого муниципального района в 2018</w:t>
      </w:r>
      <w:r w:rsidRPr="002649F9">
        <w:t xml:space="preserve"> -2020 годах»</w:t>
      </w:r>
    </w:p>
    <w:p w:rsidR="00D8332A" w:rsidRPr="002649F9" w:rsidRDefault="00D8332A" w:rsidP="00523CF4">
      <w:pPr>
        <w:autoSpaceDE w:val="0"/>
        <w:autoSpaceDN w:val="0"/>
        <w:adjustRightInd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1198"/>
        <w:gridCol w:w="6327"/>
      </w:tblGrid>
      <w:tr w:rsidR="00D8332A" w:rsidRPr="002649F9" w:rsidTr="00DF28F2">
        <w:trPr>
          <w:trHeight w:val="717"/>
        </w:trPr>
        <w:tc>
          <w:tcPr>
            <w:tcW w:w="2042" w:type="dxa"/>
          </w:tcPr>
          <w:p w:rsidR="00D8332A" w:rsidRPr="002649F9" w:rsidRDefault="00D8332A" w:rsidP="00DF28F2">
            <w:pPr>
              <w:autoSpaceDE w:val="0"/>
              <w:autoSpaceDN w:val="0"/>
              <w:adjustRightInd w:val="0"/>
              <w:jc w:val="both"/>
              <w:outlineLvl w:val="1"/>
            </w:pPr>
            <w:r w:rsidRPr="002649F9">
              <w:t>Полное наименование</w:t>
            </w:r>
          </w:p>
        </w:tc>
        <w:tc>
          <w:tcPr>
            <w:tcW w:w="7525" w:type="dxa"/>
            <w:gridSpan w:val="2"/>
          </w:tcPr>
          <w:p w:rsidR="00D8332A" w:rsidRPr="002649F9" w:rsidRDefault="00D8332A" w:rsidP="00DF28F2">
            <w:pPr>
              <w:autoSpaceDE w:val="0"/>
              <w:autoSpaceDN w:val="0"/>
              <w:adjustRightInd w:val="0"/>
              <w:jc w:val="both"/>
            </w:pPr>
            <w:r w:rsidRPr="002649F9">
              <w:t>Ведомственная целевая программа «Развитие дер. Бор Борского сельского поселения Бокситогорского муниципального района в  2018 -2020 годах» далее – Программа)</w:t>
            </w:r>
          </w:p>
        </w:tc>
      </w:tr>
      <w:tr w:rsidR="00D8332A" w:rsidRPr="002649F9" w:rsidTr="00DF28F2">
        <w:trPr>
          <w:trHeight w:val="2530"/>
        </w:trPr>
        <w:tc>
          <w:tcPr>
            <w:tcW w:w="2042" w:type="dxa"/>
          </w:tcPr>
          <w:p w:rsidR="00D8332A" w:rsidRPr="002649F9" w:rsidRDefault="00D8332A" w:rsidP="00DF28F2">
            <w:pPr>
              <w:autoSpaceDE w:val="0"/>
              <w:autoSpaceDN w:val="0"/>
              <w:adjustRightInd w:val="0"/>
              <w:jc w:val="both"/>
              <w:outlineLvl w:val="1"/>
            </w:pPr>
            <w:r w:rsidRPr="002649F9">
              <w:t>Основания для разработки</w:t>
            </w:r>
          </w:p>
        </w:tc>
        <w:tc>
          <w:tcPr>
            <w:tcW w:w="7525" w:type="dxa"/>
            <w:gridSpan w:val="2"/>
          </w:tcPr>
          <w:p w:rsidR="00D8332A" w:rsidRPr="002649F9" w:rsidRDefault="00D8332A" w:rsidP="00DF28F2">
            <w:pPr>
              <w:autoSpaceDE w:val="0"/>
              <w:autoSpaceDN w:val="0"/>
              <w:adjustRightInd w:val="0"/>
              <w:jc w:val="both"/>
            </w:pPr>
            <w:r w:rsidRPr="002649F9">
              <w:t xml:space="preserve">  - Федеральный закон Российской Федерации от 06 октября 2003 года № 13-ФЗ "Об общих принципах организации местного самоуправления в Российской Федерации" (с изменениями и дополнениями);        </w:t>
            </w:r>
          </w:p>
          <w:p w:rsidR="00D8332A" w:rsidRPr="002649F9" w:rsidRDefault="00D8332A" w:rsidP="00DF28F2">
            <w:pPr>
              <w:autoSpaceDE w:val="0"/>
              <w:autoSpaceDN w:val="0"/>
              <w:adjustRightInd w:val="0"/>
              <w:jc w:val="both"/>
              <w:rPr>
                <w:spacing w:val="-3"/>
              </w:rPr>
            </w:pPr>
            <w:r w:rsidRPr="002649F9">
              <w:t>-  Областной закон от 12.05.</w:t>
            </w:r>
            <w:r w:rsidRPr="002649F9">
              <w:rPr>
                <w:spacing w:val="-3"/>
              </w:rPr>
              <w:t>2015  № 42-оз "</w:t>
            </w:r>
            <w:r w:rsidRPr="002649F9">
              <w:t xml:space="preserve"> </w:t>
            </w:r>
            <w:r w:rsidRPr="002649F9">
              <w:rPr>
                <w:spacing w:val="-3"/>
              </w:rPr>
              <w:t xml:space="preserve">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p>
          <w:p w:rsidR="00D8332A" w:rsidRPr="002649F9" w:rsidRDefault="00D8332A" w:rsidP="00DF28F2">
            <w:pPr>
              <w:autoSpaceDE w:val="0"/>
              <w:autoSpaceDN w:val="0"/>
              <w:adjustRightInd w:val="0"/>
              <w:jc w:val="both"/>
              <w:rPr>
                <w:spacing w:val="-3"/>
              </w:rPr>
            </w:pPr>
            <w:r w:rsidRPr="002649F9">
              <w:rPr>
                <w:spacing w:val="-3"/>
              </w:rPr>
              <w:t>- Решение  совета депутатов Борского сельского поселения Бокситогорского муниципального района Ленинградской области от 12.08.2015 № 52 «Об определении части территории дер. Бор и избрании Общественных советов»</w:t>
            </w:r>
          </w:p>
          <w:p w:rsidR="00D8332A" w:rsidRPr="002649F9" w:rsidRDefault="00D8332A" w:rsidP="00DF28F2">
            <w:pPr>
              <w:autoSpaceDE w:val="0"/>
              <w:autoSpaceDN w:val="0"/>
              <w:adjustRightInd w:val="0"/>
              <w:jc w:val="both"/>
              <w:rPr>
                <w:spacing w:val="-3"/>
              </w:rPr>
            </w:pPr>
            <w:r w:rsidRPr="002649F9">
              <w:rPr>
                <w:spacing w:val="-3"/>
              </w:rPr>
              <w:t>- Решение  совета депутатов Борского сельского поселения Бокситогорского муниципального района Ленинградской области от 12.08.2015 № 53 «Об уполномоченном органе Борского сельского поселения Бокситогорского муниципального района Ленинградской области по осуществлению на части территории Борского сельского поселения отдельных функций исполнительно – распорядительного органа Борского сельского поселения»</w:t>
            </w:r>
          </w:p>
        </w:tc>
      </w:tr>
      <w:tr w:rsidR="00D8332A" w:rsidRPr="002649F9" w:rsidTr="00DF28F2">
        <w:trPr>
          <w:trHeight w:val="143"/>
        </w:trPr>
        <w:tc>
          <w:tcPr>
            <w:tcW w:w="2042" w:type="dxa"/>
          </w:tcPr>
          <w:p w:rsidR="00D8332A" w:rsidRPr="002649F9" w:rsidRDefault="00D8332A" w:rsidP="00DF28F2">
            <w:pPr>
              <w:autoSpaceDE w:val="0"/>
              <w:autoSpaceDN w:val="0"/>
              <w:adjustRightInd w:val="0"/>
              <w:jc w:val="both"/>
              <w:outlineLvl w:val="1"/>
            </w:pPr>
            <w:r w:rsidRPr="002649F9">
              <w:t>Период реализации Программы</w:t>
            </w:r>
          </w:p>
        </w:tc>
        <w:tc>
          <w:tcPr>
            <w:tcW w:w="7525" w:type="dxa"/>
            <w:gridSpan w:val="2"/>
          </w:tcPr>
          <w:p w:rsidR="00D8332A" w:rsidRPr="002649F9" w:rsidRDefault="00D8332A" w:rsidP="00DF28F2">
            <w:pPr>
              <w:autoSpaceDE w:val="0"/>
              <w:autoSpaceDN w:val="0"/>
              <w:adjustRightInd w:val="0"/>
              <w:ind w:left="296" w:hanging="296"/>
              <w:jc w:val="both"/>
              <w:outlineLvl w:val="1"/>
            </w:pPr>
            <w:r w:rsidRPr="002649F9">
              <w:t>2018 – 2020 годы</w:t>
            </w:r>
          </w:p>
        </w:tc>
      </w:tr>
      <w:tr w:rsidR="00D8332A" w:rsidRPr="002649F9" w:rsidTr="00DF28F2">
        <w:trPr>
          <w:trHeight w:val="1363"/>
        </w:trPr>
        <w:tc>
          <w:tcPr>
            <w:tcW w:w="2042" w:type="dxa"/>
          </w:tcPr>
          <w:p w:rsidR="00D8332A" w:rsidRPr="002649F9" w:rsidRDefault="00D8332A" w:rsidP="00DF28F2">
            <w:pPr>
              <w:autoSpaceDE w:val="0"/>
              <w:autoSpaceDN w:val="0"/>
              <w:adjustRightInd w:val="0"/>
              <w:jc w:val="both"/>
              <w:outlineLvl w:val="1"/>
            </w:pPr>
            <w:r w:rsidRPr="002649F9">
              <w:t>Цель Программы</w:t>
            </w:r>
          </w:p>
          <w:p w:rsidR="00D8332A" w:rsidRPr="002649F9" w:rsidRDefault="00D8332A" w:rsidP="00DF28F2">
            <w:pPr>
              <w:autoSpaceDE w:val="0"/>
              <w:autoSpaceDN w:val="0"/>
              <w:adjustRightInd w:val="0"/>
              <w:jc w:val="both"/>
              <w:outlineLvl w:val="1"/>
            </w:pPr>
          </w:p>
        </w:tc>
        <w:tc>
          <w:tcPr>
            <w:tcW w:w="7525" w:type="dxa"/>
            <w:gridSpan w:val="2"/>
          </w:tcPr>
          <w:p w:rsidR="00D8332A" w:rsidRPr="002649F9" w:rsidRDefault="00D8332A" w:rsidP="00DF28F2">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 xml:space="preserve"> Привлечение граждан дер. Бор к активным формам непосредственного участия населения в осуществлении местного самоуправления;</w:t>
            </w:r>
          </w:p>
          <w:p w:rsidR="00D8332A" w:rsidRPr="002649F9" w:rsidRDefault="00D8332A" w:rsidP="00DF28F2">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 xml:space="preserve">  создание комфортных условий жизнедеятельности в сельской местности;</w:t>
            </w:r>
          </w:p>
          <w:p w:rsidR="00923101" w:rsidRPr="002649F9" w:rsidRDefault="00D8332A" w:rsidP="001E2EE1">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 xml:space="preserve"> привлечение граждан к обсуждению и решению проблем дер. Бор.</w:t>
            </w:r>
          </w:p>
        </w:tc>
      </w:tr>
      <w:tr w:rsidR="00D8332A" w:rsidRPr="002649F9" w:rsidTr="00DF28F2">
        <w:trPr>
          <w:trHeight w:val="143"/>
        </w:trPr>
        <w:tc>
          <w:tcPr>
            <w:tcW w:w="2042" w:type="dxa"/>
          </w:tcPr>
          <w:p w:rsidR="00D8332A" w:rsidRPr="002649F9" w:rsidRDefault="00D8332A" w:rsidP="00DF28F2">
            <w:pPr>
              <w:autoSpaceDE w:val="0"/>
              <w:autoSpaceDN w:val="0"/>
              <w:adjustRightInd w:val="0"/>
              <w:jc w:val="both"/>
              <w:outlineLvl w:val="1"/>
            </w:pPr>
            <w:r w:rsidRPr="002649F9">
              <w:t>Объем финансовых ресурсов, запланированных по Программе</w:t>
            </w:r>
          </w:p>
        </w:tc>
        <w:tc>
          <w:tcPr>
            <w:tcW w:w="7525" w:type="dxa"/>
            <w:gridSpan w:val="2"/>
          </w:tcPr>
          <w:p w:rsidR="00887281" w:rsidRPr="002649F9" w:rsidRDefault="00887281" w:rsidP="00887281">
            <w:r w:rsidRPr="002649F9">
              <w:t xml:space="preserve">Общий объем финансирования подпрограммы составит </w:t>
            </w:r>
            <w:r w:rsidR="001E2EE1" w:rsidRPr="002649F9">
              <w:t>473,0</w:t>
            </w:r>
            <w:r w:rsidRPr="002649F9">
              <w:t xml:space="preserve"> тыс. рублей, в том числе:</w:t>
            </w:r>
          </w:p>
          <w:p w:rsidR="00887281" w:rsidRPr="002649F9" w:rsidRDefault="00887281" w:rsidP="00887281">
            <w:pPr>
              <w:numPr>
                <w:ilvl w:val="0"/>
                <w:numId w:val="12"/>
              </w:numPr>
              <w:ind w:left="39" w:firstLine="0"/>
            </w:pPr>
            <w:r w:rsidRPr="002649F9">
              <w:t>средства бюджета Борского сельского поселения</w:t>
            </w:r>
          </w:p>
          <w:p w:rsidR="00887281" w:rsidRPr="002649F9" w:rsidRDefault="00887281" w:rsidP="00887281">
            <w:pPr>
              <w:ind w:firstLine="1134"/>
            </w:pPr>
            <w:r w:rsidRPr="002649F9">
              <w:t>2018 г. – 73,0 тыс. рублей;</w:t>
            </w:r>
          </w:p>
          <w:p w:rsidR="00887281" w:rsidRPr="002649F9" w:rsidRDefault="00887281" w:rsidP="00887281">
            <w:pPr>
              <w:ind w:firstLine="1134"/>
            </w:pPr>
            <w:r w:rsidRPr="002649F9">
              <w:t>2019 г. – 300,0 тыс. рублей;</w:t>
            </w:r>
          </w:p>
          <w:p w:rsidR="00D8332A" w:rsidRPr="002649F9" w:rsidRDefault="00887281" w:rsidP="001E2EE1">
            <w:pPr>
              <w:ind w:firstLine="1134"/>
            </w:pPr>
            <w:r w:rsidRPr="002649F9">
              <w:t>2020 г. – 100,0 тыс. рублей;</w:t>
            </w:r>
          </w:p>
        </w:tc>
      </w:tr>
      <w:tr w:rsidR="00D8332A" w:rsidRPr="002649F9" w:rsidTr="00DF28F2">
        <w:trPr>
          <w:trHeight w:val="143"/>
        </w:trPr>
        <w:tc>
          <w:tcPr>
            <w:tcW w:w="2042" w:type="dxa"/>
          </w:tcPr>
          <w:p w:rsidR="00D8332A" w:rsidRPr="002649F9" w:rsidRDefault="00D8332A" w:rsidP="00DF28F2">
            <w:pPr>
              <w:autoSpaceDE w:val="0"/>
              <w:autoSpaceDN w:val="0"/>
              <w:adjustRightInd w:val="0"/>
              <w:outlineLvl w:val="1"/>
            </w:pPr>
            <w:r w:rsidRPr="002649F9">
              <w:t>Основные целевые показатели от реализации Программы</w:t>
            </w:r>
          </w:p>
        </w:tc>
        <w:tc>
          <w:tcPr>
            <w:tcW w:w="7525" w:type="dxa"/>
            <w:gridSpan w:val="2"/>
          </w:tcPr>
          <w:p w:rsidR="00D8332A" w:rsidRPr="002649F9" w:rsidRDefault="00D8332A" w:rsidP="00DF28F2">
            <w:pPr>
              <w:jc w:val="both"/>
              <w:rPr>
                <w:color w:val="000000"/>
              </w:rPr>
            </w:pPr>
            <w:r w:rsidRPr="002649F9">
              <w:rPr>
                <w:color w:val="000000"/>
              </w:rPr>
              <w:t>К окончанию реализации Программы планируется:</w:t>
            </w:r>
          </w:p>
          <w:p w:rsidR="00D8332A" w:rsidRPr="002649F9" w:rsidRDefault="00D8332A" w:rsidP="00DF28F2">
            <w:pPr>
              <w:jc w:val="both"/>
              <w:rPr>
                <w:color w:val="000000"/>
              </w:rPr>
            </w:pPr>
            <w:r w:rsidRPr="002649F9">
              <w:rPr>
                <w:color w:val="000000"/>
              </w:rPr>
              <w:t>1. Достичь повышения условий жизнедеятельности  д. Бор до 85 % потребности( базовый показатель 78%)</w:t>
            </w:r>
          </w:p>
          <w:p w:rsidR="00D8332A" w:rsidRPr="002649F9" w:rsidRDefault="00D8332A" w:rsidP="00DF28F2">
            <w:pPr>
              <w:pStyle w:val="ConsPlusNonformat"/>
              <w:widowControl/>
              <w:jc w:val="both"/>
              <w:rPr>
                <w:rFonts w:ascii="Times New Roman" w:hAnsi="Times New Roman" w:cs="Times New Roman"/>
                <w:sz w:val="24"/>
                <w:szCs w:val="24"/>
              </w:rPr>
            </w:pPr>
          </w:p>
        </w:tc>
      </w:tr>
      <w:tr w:rsidR="00D8332A" w:rsidRPr="002649F9" w:rsidTr="00DF28F2">
        <w:trPr>
          <w:trHeight w:val="368"/>
        </w:trPr>
        <w:tc>
          <w:tcPr>
            <w:tcW w:w="2042" w:type="dxa"/>
            <w:vMerge w:val="restart"/>
          </w:tcPr>
          <w:p w:rsidR="00D8332A" w:rsidRPr="002649F9" w:rsidRDefault="00D8332A" w:rsidP="00DF28F2">
            <w:pPr>
              <w:autoSpaceDE w:val="0"/>
              <w:autoSpaceDN w:val="0"/>
              <w:adjustRightInd w:val="0"/>
              <w:jc w:val="both"/>
              <w:outlineLvl w:val="1"/>
            </w:pPr>
            <w:r w:rsidRPr="002649F9">
              <w:t>Ожидаемые результаты реализации Программы</w:t>
            </w:r>
          </w:p>
        </w:tc>
        <w:tc>
          <w:tcPr>
            <w:tcW w:w="1198" w:type="dxa"/>
          </w:tcPr>
          <w:p w:rsidR="00D8332A" w:rsidRPr="002649F9" w:rsidRDefault="00D8332A" w:rsidP="00DF28F2">
            <w:pPr>
              <w:rPr>
                <w:color w:val="000000"/>
              </w:rPr>
            </w:pPr>
            <w:r w:rsidRPr="002649F9">
              <w:rPr>
                <w:color w:val="000000"/>
              </w:rPr>
              <w:t>2018 год</w:t>
            </w:r>
          </w:p>
        </w:tc>
        <w:tc>
          <w:tcPr>
            <w:tcW w:w="6327" w:type="dxa"/>
          </w:tcPr>
          <w:p w:rsidR="00D8332A" w:rsidRPr="002649F9" w:rsidRDefault="00D8332A" w:rsidP="00DF28F2">
            <w:pPr>
              <w:rPr>
                <w:color w:val="000000"/>
              </w:rPr>
            </w:pPr>
            <w:r w:rsidRPr="002649F9">
              <w:rPr>
                <w:color w:val="000000"/>
              </w:rPr>
              <w:t>- Заключительные работы по ремонту дренажной системы у домов №7 и №8</w:t>
            </w:r>
          </w:p>
        </w:tc>
      </w:tr>
      <w:tr w:rsidR="00D8332A" w:rsidRPr="002649F9" w:rsidTr="00DF28F2">
        <w:trPr>
          <w:trHeight w:val="366"/>
        </w:trPr>
        <w:tc>
          <w:tcPr>
            <w:tcW w:w="2042" w:type="dxa"/>
            <w:vMerge/>
          </w:tcPr>
          <w:p w:rsidR="00D8332A" w:rsidRPr="002649F9" w:rsidRDefault="00D8332A" w:rsidP="00DF28F2">
            <w:pPr>
              <w:autoSpaceDE w:val="0"/>
              <w:autoSpaceDN w:val="0"/>
              <w:adjustRightInd w:val="0"/>
              <w:jc w:val="both"/>
              <w:outlineLvl w:val="1"/>
            </w:pPr>
          </w:p>
        </w:tc>
        <w:tc>
          <w:tcPr>
            <w:tcW w:w="1198" w:type="dxa"/>
          </w:tcPr>
          <w:p w:rsidR="00D8332A" w:rsidRPr="002649F9" w:rsidRDefault="00D8332A" w:rsidP="00DF28F2">
            <w:pPr>
              <w:rPr>
                <w:color w:val="000000"/>
              </w:rPr>
            </w:pPr>
            <w:r w:rsidRPr="002649F9">
              <w:rPr>
                <w:color w:val="000000"/>
              </w:rPr>
              <w:t>2019 год</w:t>
            </w:r>
          </w:p>
        </w:tc>
        <w:tc>
          <w:tcPr>
            <w:tcW w:w="6327" w:type="dxa"/>
          </w:tcPr>
          <w:p w:rsidR="00D8332A" w:rsidRPr="002649F9" w:rsidRDefault="00D8332A" w:rsidP="00DF28F2">
            <w:r w:rsidRPr="002649F9">
              <w:rPr>
                <w:color w:val="000000"/>
              </w:rPr>
              <w:t xml:space="preserve">- </w:t>
            </w:r>
            <w:r w:rsidRPr="002649F9">
              <w:t>Ремонт пешеходного тротуара от школы до автобусной остановки;</w:t>
            </w:r>
          </w:p>
          <w:p w:rsidR="00D8332A" w:rsidRPr="002649F9" w:rsidRDefault="00D8332A" w:rsidP="00E23BD6">
            <w:pPr>
              <w:rPr>
                <w:color w:val="000000"/>
              </w:rPr>
            </w:pPr>
            <w:r w:rsidRPr="002649F9">
              <w:t xml:space="preserve">- </w:t>
            </w:r>
            <w:r w:rsidR="00E23BD6" w:rsidRPr="002649F9">
              <w:t>Обустройство</w:t>
            </w:r>
            <w:r w:rsidRPr="002649F9">
              <w:t xml:space="preserve"> пешеходного тротуара от дома №33 до дома № 15.</w:t>
            </w:r>
          </w:p>
        </w:tc>
      </w:tr>
      <w:tr w:rsidR="00D8332A" w:rsidRPr="002649F9" w:rsidTr="00DF28F2">
        <w:trPr>
          <w:trHeight w:val="366"/>
        </w:trPr>
        <w:tc>
          <w:tcPr>
            <w:tcW w:w="2042" w:type="dxa"/>
            <w:vMerge/>
          </w:tcPr>
          <w:p w:rsidR="00D8332A" w:rsidRPr="002649F9" w:rsidRDefault="00D8332A" w:rsidP="00DF28F2">
            <w:pPr>
              <w:autoSpaceDE w:val="0"/>
              <w:autoSpaceDN w:val="0"/>
              <w:adjustRightInd w:val="0"/>
              <w:jc w:val="both"/>
              <w:outlineLvl w:val="1"/>
            </w:pPr>
          </w:p>
        </w:tc>
        <w:tc>
          <w:tcPr>
            <w:tcW w:w="1198" w:type="dxa"/>
          </w:tcPr>
          <w:p w:rsidR="00D8332A" w:rsidRPr="002649F9" w:rsidRDefault="00D8332A" w:rsidP="00DF28F2">
            <w:pPr>
              <w:rPr>
                <w:color w:val="000000"/>
              </w:rPr>
            </w:pPr>
            <w:r w:rsidRPr="002649F9">
              <w:rPr>
                <w:color w:val="000000"/>
              </w:rPr>
              <w:t>2020 год</w:t>
            </w:r>
          </w:p>
        </w:tc>
        <w:tc>
          <w:tcPr>
            <w:tcW w:w="6327" w:type="dxa"/>
          </w:tcPr>
          <w:p w:rsidR="00D8332A" w:rsidRPr="002649F9" w:rsidRDefault="00D8332A" w:rsidP="00DF28F2">
            <w:pPr>
              <w:rPr>
                <w:color w:val="000000"/>
              </w:rPr>
            </w:pPr>
            <w:r w:rsidRPr="002649F9">
              <w:rPr>
                <w:color w:val="000000"/>
              </w:rPr>
              <w:t>-</w:t>
            </w:r>
            <w:r w:rsidRPr="002649F9">
              <w:t xml:space="preserve"> Ремонт уличного освещения в д. Бор. </w:t>
            </w:r>
          </w:p>
        </w:tc>
      </w:tr>
      <w:tr w:rsidR="00D8332A" w:rsidRPr="002649F9" w:rsidTr="00DF28F2">
        <w:trPr>
          <w:trHeight w:val="123"/>
        </w:trPr>
        <w:tc>
          <w:tcPr>
            <w:tcW w:w="2042" w:type="dxa"/>
          </w:tcPr>
          <w:p w:rsidR="00D8332A" w:rsidRPr="002649F9" w:rsidRDefault="00D8332A" w:rsidP="00DF28F2">
            <w:r w:rsidRPr="002649F9">
              <w:t xml:space="preserve">Разработчик </w:t>
            </w:r>
          </w:p>
          <w:p w:rsidR="00D8332A" w:rsidRPr="002649F9" w:rsidRDefault="00D8332A" w:rsidP="00DF28F2">
            <w:r w:rsidRPr="002649F9">
              <w:t>Программы</w:t>
            </w:r>
          </w:p>
        </w:tc>
        <w:tc>
          <w:tcPr>
            <w:tcW w:w="7525" w:type="dxa"/>
            <w:gridSpan w:val="2"/>
          </w:tcPr>
          <w:p w:rsidR="00D8332A" w:rsidRPr="002649F9" w:rsidRDefault="00D8332A" w:rsidP="00DF28F2">
            <w:pPr>
              <w:jc w:val="both"/>
            </w:pPr>
            <w:r w:rsidRPr="002649F9">
              <w:t>Администрация  Борского сельского поселения Бокситогорского муниципального района</w:t>
            </w:r>
          </w:p>
        </w:tc>
      </w:tr>
      <w:tr w:rsidR="00D8332A" w:rsidRPr="002649F9" w:rsidTr="00DF28F2">
        <w:trPr>
          <w:trHeight w:val="740"/>
        </w:trPr>
        <w:tc>
          <w:tcPr>
            <w:tcW w:w="2042" w:type="dxa"/>
          </w:tcPr>
          <w:p w:rsidR="00D8332A" w:rsidRPr="002649F9" w:rsidRDefault="00D8332A" w:rsidP="00DF28F2">
            <w:r w:rsidRPr="002649F9">
              <w:t xml:space="preserve">Исполнители </w:t>
            </w:r>
          </w:p>
          <w:p w:rsidR="00D8332A" w:rsidRPr="002649F9" w:rsidRDefault="00D8332A" w:rsidP="00DF28F2">
            <w:r w:rsidRPr="002649F9">
              <w:t>Программы</w:t>
            </w:r>
          </w:p>
        </w:tc>
        <w:tc>
          <w:tcPr>
            <w:tcW w:w="7525" w:type="dxa"/>
            <w:gridSpan w:val="2"/>
          </w:tcPr>
          <w:p w:rsidR="00D8332A" w:rsidRPr="002649F9" w:rsidRDefault="00D8332A" w:rsidP="00DF28F2">
            <w:pPr>
              <w:jc w:val="both"/>
            </w:pPr>
            <w:r w:rsidRPr="002649F9">
              <w:t>Администрации Борского сельского поселения Бокситогорского муниципального района.</w:t>
            </w:r>
          </w:p>
        </w:tc>
      </w:tr>
      <w:tr w:rsidR="00D8332A" w:rsidRPr="002649F9" w:rsidTr="00DF28F2">
        <w:trPr>
          <w:trHeight w:val="70"/>
        </w:trPr>
        <w:tc>
          <w:tcPr>
            <w:tcW w:w="2042" w:type="dxa"/>
          </w:tcPr>
          <w:p w:rsidR="00D8332A" w:rsidRPr="002649F9" w:rsidRDefault="00D8332A" w:rsidP="00DF28F2">
            <w:r w:rsidRPr="002649F9">
              <w:t>Руководитель Программы</w:t>
            </w:r>
          </w:p>
        </w:tc>
        <w:tc>
          <w:tcPr>
            <w:tcW w:w="7525" w:type="dxa"/>
            <w:gridSpan w:val="2"/>
          </w:tcPr>
          <w:p w:rsidR="00D8332A" w:rsidRPr="002649F9" w:rsidRDefault="00D8332A" w:rsidP="00DF28F2">
            <w:pPr>
              <w:jc w:val="both"/>
            </w:pPr>
            <w:r w:rsidRPr="002649F9">
              <w:t>Главный специалист администрации Борского сельского поселения Бокситогорского муниципального района Смирнова Наталья Викторовна.</w:t>
            </w:r>
          </w:p>
        </w:tc>
      </w:tr>
      <w:tr w:rsidR="00D8332A" w:rsidRPr="002649F9" w:rsidTr="00DF28F2">
        <w:trPr>
          <w:trHeight w:val="249"/>
        </w:trPr>
        <w:tc>
          <w:tcPr>
            <w:tcW w:w="2042" w:type="dxa"/>
          </w:tcPr>
          <w:p w:rsidR="00D8332A" w:rsidRPr="002649F9" w:rsidRDefault="00D8332A" w:rsidP="00DF28F2">
            <w:r w:rsidRPr="002649F9">
              <w:t>Система организации контроля за выполнением Программы</w:t>
            </w:r>
          </w:p>
        </w:tc>
        <w:tc>
          <w:tcPr>
            <w:tcW w:w="7525" w:type="dxa"/>
            <w:gridSpan w:val="2"/>
          </w:tcPr>
          <w:p w:rsidR="00D8332A" w:rsidRPr="002649F9" w:rsidRDefault="00D8332A" w:rsidP="00DF28F2">
            <w:pPr>
              <w:autoSpaceDE w:val="0"/>
              <w:autoSpaceDN w:val="0"/>
              <w:adjustRightInd w:val="0"/>
              <w:jc w:val="both"/>
              <w:rPr>
                <w:b/>
                <w:color w:val="000000"/>
              </w:rPr>
            </w:pPr>
            <w:r w:rsidRPr="002649F9">
              <w:rPr>
                <w:color w:val="000000"/>
              </w:rPr>
              <w:t>Предоставление отчетов о ходе реализации программных мероприятий комитет по местному самоуправлению Ленинградской области ежеквартально до 15 числа месяца, следующего за отчетным кварталом, и по итогам года до 01 февраля года, следующего за отчетным</w:t>
            </w:r>
            <w:r w:rsidRPr="002649F9">
              <w:rPr>
                <w:b/>
                <w:color w:val="000000"/>
              </w:rPr>
              <w:t xml:space="preserve">. </w:t>
            </w:r>
          </w:p>
          <w:p w:rsidR="00D8332A" w:rsidRPr="002649F9" w:rsidRDefault="00D8332A" w:rsidP="00DF28F2">
            <w:pPr>
              <w:jc w:val="both"/>
            </w:pPr>
            <w:r w:rsidRPr="002649F9">
              <w:rPr>
                <w:color w:val="000000"/>
              </w:rPr>
              <w:t>Контроль за ходом реализации Программы осуществляет заместитель главы администрации В.Н. Сумерин</w:t>
            </w:r>
            <w:r w:rsidRPr="002649F9">
              <w:t xml:space="preserve">         </w:t>
            </w:r>
          </w:p>
        </w:tc>
      </w:tr>
    </w:tbl>
    <w:p w:rsidR="00D8332A" w:rsidRPr="002649F9" w:rsidRDefault="00D8332A" w:rsidP="00BE47BC">
      <w:pPr>
        <w:autoSpaceDE w:val="0"/>
        <w:autoSpaceDN w:val="0"/>
        <w:adjustRightInd w:val="0"/>
        <w:jc w:val="center"/>
        <w:rPr>
          <w:b/>
          <w:bCs/>
          <w:color w:val="000000"/>
        </w:rPr>
      </w:pPr>
    </w:p>
    <w:p w:rsidR="00D8332A" w:rsidRPr="002649F9" w:rsidRDefault="00D8332A" w:rsidP="0003107A">
      <w:pPr>
        <w:numPr>
          <w:ilvl w:val="0"/>
          <w:numId w:val="13"/>
        </w:numPr>
        <w:autoSpaceDE w:val="0"/>
        <w:autoSpaceDN w:val="0"/>
        <w:adjustRightInd w:val="0"/>
        <w:jc w:val="center"/>
        <w:rPr>
          <w:b/>
          <w:bCs/>
          <w:color w:val="000000"/>
        </w:rPr>
      </w:pPr>
      <w:r w:rsidRPr="002649F9">
        <w:rPr>
          <w:b/>
          <w:bCs/>
          <w:color w:val="000000"/>
        </w:rPr>
        <w:t>Характеристика проблемы</w:t>
      </w:r>
    </w:p>
    <w:p w:rsidR="00D8332A" w:rsidRPr="002649F9" w:rsidRDefault="00D8332A" w:rsidP="0003107A">
      <w:pPr>
        <w:autoSpaceDE w:val="0"/>
        <w:autoSpaceDN w:val="0"/>
        <w:adjustRightInd w:val="0"/>
        <w:ind w:left="720"/>
        <w:rPr>
          <w:color w:val="000000"/>
        </w:rPr>
      </w:pPr>
    </w:p>
    <w:p w:rsidR="00D8332A" w:rsidRPr="002649F9" w:rsidRDefault="00D8332A" w:rsidP="00523CF4">
      <w:pPr>
        <w:ind w:firstLine="708"/>
        <w:jc w:val="both"/>
        <w:rPr>
          <w:color w:val="000000"/>
        </w:rPr>
      </w:pPr>
      <w:r w:rsidRPr="002649F9">
        <w:rPr>
          <w:color w:val="000000"/>
        </w:rPr>
        <w:t xml:space="preserve">Основными проблемами развития деревни, на решение которых  направлена реализация Программы, относятся низкий уровень благоустройства и обеспеченности инженерной инфраструктурой населенного пункта.  </w:t>
      </w:r>
    </w:p>
    <w:p w:rsidR="00D8332A" w:rsidRPr="002649F9" w:rsidRDefault="00D8332A" w:rsidP="00523CF4">
      <w:pPr>
        <w:ind w:firstLine="708"/>
        <w:jc w:val="both"/>
        <w:rPr>
          <w:color w:val="000000"/>
        </w:rPr>
      </w:pPr>
      <w:r w:rsidRPr="002649F9">
        <w:rPr>
          <w:color w:val="000000"/>
        </w:rPr>
        <w:t xml:space="preserve">Периодическое затопление домов № 7 и № 8 обозначило необходимость ремонта в данном районе дренажной системы еще в 2017 году, но в связи с недостаточностью средств на данные работы, было решено перенести заключительную часть работ на 2018 год.. </w:t>
      </w:r>
    </w:p>
    <w:p w:rsidR="00D8332A" w:rsidRPr="002649F9" w:rsidRDefault="00D8332A" w:rsidP="00523CF4">
      <w:pPr>
        <w:ind w:firstLine="708"/>
        <w:jc w:val="both"/>
        <w:rPr>
          <w:color w:val="000000"/>
        </w:rPr>
      </w:pPr>
      <w:r w:rsidRPr="002649F9">
        <w:rPr>
          <w:color w:val="000000"/>
        </w:rPr>
        <w:t>Продолжается благоустройство деревни в сфере ремонта тротуаров и  пешеходных переходов.</w:t>
      </w:r>
    </w:p>
    <w:p w:rsidR="00D8332A" w:rsidRPr="002649F9" w:rsidRDefault="00D8332A" w:rsidP="00523CF4">
      <w:pPr>
        <w:ind w:firstLine="708"/>
        <w:jc w:val="both"/>
        <w:rPr>
          <w:color w:val="000000"/>
        </w:rPr>
      </w:pPr>
      <w:r w:rsidRPr="002649F9">
        <w:rPr>
          <w:color w:val="000000"/>
        </w:rPr>
        <w:t>По многочисленным просьбам жителей дер.Бор, включен в план на 2020 год ремонт уличного освещения.</w:t>
      </w:r>
    </w:p>
    <w:p w:rsidR="00D8332A" w:rsidRPr="002649F9" w:rsidRDefault="00D8332A" w:rsidP="0003107A">
      <w:pPr>
        <w:autoSpaceDE w:val="0"/>
        <w:autoSpaceDN w:val="0"/>
        <w:adjustRightInd w:val="0"/>
        <w:ind w:firstLine="567"/>
        <w:rPr>
          <w:b/>
          <w:bCs/>
          <w:color w:val="000000"/>
        </w:rPr>
      </w:pPr>
    </w:p>
    <w:p w:rsidR="00D8332A" w:rsidRPr="002649F9" w:rsidRDefault="00D8332A" w:rsidP="00FF3E5B">
      <w:pPr>
        <w:autoSpaceDE w:val="0"/>
        <w:autoSpaceDN w:val="0"/>
        <w:adjustRightInd w:val="0"/>
        <w:ind w:firstLine="708"/>
        <w:jc w:val="center"/>
        <w:rPr>
          <w:b/>
          <w:bCs/>
          <w:color w:val="000000"/>
        </w:rPr>
      </w:pPr>
      <w:r w:rsidRPr="002649F9">
        <w:rPr>
          <w:b/>
          <w:bCs/>
          <w:color w:val="000000"/>
        </w:rPr>
        <w:t>2. Основные цели и задачи Программы</w:t>
      </w:r>
    </w:p>
    <w:p w:rsidR="00D8332A" w:rsidRPr="002649F9" w:rsidRDefault="00D8332A" w:rsidP="00FF3E5B">
      <w:pPr>
        <w:autoSpaceDE w:val="0"/>
        <w:autoSpaceDN w:val="0"/>
        <w:adjustRightInd w:val="0"/>
        <w:ind w:firstLine="708"/>
        <w:jc w:val="center"/>
        <w:rPr>
          <w:color w:val="000000"/>
        </w:rPr>
      </w:pPr>
    </w:p>
    <w:p w:rsidR="00D8332A" w:rsidRPr="002649F9" w:rsidRDefault="00D8332A" w:rsidP="0003107A">
      <w:pPr>
        <w:autoSpaceDE w:val="0"/>
        <w:autoSpaceDN w:val="0"/>
        <w:adjustRightInd w:val="0"/>
        <w:ind w:firstLine="567"/>
        <w:jc w:val="both"/>
        <w:rPr>
          <w:color w:val="000000"/>
        </w:rPr>
      </w:pPr>
      <w:r w:rsidRPr="002649F9">
        <w:rPr>
          <w:color w:val="000000"/>
        </w:rPr>
        <w:t>2.1. Основными целями Программы являются:</w:t>
      </w:r>
    </w:p>
    <w:p w:rsidR="00D8332A" w:rsidRPr="002649F9" w:rsidRDefault="00D8332A" w:rsidP="0003107A">
      <w:pPr>
        <w:pStyle w:val="ConsPlusNonformat"/>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привлечение граждан дер. Бор к активным формам непосредственного участия   населения в осуществлении местного самоуправления;</w:t>
      </w:r>
    </w:p>
    <w:p w:rsidR="00D8332A" w:rsidRPr="002649F9" w:rsidRDefault="00D8332A" w:rsidP="0003107A">
      <w:pPr>
        <w:pStyle w:val="ConsPlusNonformat"/>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создание комфортных условий жизнедеятельности в дер. Бор;</w:t>
      </w:r>
    </w:p>
    <w:p w:rsidR="00D8332A" w:rsidRPr="002649F9" w:rsidRDefault="00D8332A" w:rsidP="0003107A">
      <w:pPr>
        <w:pStyle w:val="ConsPlusNonformat"/>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привлечение граждан к обсуждению и решению проблем дер. Бор;</w:t>
      </w:r>
    </w:p>
    <w:p w:rsidR="00D8332A" w:rsidRPr="002649F9" w:rsidRDefault="00D8332A" w:rsidP="0003107A">
      <w:pPr>
        <w:pStyle w:val="ConsPlusNonformat"/>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повышение уровня социальной активности сельского населения.</w:t>
      </w:r>
    </w:p>
    <w:p w:rsidR="00D8332A" w:rsidRPr="002649F9" w:rsidRDefault="00D8332A" w:rsidP="0003107A">
      <w:pPr>
        <w:pStyle w:val="ConsPlusNonformat"/>
        <w:widowControl/>
        <w:ind w:firstLine="567"/>
        <w:jc w:val="both"/>
        <w:rPr>
          <w:rFonts w:ascii="Times New Roman" w:hAnsi="Times New Roman" w:cs="Times New Roman"/>
          <w:sz w:val="24"/>
          <w:szCs w:val="24"/>
        </w:rPr>
      </w:pPr>
    </w:p>
    <w:p w:rsidR="00D8332A" w:rsidRPr="002649F9" w:rsidRDefault="00D8332A" w:rsidP="0003107A">
      <w:pPr>
        <w:autoSpaceDE w:val="0"/>
        <w:autoSpaceDN w:val="0"/>
        <w:adjustRightInd w:val="0"/>
        <w:ind w:firstLine="567"/>
        <w:jc w:val="both"/>
        <w:rPr>
          <w:color w:val="000000"/>
        </w:rPr>
      </w:pPr>
      <w:r w:rsidRPr="002649F9">
        <w:rPr>
          <w:color w:val="000000"/>
        </w:rPr>
        <w:t>2.2. Основными задачами Программы является:</w:t>
      </w:r>
    </w:p>
    <w:p w:rsidR="00D8332A" w:rsidRPr="002649F9" w:rsidRDefault="00D8332A" w:rsidP="0003107A">
      <w:pPr>
        <w:autoSpaceDE w:val="0"/>
        <w:autoSpaceDN w:val="0"/>
        <w:adjustRightInd w:val="0"/>
        <w:ind w:firstLine="567"/>
        <w:jc w:val="both"/>
        <w:rPr>
          <w:color w:val="000000"/>
        </w:rPr>
      </w:pPr>
      <w:r w:rsidRPr="002649F9">
        <w:rPr>
          <w:color w:val="000000"/>
        </w:rPr>
        <w:t xml:space="preserve"> благоустройство сельского населенного пункта; </w:t>
      </w:r>
    </w:p>
    <w:p w:rsidR="00D8332A" w:rsidRPr="002649F9" w:rsidRDefault="00D8332A" w:rsidP="0003107A">
      <w:pPr>
        <w:autoSpaceDE w:val="0"/>
        <w:autoSpaceDN w:val="0"/>
        <w:adjustRightInd w:val="0"/>
        <w:ind w:firstLine="567"/>
        <w:jc w:val="both"/>
        <w:rPr>
          <w:color w:val="000000"/>
        </w:rPr>
      </w:pPr>
      <w:r w:rsidRPr="002649F9">
        <w:rPr>
          <w:color w:val="000000"/>
        </w:rPr>
        <w:t xml:space="preserve"> обеспечение безопасного движения в населенном пункте;</w:t>
      </w:r>
    </w:p>
    <w:p w:rsidR="00D8332A" w:rsidRPr="002649F9" w:rsidRDefault="00D8332A" w:rsidP="0003107A">
      <w:pPr>
        <w:autoSpaceDE w:val="0"/>
        <w:autoSpaceDN w:val="0"/>
        <w:adjustRightInd w:val="0"/>
        <w:ind w:firstLine="567"/>
        <w:jc w:val="both"/>
        <w:rPr>
          <w:color w:val="000000"/>
        </w:rPr>
      </w:pPr>
      <w:r w:rsidRPr="002649F9">
        <w:rPr>
          <w:color w:val="000000"/>
        </w:rPr>
        <w:t xml:space="preserve">  обеспечение охраны здоровья жителей дер. Бор.</w:t>
      </w:r>
    </w:p>
    <w:p w:rsidR="00D8332A" w:rsidRPr="002649F9" w:rsidRDefault="00D8332A" w:rsidP="00FF3E5B">
      <w:pPr>
        <w:autoSpaceDE w:val="0"/>
        <w:autoSpaceDN w:val="0"/>
        <w:adjustRightInd w:val="0"/>
        <w:ind w:firstLine="225"/>
        <w:jc w:val="both"/>
        <w:rPr>
          <w:b/>
          <w:bCs/>
          <w:color w:val="000000"/>
        </w:rPr>
      </w:pPr>
    </w:p>
    <w:p w:rsidR="00D8332A" w:rsidRPr="002649F9" w:rsidRDefault="00D8332A" w:rsidP="00FF3E5B">
      <w:pPr>
        <w:autoSpaceDE w:val="0"/>
        <w:autoSpaceDN w:val="0"/>
        <w:adjustRightInd w:val="0"/>
        <w:jc w:val="center"/>
        <w:rPr>
          <w:b/>
          <w:bCs/>
          <w:color w:val="000000"/>
        </w:rPr>
      </w:pPr>
      <w:r w:rsidRPr="002649F9">
        <w:rPr>
          <w:b/>
          <w:bCs/>
          <w:color w:val="000000"/>
        </w:rPr>
        <w:t>3. Сроки реализации Программы</w:t>
      </w:r>
    </w:p>
    <w:p w:rsidR="00D8332A" w:rsidRPr="002649F9" w:rsidRDefault="00D8332A" w:rsidP="00FF3E5B">
      <w:pPr>
        <w:autoSpaceDE w:val="0"/>
        <w:autoSpaceDN w:val="0"/>
        <w:adjustRightInd w:val="0"/>
        <w:jc w:val="center"/>
        <w:rPr>
          <w:color w:val="000000"/>
        </w:rPr>
      </w:pPr>
    </w:p>
    <w:p w:rsidR="00D8332A" w:rsidRPr="002649F9" w:rsidRDefault="00D8332A" w:rsidP="0003107A">
      <w:pPr>
        <w:autoSpaceDE w:val="0"/>
        <w:autoSpaceDN w:val="0"/>
        <w:adjustRightInd w:val="0"/>
        <w:ind w:firstLine="567"/>
        <w:rPr>
          <w:color w:val="000000"/>
        </w:rPr>
      </w:pPr>
      <w:r w:rsidRPr="002649F9">
        <w:rPr>
          <w:color w:val="000000"/>
        </w:rPr>
        <w:t xml:space="preserve">Реализацию Программы предполагается осуществить в 2018 - 2020 годах. </w:t>
      </w:r>
    </w:p>
    <w:p w:rsidR="00D8332A" w:rsidRPr="002649F9" w:rsidRDefault="00D8332A" w:rsidP="00FF3E5B">
      <w:pPr>
        <w:autoSpaceDE w:val="0"/>
        <w:autoSpaceDN w:val="0"/>
        <w:adjustRightInd w:val="0"/>
        <w:jc w:val="center"/>
        <w:rPr>
          <w:color w:val="000000"/>
        </w:rPr>
      </w:pPr>
    </w:p>
    <w:p w:rsidR="00D8332A" w:rsidRPr="002649F9" w:rsidRDefault="00D8332A" w:rsidP="00FF3E5B">
      <w:pPr>
        <w:autoSpaceDE w:val="0"/>
        <w:autoSpaceDN w:val="0"/>
        <w:adjustRightInd w:val="0"/>
        <w:ind w:left="2832"/>
        <w:rPr>
          <w:b/>
          <w:bCs/>
          <w:color w:val="000000"/>
        </w:rPr>
      </w:pPr>
      <w:r w:rsidRPr="002649F9">
        <w:rPr>
          <w:b/>
          <w:bCs/>
          <w:color w:val="000000"/>
        </w:rPr>
        <w:t>4. Основные мероприятия Программы</w:t>
      </w:r>
    </w:p>
    <w:p w:rsidR="00D8332A" w:rsidRPr="002649F9" w:rsidRDefault="00D8332A" w:rsidP="00FF3E5B">
      <w:pPr>
        <w:autoSpaceDE w:val="0"/>
        <w:autoSpaceDN w:val="0"/>
        <w:adjustRightInd w:val="0"/>
        <w:ind w:left="2832"/>
        <w:rPr>
          <w:color w:val="000000"/>
        </w:rPr>
      </w:pPr>
    </w:p>
    <w:p w:rsidR="00D8332A" w:rsidRPr="002649F9" w:rsidRDefault="00D8332A" w:rsidP="0003107A">
      <w:pPr>
        <w:autoSpaceDE w:val="0"/>
        <w:autoSpaceDN w:val="0"/>
        <w:adjustRightInd w:val="0"/>
        <w:ind w:firstLine="567"/>
        <w:jc w:val="both"/>
        <w:rPr>
          <w:color w:val="000000"/>
        </w:rPr>
      </w:pPr>
      <w:r w:rsidRPr="002649F9">
        <w:rPr>
          <w:color w:val="000000"/>
        </w:rPr>
        <w:t>Основные мероприятия Программы направлены на благоустройство территории  населенного пункта, ремонт дворовых территорий населенного пункта, ремонт и замена источников уличного освещения в дер. Бор, ремонт асфальтобетонного покрытия проездов и тротуаров в дер. Бор.</w:t>
      </w:r>
    </w:p>
    <w:p w:rsidR="00D8332A" w:rsidRPr="002649F9" w:rsidRDefault="00D8332A" w:rsidP="0003107A">
      <w:pPr>
        <w:autoSpaceDE w:val="0"/>
        <w:autoSpaceDN w:val="0"/>
        <w:adjustRightInd w:val="0"/>
        <w:ind w:firstLine="567"/>
        <w:rPr>
          <w:color w:val="000000"/>
        </w:rPr>
      </w:pPr>
    </w:p>
    <w:p w:rsidR="00D8332A" w:rsidRPr="002649F9" w:rsidRDefault="00D8332A" w:rsidP="00FF3E5B">
      <w:pPr>
        <w:autoSpaceDE w:val="0"/>
        <w:autoSpaceDN w:val="0"/>
        <w:adjustRightInd w:val="0"/>
        <w:jc w:val="center"/>
        <w:rPr>
          <w:b/>
          <w:bCs/>
          <w:color w:val="000000"/>
        </w:rPr>
      </w:pPr>
      <w:r w:rsidRPr="002649F9">
        <w:rPr>
          <w:b/>
          <w:bCs/>
          <w:color w:val="000000"/>
        </w:rPr>
        <w:t>5. Ресурсное обеспечение Программы</w:t>
      </w:r>
    </w:p>
    <w:p w:rsidR="00D8332A" w:rsidRPr="002649F9" w:rsidRDefault="00D8332A" w:rsidP="00FF3E5B">
      <w:pPr>
        <w:autoSpaceDE w:val="0"/>
        <w:autoSpaceDN w:val="0"/>
        <w:adjustRightInd w:val="0"/>
        <w:jc w:val="center"/>
        <w:rPr>
          <w:color w:val="000000"/>
        </w:rPr>
      </w:pPr>
    </w:p>
    <w:p w:rsidR="00D8332A" w:rsidRPr="002649F9" w:rsidRDefault="00D8332A" w:rsidP="0003107A">
      <w:pPr>
        <w:autoSpaceDE w:val="0"/>
        <w:autoSpaceDN w:val="0"/>
        <w:adjustRightInd w:val="0"/>
        <w:ind w:firstLine="567"/>
        <w:jc w:val="both"/>
        <w:rPr>
          <w:color w:val="000000"/>
        </w:rPr>
      </w:pPr>
      <w:r w:rsidRPr="002649F9">
        <w:rPr>
          <w:color w:val="000000"/>
        </w:rPr>
        <w:t>Программа реализуется за счет средств бюджета Ленинградской области и бюджета Борского сельского поселения Бокситогорского муниципального района.</w:t>
      </w:r>
    </w:p>
    <w:p w:rsidR="00D8332A" w:rsidRPr="002649F9" w:rsidRDefault="00D8332A" w:rsidP="00FF3E5B">
      <w:pPr>
        <w:autoSpaceDE w:val="0"/>
        <w:autoSpaceDN w:val="0"/>
        <w:adjustRightInd w:val="0"/>
        <w:ind w:firstLine="225"/>
        <w:rPr>
          <w:color w:val="000000"/>
        </w:rPr>
      </w:pPr>
    </w:p>
    <w:p w:rsidR="00D8332A" w:rsidRPr="002649F9" w:rsidRDefault="00D8332A" w:rsidP="00FF3E5B">
      <w:pPr>
        <w:autoSpaceDE w:val="0"/>
        <w:autoSpaceDN w:val="0"/>
        <w:adjustRightInd w:val="0"/>
        <w:jc w:val="center"/>
        <w:rPr>
          <w:b/>
          <w:bCs/>
          <w:color w:val="000000"/>
        </w:rPr>
      </w:pPr>
      <w:r w:rsidRPr="002649F9">
        <w:rPr>
          <w:b/>
          <w:bCs/>
          <w:color w:val="000000"/>
        </w:rPr>
        <w:t>6. Ожидаемые результаты реализации Программы</w:t>
      </w:r>
    </w:p>
    <w:p w:rsidR="00D8332A" w:rsidRPr="002649F9" w:rsidRDefault="00D8332A" w:rsidP="00FF3E5B">
      <w:pPr>
        <w:autoSpaceDE w:val="0"/>
        <w:autoSpaceDN w:val="0"/>
        <w:adjustRightInd w:val="0"/>
        <w:jc w:val="center"/>
        <w:rPr>
          <w:color w:val="000000"/>
        </w:rPr>
      </w:pPr>
    </w:p>
    <w:p w:rsidR="00D8332A" w:rsidRPr="002649F9" w:rsidRDefault="00D8332A" w:rsidP="0003107A">
      <w:pPr>
        <w:ind w:firstLine="567"/>
        <w:jc w:val="both"/>
        <w:rPr>
          <w:color w:val="000000"/>
        </w:rPr>
      </w:pPr>
      <w:r w:rsidRPr="002649F9">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D8332A" w:rsidRPr="002649F9" w:rsidRDefault="00D8332A" w:rsidP="0003107A">
      <w:pPr>
        <w:ind w:firstLine="567"/>
        <w:jc w:val="both"/>
        <w:rPr>
          <w:color w:val="000000"/>
        </w:rPr>
      </w:pPr>
      <w:r w:rsidRPr="002649F9">
        <w:rPr>
          <w:color w:val="000000"/>
        </w:rPr>
        <w:t>К окончанию реализации Программы планируется:</w:t>
      </w:r>
    </w:p>
    <w:p w:rsidR="00D8332A" w:rsidRPr="002649F9" w:rsidRDefault="00D8332A" w:rsidP="0003107A">
      <w:pPr>
        <w:numPr>
          <w:ilvl w:val="0"/>
          <w:numId w:val="14"/>
        </w:numPr>
        <w:jc w:val="both"/>
        <w:rPr>
          <w:color w:val="000000"/>
        </w:rPr>
      </w:pPr>
      <w:r w:rsidRPr="002649F9">
        <w:rPr>
          <w:color w:val="000000"/>
        </w:rPr>
        <w:t>обеспечить безопасность дорожного движения в деревне;</w:t>
      </w:r>
    </w:p>
    <w:p w:rsidR="00D8332A" w:rsidRPr="002649F9" w:rsidRDefault="00D8332A" w:rsidP="0003107A">
      <w:pPr>
        <w:numPr>
          <w:ilvl w:val="0"/>
          <w:numId w:val="14"/>
        </w:numPr>
      </w:pPr>
      <w:r w:rsidRPr="002649F9">
        <w:t>ремонт и создание нового  асфальтобетонного покрытия тротуаров;</w:t>
      </w:r>
    </w:p>
    <w:p w:rsidR="00D8332A" w:rsidRPr="002649F9" w:rsidRDefault="00D8332A" w:rsidP="0003107A">
      <w:pPr>
        <w:numPr>
          <w:ilvl w:val="0"/>
          <w:numId w:val="14"/>
        </w:numPr>
      </w:pPr>
      <w:r w:rsidRPr="002649F9">
        <w:t>отремонтировать пешеходный тротуар от школы в направлении автобусной остановки;</w:t>
      </w:r>
    </w:p>
    <w:p w:rsidR="00D8332A" w:rsidRPr="002649F9" w:rsidRDefault="00D8332A" w:rsidP="00902A66">
      <w:pPr>
        <w:numPr>
          <w:ilvl w:val="0"/>
          <w:numId w:val="14"/>
        </w:numPr>
        <w:sectPr w:rsidR="00D8332A" w:rsidRPr="002649F9" w:rsidSect="00AF3539">
          <w:pgSz w:w="11906" w:h="16838"/>
          <w:pgMar w:top="1134" w:right="1133" w:bottom="993" w:left="1418" w:header="709" w:footer="709" w:gutter="0"/>
          <w:paperSrc w:first="15" w:other="15"/>
          <w:cols w:space="708"/>
          <w:docGrid w:linePitch="360"/>
        </w:sectPr>
      </w:pPr>
      <w:r w:rsidRPr="002649F9">
        <w:t>улучшить уличное освещение в дер. Бор путем замены светильников и установки приборов учета.</w:t>
      </w:r>
    </w:p>
    <w:p w:rsidR="00D8332A" w:rsidRPr="002649F9" w:rsidRDefault="00D8332A" w:rsidP="007651A8">
      <w:pPr>
        <w:shd w:val="clear" w:color="auto" w:fill="FFFFFF"/>
        <w:tabs>
          <w:tab w:val="left" w:leader="underscore" w:pos="3082"/>
        </w:tabs>
        <w:ind w:left="10"/>
        <w:jc w:val="center"/>
        <w:rPr>
          <w:b/>
          <w:spacing w:val="-13"/>
        </w:rPr>
      </w:pPr>
      <w:r w:rsidRPr="002649F9">
        <w:rPr>
          <w:b/>
          <w:spacing w:val="-13"/>
        </w:rPr>
        <w:t>ПЛАН</w:t>
      </w:r>
    </w:p>
    <w:p w:rsidR="00D8332A" w:rsidRPr="002649F9" w:rsidRDefault="00D8332A" w:rsidP="007651A8">
      <w:pPr>
        <w:shd w:val="clear" w:color="auto" w:fill="FFFFFF"/>
        <w:tabs>
          <w:tab w:val="left" w:leader="underscore" w:pos="3082"/>
        </w:tabs>
        <w:ind w:left="10"/>
        <w:jc w:val="center"/>
        <w:rPr>
          <w:b/>
        </w:rPr>
      </w:pPr>
      <w:r w:rsidRPr="002649F9">
        <w:rPr>
          <w:b/>
        </w:rPr>
        <w:t>Подпрограммы 1 «Развитие части территории административного центра д.Бор  Борского сельского поселения»</w:t>
      </w:r>
    </w:p>
    <w:p w:rsidR="00D8332A" w:rsidRPr="002649F9" w:rsidRDefault="00D8332A" w:rsidP="007651A8">
      <w:pPr>
        <w:shd w:val="clear" w:color="auto" w:fill="FFFFFF"/>
        <w:tabs>
          <w:tab w:val="left" w:leader="underscore" w:pos="3082"/>
        </w:tabs>
        <w:ind w:left="10"/>
        <w:jc w:val="center"/>
        <w:rPr>
          <w:b/>
        </w:rPr>
      </w:pPr>
    </w:p>
    <w:p w:rsidR="00D8332A" w:rsidRPr="002649F9" w:rsidRDefault="00D8332A" w:rsidP="007651A8">
      <w:pPr>
        <w:shd w:val="clear" w:color="auto" w:fill="FFFFFF"/>
        <w:tabs>
          <w:tab w:val="left" w:leader="underscore" w:pos="3082"/>
        </w:tabs>
        <w:ind w:left="10"/>
        <w:jc w:val="center"/>
        <w:rPr>
          <w:b/>
        </w:rPr>
      </w:pPr>
      <w:r w:rsidRPr="002649F9">
        <w:rPr>
          <w:b/>
        </w:rPr>
        <w:t>на 2018 год</w:t>
      </w:r>
    </w:p>
    <w:p w:rsidR="00D8332A" w:rsidRPr="002649F9" w:rsidRDefault="00D8332A" w:rsidP="00523CF4">
      <w:pPr>
        <w:shd w:val="clear" w:color="auto" w:fill="FFFFFF"/>
        <w:tabs>
          <w:tab w:val="left" w:leader="underscore" w:pos="3082"/>
        </w:tabs>
        <w:rPr>
          <w:b/>
        </w:rPr>
      </w:pPr>
    </w:p>
    <w:tbl>
      <w:tblPr>
        <w:tblW w:w="16133" w:type="dxa"/>
        <w:tblInd w:w="-432" w:type="dxa"/>
        <w:tblLayout w:type="fixed"/>
        <w:tblLook w:val="0000"/>
      </w:tblPr>
      <w:tblGrid>
        <w:gridCol w:w="2696"/>
        <w:gridCol w:w="3556"/>
        <w:gridCol w:w="1260"/>
        <w:gridCol w:w="1128"/>
        <w:gridCol w:w="1248"/>
        <w:gridCol w:w="1260"/>
        <w:gridCol w:w="1189"/>
        <w:gridCol w:w="1013"/>
        <w:gridCol w:w="2783"/>
      </w:tblGrid>
      <w:tr w:rsidR="00D8332A" w:rsidRPr="002649F9" w:rsidTr="00DF28F2">
        <w:trPr>
          <w:trHeight w:val="555"/>
        </w:trPr>
        <w:tc>
          <w:tcPr>
            <w:tcW w:w="2696" w:type="dxa"/>
            <w:vMerge w:val="restart"/>
            <w:tcBorders>
              <w:top w:val="single" w:sz="4" w:space="0" w:color="auto"/>
              <w:left w:val="single" w:sz="4" w:space="0" w:color="auto"/>
              <w:right w:val="single" w:sz="4" w:space="0" w:color="auto"/>
            </w:tcBorders>
            <w:noWrap/>
            <w:vAlign w:val="bottom"/>
          </w:tcPr>
          <w:p w:rsidR="00D8332A" w:rsidRPr="002649F9" w:rsidRDefault="00D8332A" w:rsidP="00DF28F2">
            <w:pPr>
              <w:jc w:val="center"/>
            </w:pPr>
            <w:r w:rsidRPr="002649F9">
              <w:rPr>
                <w:sz w:val="22"/>
                <w:szCs w:val="22"/>
              </w:rPr>
              <w:t>Часть территории Борского сельского поселения, деревни</w:t>
            </w:r>
            <w:r w:rsidRPr="002649F9">
              <w:t> </w:t>
            </w:r>
          </w:p>
          <w:p w:rsidR="00D8332A" w:rsidRPr="002649F9" w:rsidRDefault="00D8332A" w:rsidP="00DF28F2">
            <w:r w:rsidRPr="002649F9">
              <w:rPr>
                <w:sz w:val="16"/>
                <w:szCs w:val="16"/>
              </w:rPr>
              <w:t> </w:t>
            </w:r>
          </w:p>
        </w:tc>
        <w:tc>
          <w:tcPr>
            <w:tcW w:w="3556"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F28F2">
            <w:pPr>
              <w:ind w:left="-108" w:right="-108"/>
              <w:jc w:val="center"/>
            </w:pPr>
            <w:r w:rsidRPr="002649F9">
              <w:rPr>
                <w:sz w:val="22"/>
                <w:szCs w:val="22"/>
              </w:rPr>
              <w:t>Срок финанси-рования мероприятия</w:t>
            </w:r>
          </w:p>
        </w:tc>
        <w:tc>
          <w:tcPr>
            <w:tcW w:w="5838" w:type="dxa"/>
            <w:gridSpan w:val="5"/>
            <w:tcBorders>
              <w:top w:val="single" w:sz="4" w:space="0" w:color="000000"/>
              <w:left w:val="nil"/>
              <w:bottom w:val="single" w:sz="4" w:space="0" w:color="000000"/>
              <w:right w:val="nil"/>
            </w:tcBorders>
            <w:vAlign w:val="center"/>
          </w:tcPr>
          <w:p w:rsidR="00D8332A" w:rsidRPr="002649F9" w:rsidRDefault="00D8332A" w:rsidP="00DF28F2">
            <w:pPr>
              <w:jc w:val="center"/>
            </w:pPr>
            <w:r w:rsidRPr="002649F9">
              <w:rPr>
                <w:sz w:val="22"/>
                <w:szCs w:val="22"/>
              </w:rPr>
              <w:t>Планируемые объемы финансирования (тыс. рублей в ценах года реализации мероприятия)</w:t>
            </w:r>
          </w:p>
        </w:tc>
        <w:tc>
          <w:tcPr>
            <w:tcW w:w="2783"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F28F2">
            <w:pPr>
              <w:jc w:val="center"/>
            </w:pPr>
            <w:r w:rsidRPr="002649F9">
              <w:rPr>
                <w:sz w:val="22"/>
                <w:szCs w:val="22"/>
              </w:rPr>
              <w:t>Ответственные исполнители</w:t>
            </w:r>
          </w:p>
        </w:tc>
      </w:tr>
      <w:tr w:rsidR="00D8332A" w:rsidRPr="002649F9" w:rsidTr="00DF28F2">
        <w:trPr>
          <w:trHeight w:val="255"/>
        </w:trPr>
        <w:tc>
          <w:tcPr>
            <w:tcW w:w="2696" w:type="dxa"/>
            <w:vMerge/>
            <w:tcBorders>
              <w:left w:val="single" w:sz="4" w:space="0" w:color="auto"/>
              <w:right w:val="single" w:sz="4" w:space="0" w:color="auto"/>
            </w:tcBorders>
            <w:noWrap/>
            <w:vAlign w:val="bottom"/>
          </w:tcPr>
          <w:p w:rsidR="00D8332A" w:rsidRPr="002649F9" w:rsidRDefault="00D8332A" w:rsidP="00DF28F2"/>
        </w:tc>
        <w:tc>
          <w:tcPr>
            <w:tcW w:w="3556" w:type="dxa"/>
            <w:vMerge/>
            <w:tcBorders>
              <w:top w:val="single" w:sz="4" w:space="0" w:color="000000"/>
              <w:left w:val="nil"/>
              <w:bottom w:val="single" w:sz="4" w:space="0" w:color="000000"/>
              <w:right w:val="single" w:sz="4" w:space="0" w:color="000000"/>
            </w:tcBorders>
            <w:vAlign w:val="center"/>
          </w:tcPr>
          <w:p w:rsidR="00D8332A" w:rsidRPr="002649F9" w:rsidRDefault="00D8332A" w:rsidP="00DF28F2"/>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F28F2"/>
        </w:tc>
        <w:tc>
          <w:tcPr>
            <w:tcW w:w="1128"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DF28F2">
            <w:pPr>
              <w:jc w:val="center"/>
            </w:pPr>
            <w:r w:rsidRPr="002649F9">
              <w:rPr>
                <w:sz w:val="22"/>
                <w:szCs w:val="22"/>
              </w:rPr>
              <w:t>всего</w:t>
            </w:r>
          </w:p>
        </w:tc>
        <w:tc>
          <w:tcPr>
            <w:tcW w:w="4710" w:type="dxa"/>
            <w:gridSpan w:val="4"/>
            <w:tcBorders>
              <w:top w:val="single" w:sz="4" w:space="0" w:color="000000"/>
              <w:left w:val="nil"/>
              <w:bottom w:val="single" w:sz="4" w:space="0" w:color="000000"/>
              <w:right w:val="nil"/>
            </w:tcBorders>
            <w:vAlign w:val="center"/>
          </w:tcPr>
          <w:p w:rsidR="00D8332A" w:rsidRPr="002649F9" w:rsidRDefault="00D8332A" w:rsidP="00DF28F2">
            <w:pPr>
              <w:jc w:val="center"/>
            </w:pPr>
            <w:r w:rsidRPr="002649F9">
              <w:rPr>
                <w:sz w:val="22"/>
                <w:szCs w:val="22"/>
              </w:rPr>
              <w:t>в том числе</w:t>
            </w:r>
          </w:p>
        </w:tc>
        <w:tc>
          <w:tcPr>
            <w:tcW w:w="2783"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F28F2">
            <w:pPr>
              <w:jc w:val="center"/>
            </w:pPr>
          </w:p>
        </w:tc>
      </w:tr>
      <w:tr w:rsidR="00D8332A" w:rsidRPr="002649F9" w:rsidTr="00DF28F2">
        <w:trPr>
          <w:trHeight w:val="1020"/>
        </w:trPr>
        <w:tc>
          <w:tcPr>
            <w:tcW w:w="2696" w:type="dxa"/>
            <w:vMerge/>
            <w:tcBorders>
              <w:left w:val="single" w:sz="4" w:space="0" w:color="auto"/>
              <w:bottom w:val="single" w:sz="4" w:space="0" w:color="auto"/>
              <w:right w:val="single" w:sz="4" w:space="0" w:color="auto"/>
            </w:tcBorders>
            <w:noWrap/>
            <w:vAlign w:val="bottom"/>
          </w:tcPr>
          <w:p w:rsidR="00D8332A" w:rsidRPr="002649F9" w:rsidRDefault="00D8332A" w:rsidP="00DF28F2">
            <w:pPr>
              <w:rPr>
                <w:sz w:val="16"/>
                <w:szCs w:val="16"/>
              </w:rPr>
            </w:pPr>
          </w:p>
        </w:tc>
        <w:tc>
          <w:tcPr>
            <w:tcW w:w="3556" w:type="dxa"/>
            <w:vMerge/>
            <w:tcBorders>
              <w:top w:val="single" w:sz="4" w:space="0" w:color="000000"/>
              <w:left w:val="nil"/>
              <w:bottom w:val="single" w:sz="4" w:space="0" w:color="000000"/>
              <w:right w:val="single" w:sz="4" w:space="0" w:color="000000"/>
            </w:tcBorders>
            <w:vAlign w:val="center"/>
          </w:tcPr>
          <w:p w:rsidR="00D8332A" w:rsidRPr="002649F9" w:rsidRDefault="00D8332A" w:rsidP="00DF28F2"/>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F28F2"/>
        </w:tc>
        <w:tc>
          <w:tcPr>
            <w:tcW w:w="1128" w:type="dxa"/>
            <w:vMerge/>
            <w:tcBorders>
              <w:top w:val="nil"/>
              <w:left w:val="single" w:sz="4" w:space="0" w:color="000000"/>
              <w:bottom w:val="single" w:sz="4" w:space="0" w:color="000000"/>
              <w:right w:val="single" w:sz="4" w:space="0" w:color="000000"/>
            </w:tcBorders>
            <w:vAlign w:val="center"/>
          </w:tcPr>
          <w:p w:rsidR="00D8332A" w:rsidRPr="002649F9" w:rsidRDefault="00D8332A" w:rsidP="00DF28F2"/>
        </w:tc>
        <w:tc>
          <w:tcPr>
            <w:tcW w:w="1248"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Федеральный бюджет</w:t>
            </w:r>
          </w:p>
        </w:tc>
        <w:tc>
          <w:tcPr>
            <w:tcW w:w="1260"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Областной бюджет</w:t>
            </w:r>
          </w:p>
        </w:tc>
        <w:tc>
          <w:tcPr>
            <w:tcW w:w="1189"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Местный бюджет</w:t>
            </w:r>
          </w:p>
          <w:p w:rsidR="00D8332A" w:rsidRPr="002649F9" w:rsidRDefault="00D8332A" w:rsidP="00DF28F2">
            <w:pPr>
              <w:jc w:val="center"/>
            </w:pPr>
          </w:p>
        </w:tc>
        <w:tc>
          <w:tcPr>
            <w:tcW w:w="1013" w:type="dxa"/>
            <w:tcBorders>
              <w:top w:val="nil"/>
              <w:left w:val="nil"/>
              <w:bottom w:val="single" w:sz="4" w:space="0" w:color="000000"/>
              <w:right w:val="nil"/>
            </w:tcBorders>
            <w:vAlign w:val="center"/>
          </w:tcPr>
          <w:p w:rsidR="00D8332A" w:rsidRPr="002649F9" w:rsidRDefault="00D8332A" w:rsidP="00DF28F2">
            <w:pPr>
              <w:jc w:val="center"/>
            </w:pPr>
            <w:r w:rsidRPr="002649F9">
              <w:rPr>
                <w:sz w:val="22"/>
                <w:szCs w:val="22"/>
              </w:rPr>
              <w:t>Прочие источники</w:t>
            </w:r>
          </w:p>
        </w:tc>
        <w:tc>
          <w:tcPr>
            <w:tcW w:w="2783"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F28F2">
            <w:pPr>
              <w:jc w:val="center"/>
            </w:pPr>
          </w:p>
        </w:tc>
      </w:tr>
      <w:tr w:rsidR="00D8332A" w:rsidRPr="002649F9" w:rsidTr="00DF28F2">
        <w:trPr>
          <w:trHeight w:val="255"/>
        </w:trPr>
        <w:tc>
          <w:tcPr>
            <w:tcW w:w="2696" w:type="dxa"/>
            <w:tcBorders>
              <w:top w:val="nil"/>
              <w:left w:val="single" w:sz="4" w:space="0" w:color="auto"/>
              <w:bottom w:val="single" w:sz="4" w:space="0" w:color="auto"/>
              <w:right w:val="single" w:sz="4" w:space="0" w:color="auto"/>
            </w:tcBorders>
            <w:noWrap/>
            <w:vAlign w:val="bottom"/>
          </w:tcPr>
          <w:p w:rsidR="00D8332A" w:rsidRPr="002649F9" w:rsidRDefault="00D8332A" w:rsidP="00DF28F2">
            <w:pPr>
              <w:jc w:val="center"/>
            </w:pPr>
            <w:r w:rsidRPr="002649F9">
              <w:t>1</w:t>
            </w:r>
          </w:p>
        </w:tc>
        <w:tc>
          <w:tcPr>
            <w:tcW w:w="3556"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2</w:t>
            </w:r>
          </w:p>
        </w:tc>
        <w:tc>
          <w:tcPr>
            <w:tcW w:w="1260"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3</w:t>
            </w:r>
          </w:p>
        </w:tc>
        <w:tc>
          <w:tcPr>
            <w:tcW w:w="1128"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4</w:t>
            </w:r>
          </w:p>
        </w:tc>
        <w:tc>
          <w:tcPr>
            <w:tcW w:w="1248"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5</w:t>
            </w:r>
          </w:p>
        </w:tc>
        <w:tc>
          <w:tcPr>
            <w:tcW w:w="1260"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6</w:t>
            </w:r>
          </w:p>
        </w:tc>
        <w:tc>
          <w:tcPr>
            <w:tcW w:w="1189"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7</w:t>
            </w:r>
          </w:p>
        </w:tc>
        <w:tc>
          <w:tcPr>
            <w:tcW w:w="1013" w:type="dxa"/>
            <w:tcBorders>
              <w:top w:val="nil"/>
              <w:left w:val="nil"/>
              <w:bottom w:val="single" w:sz="4" w:space="0" w:color="000000"/>
              <w:right w:val="nil"/>
            </w:tcBorders>
            <w:vAlign w:val="center"/>
          </w:tcPr>
          <w:p w:rsidR="00D8332A" w:rsidRPr="002649F9" w:rsidRDefault="00D8332A" w:rsidP="00DF28F2">
            <w:pPr>
              <w:jc w:val="center"/>
            </w:pPr>
            <w:r w:rsidRPr="002649F9">
              <w:t>8</w:t>
            </w:r>
          </w:p>
        </w:tc>
        <w:tc>
          <w:tcPr>
            <w:tcW w:w="2783" w:type="dxa"/>
            <w:tcBorders>
              <w:top w:val="nil"/>
              <w:left w:val="single" w:sz="4" w:space="0" w:color="auto"/>
              <w:bottom w:val="single" w:sz="4" w:space="0" w:color="auto"/>
              <w:right w:val="single" w:sz="4" w:space="0" w:color="auto"/>
            </w:tcBorders>
            <w:vAlign w:val="center"/>
          </w:tcPr>
          <w:p w:rsidR="00D8332A" w:rsidRPr="002649F9" w:rsidRDefault="00D8332A" w:rsidP="00DF28F2">
            <w:pPr>
              <w:jc w:val="center"/>
            </w:pPr>
            <w:r w:rsidRPr="002649F9">
              <w:t>9</w:t>
            </w:r>
          </w:p>
        </w:tc>
      </w:tr>
      <w:tr w:rsidR="00D8332A" w:rsidRPr="002649F9" w:rsidTr="00DF28F2">
        <w:trPr>
          <w:trHeight w:val="315"/>
        </w:trPr>
        <w:tc>
          <w:tcPr>
            <w:tcW w:w="2696" w:type="dxa"/>
            <w:vMerge w:val="restart"/>
            <w:tcBorders>
              <w:top w:val="single" w:sz="4" w:space="0" w:color="auto"/>
              <w:left w:val="single" w:sz="4" w:space="0" w:color="auto"/>
              <w:right w:val="single" w:sz="4" w:space="0" w:color="auto"/>
            </w:tcBorders>
            <w:noWrap/>
            <w:vAlign w:val="center"/>
          </w:tcPr>
          <w:p w:rsidR="00D8332A" w:rsidRPr="002649F9" w:rsidRDefault="00D8332A" w:rsidP="00DF28F2">
            <w:pPr>
              <w:spacing w:before="5" w:line="264" w:lineRule="exact"/>
            </w:pPr>
            <w:r w:rsidRPr="002649F9">
              <w:t>Дер. Бор</w:t>
            </w:r>
          </w:p>
        </w:tc>
        <w:tc>
          <w:tcPr>
            <w:tcW w:w="3556" w:type="dxa"/>
            <w:tcBorders>
              <w:top w:val="single" w:sz="4" w:space="0" w:color="auto"/>
              <w:left w:val="nil"/>
              <w:bottom w:val="single" w:sz="4" w:space="0" w:color="auto"/>
              <w:right w:val="single" w:sz="4" w:space="0" w:color="auto"/>
            </w:tcBorders>
            <w:noWrap/>
            <w:vAlign w:val="center"/>
          </w:tcPr>
          <w:p w:rsidR="00D8332A" w:rsidRPr="002649F9" w:rsidRDefault="00D8332A" w:rsidP="00DF28F2"/>
        </w:tc>
        <w:tc>
          <w:tcPr>
            <w:tcW w:w="1260" w:type="dxa"/>
            <w:vMerge w:val="restart"/>
            <w:tcBorders>
              <w:top w:val="single" w:sz="4" w:space="0" w:color="auto"/>
              <w:left w:val="nil"/>
              <w:right w:val="single" w:sz="4" w:space="0" w:color="auto"/>
            </w:tcBorders>
            <w:noWrap/>
            <w:vAlign w:val="center"/>
          </w:tcPr>
          <w:p w:rsidR="00D8332A" w:rsidRPr="002649F9" w:rsidRDefault="00D8332A" w:rsidP="00DF28F2">
            <w:pPr>
              <w:jc w:val="center"/>
            </w:pPr>
            <w:r w:rsidRPr="002649F9">
              <w:t>2018</w:t>
            </w:r>
          </w:p>
          <w:p w:rsidR="00D8332A" w:rsidRPr="002649F9" w:rsidRDefault="00D8332A" w:rsidP="00DF28F2">
            <w:pPr>
              <w:jc w:val="center"/>
            </w:pPr>
          </w:p>
        </w:tc>
        <w:tc>
          <w:tcPr>
            <w:tcW w:w="1128"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248"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260"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189"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013"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2783" w:type="dxa"/>
            <w:vMerge w:val="restart"/>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0"/>
                <w:szCs w:val="20"/>
              </w:rPr>
              <w:t>Администрация Борского сельского поселения</w:t>
            </w:r>
          </w:p>
        </w:tc>
      </w:tr>
      <w:tr w:rsidR="00D8332A" w:rsidRPr="002649F9" w:rsidTr="00DF28F2">
        <w:trPr>
          <w:trHeight w:val="1104"/>
        </w:trPr>
        <w:tc>
          <w:tcPr>
            <w:tcW w:w="2696" w:type="dxa"/>
            <w:vMerge/>
            <w:tcBorders>
              <w:top w:val="single" w:sz="4" w:space="0" w:color="auto"/>
              <w:left w:val="single" w:sz="4" w:space="0" w:color="auto"/>
              <w:right w:val="single" w:sz="4" w:space="0" w:color="auto"/>
            </w:tcBorders>
            <w:noWrap/>
            <w:vAlign w:val="center"/>
          </w:tcPr>
          <w:p w:rsidR="00D8332A" w:rsidRPr="002649F9" w:rsidRDefault="00D8332A" w:rsidP="00DF28F2">
            <w:pPr>
              <w:spacing w:before="5" w:line="264" w:lineRule="exact"/>
            </w:pPr>
          </w:p>
        </w:tc>
        <w:tc>
          <w:tcPr>
            <w:tcW w:w="3556" w:type="dxa"/>
            <w:tcBorders>
              <w:top w:val="single" w:sz="4" w:space="0" w:color="auto"/>
              <w:left w:val="nil"/>
              <w:right w:val="single" w:sz="4" w:space="0" w:color="auto"/>
            </w:tcBorders>
            <w:noWrap/>
            <w:vAlign w:val="center"/>
          </w:tcPr>
          <w:p w:rsidR="00D8332A" w:rsidRPr="002649F9" w:rsidRDefault="00D8332A" w:rsidP="00DF28F2">
            <w:pPr>
              <w:jc w:val="both"/>
            </w:pPr>
            <w:r w:rsidRPr="002649F9">
              <w:rPr>
                <w:color w:val="000000"/>
              </w:rPr>
              <w:t>Заключительные работы по ремонту дренажной системы у домов №7 и №8</w:t>
            </w:r>
          </w:p>
          <w:p w:rsidR="00D8332A" w:rsidRPr="002649F9" w:rsidRDefault="00D8332A" w:rsidP="00DF28F2"/>
        </w:tc>
        <w:tc>
          <w:tcPr>
            <w:tcW w:w="1260" w:type="dxa"/>
            <w:vMerge/>
            <w:tcBorders>
              <w:left w:val="nil"/>
              <w:right w:val="single" w:sz="4" w:space="0" w:color="auto"/>
            </w:tcBorders>
            <w:noWrap/>
            <w:vAlign w:val="center"/>
          </w:tcPr>
          <w:p w:rsidR="00D8332A" w:rsidRPr="002649F9" w:rsidRDefault="00D8332A" w:rsidP="00DF28F2">
            <w:pPr>
              <w:jc w:val="center"/>
            </w:pPr>
          </w:p>
        </w:tc>
        <w:tc>
          <w:tcPr>
            <w:tcW w:w="1128" w:type="dxa"/>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2"/>
                <w:szCs w:val="22"/>
              </w:rPr>
              <w:t>1160,00</w:t>
            </w:r>
          </w:p>
        </w:tc>
        <w:tc>
          <w:tcPr>
            <w:tcW w:w="1248" w:type="dxa"/>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2"/>
                <w:szCs w:val="22"/>
              </w:rPr>
              <w:t>0</w:t>
            </w:r>
          </w:p>
        </w:tc>
        <w:tc>
          <w:tcPr>
            <w:tcW w:w="1260" w:type="dxa"/>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2"/>
                <w:szCs w:val="22"/>
              </w:rPr>
              <w:t>1087,00</w:t>
            </w:r>
          </w:p>
        </w:tc>
        <w:tc>
          <w:tcPr>
            <w:tcW w:w="1189" w:type="dxa"/>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2"/>
                <w:szCs w:val="22"/>
              </w:rPr>
              <w:t>73,00</w:t>
            </w:r>
          </w:p>
        </w:tc>
        <w:tc>
          <w:tcPr>
            <w:tcW w:w="1013" w:type="dxa"/>
            <w:tcBorders>
              <w:top w:val="single" w:sz="4" w:space="0" w:color="auto"/>
              <w:left w:val="nil"/>
              <w:right w:val="single" w:sz="4" w:space="0" w:color="auto"/>
            </w:tcBorders>
            <w:noWrap/>
            <w:vAlign w:val="center"/>
          </w:tcPr>
          <w:p w:rsidR="00D8332A" w:rsidRPr="002649F9" w:rsidRDefault="00D8332A" w:rsidP="00DF28F2">
            <w:pPr>
              <w:jc w:val="center"/>
            </w:pPr>
          </w:p>
        </w:tc>
        <w:tc>
          <w:tcPr>
            <w:tcW w:w="2783" w:type="dxa"/>
            <w:vMerge/>
            <w:tcBorders>
              <w:left w:val="nil"/>
              <w:right w:val="single" w:sz="4" w:space="0" w:color="auto"/>
            </w:tcBorders>
            <w:noWrap/>
          </w:tcPr>
          <w:p w:rsidR="00D8332A" w:rsidRPr="002649F9" w:rsidRDefault="00D8332A" w:rsidP="00DF28F2">
            <w:pPr>
              <w:jc w:val="center"/>
              <w:rPr>
                <w:sz w:val="20"/>
                <w:szCs w:val="20"/>
              </w:rPr>
            </w:pPr>
          </w:p>
        </w:tc>
      </w:tr>
      <w:tr w:rsidR="00D8332A" w:rsidRPr="002649F9" w:rsidTr="00DF28F2">
        <w:trPr>
          <w:trHeight w:val="315"/>
        </w:trPr>
        <w:tc>
          <w:tcPr>
            <w:tcW w:w="6252" w:type="dxa"/>
            <w:gridSpan w:val="2"/>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F28F2">
            <w:pPr>
              <w:jc w:val="right"/>
            </w:pPr>
            <w:r w:rsidRPr="002649F9">
              <w:rPr>
                <w:sz w:val="22"/>
                <w:szCs w:val="22"/>
              </w:rPr>
              <w:t>ИТОГО</w:t>
            </w:r>
          </w:p>
        </w:tc>
        <w:tc>
          <w:tcPr>
            <w:tcW w:w="1260"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128"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ind w:left="-53" w:right="-108"/>
              <w:jc w:val="center"/>
              <w:rPr>
                <w:b/>
                <w:bCs/>
              </w:rPr>
            </w:pPr>
            <w:r w:rsidRPr="002649F9">
              <w:rPr>
                <w:b/>
                <w:bCs/>
                <w:sz w:val="22"/>
                <w:szCs w:val="22"/>
              </w:rPr>
              <w:t>1160,00</w:t>
            </w:r>
          </w:p>
        </w:tc>
        <w:tc>
          <w:tcPr>
            <w:tcW w:w="1248"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260"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rPr>
                <w:b/>
                <w:bCs/>
              </w:rPr>
            </w:pPr>
            <w:r w:rsidRPr="002649F9">
              <w:rPr>
                <w:b/>
                <w:bCs/>
                <w:sz w:val="22"/>
                <w:szCs w:val="22"/>
              </w:rPr>
              <w:t>1087,00</w:t>
            </w:r>
          </w:p>
        </w:tc>
        <w:tc>
          <w:tcPr>
            <w:tcW w:w="1189"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rPr>
                <w:b/>
                <w:bCs/>
              </w:rPr>
            </w:pPr>
            <w:r w:rsidRPr="002649F9">
              <w:rPr>
                <w:b/>
                <w:bCs/>
                <w:sz w:val="22"/>
                <w:szCs w:val="22"/>
              </w:rPr>
              <w:t>73,00</w:t>
            </w:r>
          </w:p>
        </w:tc>
        <w:tc>
          <w:tcPr>
            <w:tcW w:w="1013"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2783"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r>
    </w:tbl>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ind w:left="10"/>
        <w:jc w:val="center"/>
        <w:rPr>
          <w:b/>
          <w:spacing w:val="-13"/>
        </w:rPr>
      </w:pPr>
      <w:r w:rsidRPr="002649F9">
        <w:rPr>
          <w:b/>
          <w:spacing w:val="-13"/>
        </w:rPr>
        <w:t>ПЛАН</w:t>
      </w:r>
    </w:p>
    <w:p w:rsidR="00D8332A" w:rsidRPr="002649F9" w:rsidRDefault="00D8332A" w:rsidP="000A5B7F">
      <w:pPr>
        <w:shd w:val="clear" w:color="auto" w:fill="FFFFFF"/>
        <w:tabs>
          <w:tab w:val="left" w:leader="underscore" w:pos="3082"/>
        </w:tabs>
        <w:ind w:left="10"/>
        <w:jc w:val="center"/>
        <w:rPr>
          <w:b/>
        </w:rPr>
      </w:pPr>
      <w:r w:rsidRPr="002649F9">
        <w:rPr>
          <w:b/>
        </w:rPr>
        <w:t>Подпрограммы 1 «Развитие д.  Бор Борского сельского поселения»</w:t>
      </w:r>
    </w:p>
    <w:p w:rsidR="00D8332A" w:rsidRPr="002649F9" w:rsidRDefault="00D8332A" w:rsidP="007651A8">
      <w:pPr>
        <w:shd w:val="clear" w:color="auto" w:fill="FFFFFF"/>
        <w:tabs>
          <w:tab w:val="left" w:leader="underscore" w:pos="3082"/>
        </w:tabs>
        <w:ind w:left="10"/>
        <w:jc w:val="center"/>
        <w:rPr>
          <w:b/>
        </w:rPr>
      </w:pPr>
    </w:p>
    <w:p w:rsidR="00D8332A" w:rsidRPr="002649F9" w:rsidRDefault="00D8332A" w:rsidP="007651A8">
      <w:pPr>
        <w:shd w:val="clear" w:color="auto" w:fill="FFFFFF"/>
        <w:tabs>
          <w:tab w:val="left" w:leader="underscore" w:pos="3082"/>
        </w:tabs>
        <w:ind w:left="10"/>
        <w:jc w:val="center"/>
        <w:rPr>
          <w:b/>
        </w:rPr>
      </w:pPr>
      <w:r w:rsidRPr="002649F9">
        <w:rPr>
          <w:b/>
        </w:rPr>
        <w:t>на 2019 год</w:t>
      </w:r>
    </w:p>
    <w:p w:rsidR="00D8332A" w:rsidRPr="002649F9" w:rsidRDefault="00D8332A" w:rsidP="00FF3E5B">
      <w:pPr>
        <w:shd w:val="clear" w:color="auto" w:fill="FFFFFF"/>
        <w:tabs>
          <w:tab w:val="left" w:leader="underscore" w:pos="3082"/>
        </w:tabs>
        <w:rPr>
          <w:b/>
        </w:rPr>
      </w:pPr>
    </w:p>
    <w:tbl>
      <w:tblPr>
        <w:tblW w:w="15168" w:type="dxa"/>
        <w:tblInd w:w="-176" w:type="dxa"/>
        <w:tblLayout w:type="fixed"/>
        <w:tblLook w:val="0000"/>
      </w:tblPr>
      <w:tblGrid>
        <w:gridCol w:w="2127"/>
        <w:gridCol w:w="2977"/>
        <w:gridCol w:w="1559"/>
        <w:gridCol w:w="1134"/>
        <w:gridCol w:w="1134"/>
        <w:gridCol w:w="1418"/>
        <w:gridCol w:w="1275"/>
        <w:gridCol w:w="1276"/>
        <w:gridCol w:w="2268"/>
      </w:tblGrid>
      <w:tr w:rsidR="00D8332A" w:rsidRPr="002649F9" w:rsidTr="005843FC">
        <w:trPr>
          <w:trHeight w:val="555"/>
        </w:trPr>
        <w:tc>
          <w:tcPr>
            <w:tcW w:w="2127" w:type="dxa"/>
            <w:vMerge w:val="restart"/>
            <w:tcBorders>
              <w:top w:val="single" w:sz="4" w:space="0" w:color="auto"/>
              <w:left w:val="single" w:sz="4" w:space="0" w:color="auto"/>
              <w:right w:val="single" w:sz="4" w:space="0" w:color="auto"/>
            </w:tcBorders>
            <w:noWrap/>
            <w:vAlign w:val="center"/>
          </w:tcPr>
          <w:p w:rsidR="00D8332A" w:rsidRPr="002649F9" w:rsidRDefault="00D8332A" w:rsidP="005843FC">
            <w:pPr>
              <w:jc w:val="center"/>
            </w:pPr>
            <w:r w:rsidRPr="002649F9">
              <w:rPr>
                <w:sz w:val="22"/>
                <w:szCs w:val="22"/>
              </w:rPr>
              <w:t>Часть территории Борского сельского поселения, деревни</w:t>
            </w:r>
          </w:p>
          <w:p w:rsidR="00D8332A" w:rsidRPr="002649F9" w:rsidRDefault="00D8332A" w:rsidP="005843FC">
            <w:pPr>
              <w:jc w:val="center"/>
            </w:pPr>
          </w:p>
        </w:tc>
        <w:tc>
          <w:tcPr>
            <w:tcW w:w="2977"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5843FC">
            <w:pPr>
              <w:jc w:val="center"/>
            </w:pPr>
            <w:r w:rsidRPr="002649F9">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5843FC">
            <w:pPr>
              <w:ind w:left="-108" w:right="-108"/>
              <w:jc w:val="center"/>
            </w:pPr>
            <w:r w:rsidRPr="002649F9">
              <w:t>Срок финанси-рования мероприятия</w:t>
            </w:r>
          </w:p>
        </w:tc>
        <w:tc>
          <w:tcPr>
            <w:tcW w:w="6237" w:type="dxa"/>
            <w:gridSpan w:val="5"/>
            <w:tcBorders>
              <w:top w:val="single" w:sz="4" w:space="0" w:color="000000"/>
              <w:left w:val="nil"/>
              <w:bottom w:val="single" w:sz="4" w:space="0" w:color="000000"/>
              <w:right w:val="nil"/>
            </w:tcBorders>
            <w:vAlign w:val="center"/>
          </w:tcPr>
          <w:p w:rsidR="00D8332A" w:rsidRPr="002649F9" w:rsidRDefault="00D8332A" w:rsidP="005843FC">
            <w:pPr>
              <w:jc w:val="center"/>
            </w:pPr>
            <w:r w:rsidRPr="002649F9">
              <w:t>Планируемые объемы финансирования (тыс. рублей в ценах года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5843FC">
            <w:pPr>
              <w:jc w:val="center"/>
            </w:pPr>
            <w:r w:rsidRPr="002649F9">
              <w:t>Ответственные исполнители</w:t>
            </w:r>
          </w:p>
        </w:tc>
      </w:tr>
      <w:tr w:rsidR="00D8332A" w:rsidRPr="002649F9" w:rsidTr="005843FC">
        <w:trPr>
          <w:trHeight w:val="255"/>
        </w:trPr>
        <w:tc>
          <w:tcPr>
            <w:tcW w:w="2127" w:type="dxa"/>
            <w:vMerge/>
            <w:tcBorders>
              <w:left w:val="single" w:sz="4" w:space="0" w:color="auto"/>
              <w:right w:val="single" w:sz="4" w:space="0" w:color="auto"/>
            </w:tcBorders>
            <w:noWrap/>
            <w:vAlign w:val="center"/>
          </w:tcPr>
          <w:p w:rsidR="00D8332A" w:rsidRPr="002649F9" w:rsidRDefault="00D8332A" w:rsidP="005843FC">
            <w:pPr>
              <w:jc w:val="center"/>
            </w:pPr>
          </w:p>
        </w:tc>
        <w:tc>
          <w:tcPr>
            <w:tcW w:w="2977" w:type="dxa"/>
            <w:vMerge/>
            <w:tcBorders>
              <w:top w:val="single" w:sz="4" w:space="0" w:color="000000"/>
              <w:left w:val="nil"/>
              <w:bottom w:val="single" w:sz="4" w:space="0" w:color="000000"/>
              <w:right w:val="single" w:sz="4" w:space="0" w:color="000000"/>
            </w:tcBorders>
            <w:vAlign w:val="center"/>
          </w:tcPr>
          <w:p w:rsidR="00D8332A" w:rsidRPr="002649F9" w:rsidRDefault="00D8332A" w:rsidP="005843FC">
            <w:pPr>
              <w:jc w:val="cente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5843FC">
            <w:pPr>
              <w:jc w:val="center"/>
            </w:pPr>
          </w:p>
        </w:tc>
        <w:tc>
          <w:tcPr>
            <w:tcW w:w="1134"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5843FC">
            <w:pPr>
              <w:jc w:val="center"/>
            </w:pPr>
            <w:r w:rsidRPr="002649F9">
              <w:t>всего</w:t>
            </w:r>
          </w:p>
        </w:tc>
        <w:tc>
          <w:tcPr>
            <w:tcW w:w="5103" w:type="dxa"/>
            <w:gridSpan w:val="4"/>
            <w:tcBorders>
              <w:top w:val="single" w:sz="4" w:space="0" w:color="000000"/>
              <w:left w:val="nil"/>
              <w:bottom w:val="single" w:sz="4" w:space="0" w:color="000000"/>
              <w:right w:val="nil"/>
            </w:tcBorders>
            <w:vAlign w:val="center"/>
          </w:tcPr>
          <w:p w:rsidR="00D8332A" w:rsidRPr="002649F9" w:rsidRDefault="00D8332A" w:rsidP="005843FC">
            <w:pPr>
              <w:jc w:val="center"/>
            </w:pPr>
            <w:r w:rsidRPr="002649F9">
              <w:t>в том числе</w:t>
            </w:r>
          </w:p>
        </w:tc>
        <w:tc>
          <w:tcPr>
            <w:tcW w:w="2268"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5843FC">
            <w:pPr>
              <w:jc w:val="center"/>
            </w:pPr>
          </w:p>
        </w:tc>
      </w:tr>
      <w:tr w:rsidR="00D8332A" w:rsidRPr="002649F9" w:rsidTr="005843FC">
        <w:trPr>
          <w:trHeight w:val="1020"/>
        </w:trPr>
        <w:tc>
          <w:tcPr>
            <w:tcW w:w="2127" w:type="dxa"/>
            <w:vMerge/>
            <w:tcBorders>
              <w:left w:val="single" w:sz="4" w:space="0" w:color="auto"/>
              <w:bottom w:val="single" w:sz="4" w:space="0" w:color="auto"/>
              <w:right w:val="single" w:sz="4" w:space="0" w:color="auto"/>
            </w:tcBorders>
            <w:noWrap/>
            <w:vAlign w:val="center"/>
          </w:tcPr>
          <w:p w:rsidR="00D8332A" w:rsidRPr="002649F9" w:rsidRDefault="00D8332A" w:rsidP="005843FC">
            <w:pPr>
              <w:jc w:val="center"/>
            </w:pPr>
          </w:p>
        </w:tc>
        <w:tc>
          <w:tcPr>
            <w:tcW w:w="2977" w:type="dxa"/>
            <w:vMerge/>
            <w:tcBorders>
              <w:top w:val="single" w:sz="4" w:space="0" w:color="000000"/>
              <w:left w:val="nil"/>
              <w:bottom w:val="single" w:sz="4" w:space="0" w:color="000000"/>
              <w:right w:val="single" w:sz="4" w:space="0" w:color="000000"/>
            </w:tcBorders>
            <w:vAlign w:val="center"/>
          </w:tcPr>
          <w:p w:rsidR="00D8332A" w:rsidRPr="002649F9" w:rsidRDefault="00D8332A" w:rsidP="005843FC">
            <w:pPr>
              <w:jc w:val="cente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5843FC">
            <w:pPr>
              <w:jc w:val="center"/>
            </w:pPr>
          </w:p>
        </w:tc>
        <w:tc>
          <w:tcPr>
            <w:tcW w:w="1134" w:type="dxa"/>
            <w:vMerge/>
            <w:tcBorders>
              <w:top w:val="nil"/>
              <w:left w:val="single" w:sz="4" w:space="0" w:color="000000"/>
              <w:bottom w:val="single" w:sz="4" w:space="0" w:color="000000"/>
              <w:right w:val="single" w:sz="4" w:space="0" w:color="000000"/>
            </w:tcBorders>
            <w:vAlign w:val="center"/>
          </w:tcPr>
          <w:p w:rsidR="00D8332A" w:rsidRPr="002649F9" w:rsidRDefault="00D8332A" w:rsidP="005843FC">
            <w:pPr>
              <w:jc w:val="center"/>
            </w:pPr>
          </w:p>
        </w:tc>
        <w:tc>
          <w:tcPr>
            <w:tcW w:w="1134"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Федеральный бюджет</w:t>
            </w:r>
          </w:p>
        </w:tc>
        <w:tc>
          <w:tcPr>
            <w:tcW w:w="1418"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Областной бюджет</w:t>
            </w:r>
          </w:p>
        </w:tc>
        <w:tc>
          <w:tcPr>
            <w:tcW w:w="1275"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Местный бюджет</w:t>
            </w:r>
          </w:p>
          <w:p w:rsidR="00D8332A" w:rsidRPr="002649F9" w:rsidRDefault="00D8332A" w:rsidP="005843FC">
            <w:pPr>
              <w:jc w:val="center"/>
            </w:pPr>
          </w:p>
        </w:tc>
        <w:tc>
          <w:tcPr>
            <w:tcW w:w="1276" w:type="dxa"/>
            <w:tcBorders>
              <w:top w:val="nil"/>
              <w:left w:val="nil"/>
              <w:bottom w:val="single" w:sz="4" w:space="0" w:color="000000"/>
              <w:right w:val="nil"/>
            </w:tcBorders>
            <w:vAlign w:val="center"/>
          </w:tcPr>
          <w:p w:rsidR="00D8332A" w:rsidRPr="002649F9" w:rsidRDefault="00D8332A" w:rsidP="005843FC">
            <w:pPr>
              <w:jc w:val="center"/>
            </w:pPr>
            <w:r w:rsidRPr="002649F9">
              <w:rPr>
                <w:sz w:val="22"/>
                <w:szCs w:val="22"/>
              </w:rPr>
              <w:t>Прочие источники</w:t>
            </w:r>
          </w:p>
        </w:tc>
        <w:tc>
          <w:tcPr>
            <w:tcW w:w="2268"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5843FC">
            <w:pPr>
              <w:jc w:val="center"/>
            </w:pPr>
          </w:p>
        </w:tc>
      </w:tr>
      <w:tr w:rsidR="00D8332A" w:rsidRPr="002649F9" w:rsidTr="005843FC">
        <w:trPr>
          <w:trHeight w:val="255"/>
        </w:trPr>
        <w:tc>
          <w:tcPr>
            <w:tcW w:w="2127" w:type="dxa"/>
            <w:tcBorders>
              <w:top w:val="nil"/>
              <w:left w:val="single" w:sz="4" w:space="0" w:color="auto"/>
              <w:bottom w:val="single" w:sz="4" w:space="0" w:color="auto"/>
              <w:right w:val="single" w:sz="4" w:space="0" w:color="auto"/>
            </w:tcBorders>
            <w:noWrap/>
            <w:vAlign w:val="center"/>
          </w:tcPr>
          <w:p w:rsidR="00D8332A" w:rsidRPr="002649F9" w:rsidRDefault="00D8332A" w:rsidP="005843FC">
            <w:pPr>
              <w:jc w:val="center"/>
            </w:pPr>
            <w:r w:rsidRPr="002649F9">
              <w:t>1</w:t>
            </w:r>
          </w:p>
        </w:tc>
        <w:tc>
          <w:tcPr>
            <w:tcW w:w="2977"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2</w:t>
            </w:r>
          </w:p>
        </w:tc>
        <w:tc>
          <w:tcPr>
            <w:tcW w:w="1559"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3</w:t>
            </w:r>
          </w:p>
        </w:tc>
        <w:tc>
          <w:tcPr>
            <w:tcW w:w="1134"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4</w:t>
            </w:r>
          </w:p>
        </w:tc>
        <w:tc>
          <w:tcPr>
            <w:tcW w:w="1134"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5</w:t>
            </w:r>
          </w:p>
        </w:tc>
        <w:tc>
          <w:tcPr>
            <w:tcW w:w="1418"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6</w:t>
            </w:r>
          </w:p>
        </w:tc>
        <w:tc>
          <w:tcPr>
            <w:tcW w:w="1275"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7</w:t>
            </w:r>
          </w:p>
        </w:tc>
        <w:tc>
          <w:tcPr>
            <w:tcW w:w="1276" w:type="dxa"/>
            <w:tcBorders>
              <w:top w:val="nil"/>
              <w:left w:val="nil"/>
              <w:bottom w:val="single" w:sz="4" w:space="0" w:color="000000"/>
              <w:right w:val="nil"/>
            </w:tcBorders>
            <w:vAlign w:val="center"/>
          </w:tcPr>
          <w:p w:rsidR="00D8332A" w:rsidRPr="002649F9" w:rsidRDefault="00D8332A" w:rsidP="005843FC">
            <w:pPr>
              <w:jc w:val="center"/>
            </w:pPr>
            <w:r w:rsidRPr="002649F9">
              <w:t>8</w:t>
            </w:r>
          </w:p>
        </w:tc>
        <w:tc>
          <w:tcPr>
            <w:tcW w:w="2268" w:type="dxa"/>
            <w:tcBorders>
              <w:top w:val="nil"/>
              <w:left w:val="single" w:sz="4" w:space="0" w:color="auto"/>
              <w:bottom w:val="single" w:sz="4" w:space="0" w:color="auto"/>
              <w:right w:val="single" w:sz="4" w:space="0" w:color="auto"/>
            </w:tcBorders>
            <w:vAlign w:val="center"/>
          </w:tcPr>
          <w:p w:rsidR="00D8332A" w:rsidRPr="002649F9" w:rsidRDefault="00D8332A" w:rsidP="005843FC">
            <w:pPr>
              <w:jc w:val="center"/>
            </w:pPr>
            <w:r w:rsidRPr="002649F9">
              <w:t>9</w:t>
            </w:r>
          </w:p>
        </w:tc>
      </w:tr>
      <w:tr w:rsidR="00D8332A" w:rsidRPr="002649F9" w:rsidTr="005843FC">
        <w:trPr>
          <w:trHeight w:val="1208"/>
        </w:trPr>
        <w:tc>
          <w:tcPr>
            <w:tcW w:w="2127" w:type="dxa"/>
            <w:vMerge w:val="restart"/>
            <w:tcBorders>
              <w:top w:val="single" w:sz="4" w:space="0" w:color="auto"/>
              <w:left w:val="single" w:sz="4" w:space="0" w:color="auto"/>
              <w:right w:val="single" w:sz="4" w:space="0" w:color="auto"/>
            </w:tcBorders>
            <w:noWrap/>
            <w:vAlign w:val="center"/>
          </w:tcPr>
          <w:p w:rsidR="00D8332A" w:rsidRPr="002649F9" w:rsidRDefault="00D8332A" w:rsidP="00D74344">
            <w:pPr>
              <w:spacing w:before="5" w:line="264" w:lineRule="exact"/>
            </w:pPr>
            <w:r w:rsidRPr="002649F9">
              <w:t>Дер. Бор</w:t>
            </w:r>
          </w:p>
        </w:tc>
        <w:tc>
          <w:tcPr>
            <w:tcW w:w="2977" w:type="dxa"/>
            <w:tcBorders>
              <w:top w:val="single" w:sz="4" w:space="0" w:color="auto"/>
              <w:left w:val="nil"/>
              <w:right w:val="single" w:sz="4" w:space="0" w:color="auto"/>
            </w:tcBorders>
            <w:noWrap/>
            <w:vAlign w:val="center"/>
          </w:tcPr>
          <w:p w:rsidR="00D8332A" w:rsidRPr="002649F9" w:rsidRDefault="00D8332A" w:rsidP="00D74344">
            <w:r w:rsidRPr="002649F9">
              <w:t>Ремонт пешеходного тротуара от школы до автобусной остановки</w:t>
            </w:r>
          </w:p>
        </w:tc>
        <w:tc>
          <w:tcPr>
            <w:tcW w:w="1559" w:type="dxa"/>
            <w:vMerge w:val="restart"/>
            <w:tcBorders>
              <w:top w:val="single" w:sz="4" w:space="0" w:color="auto"/>
              <w:left w:val="nil"/>
              <w:right w:val="single" w:sz="4" w:space="0" w:color="auto"/>
            </w:tcBorders>
            <w:noWrap/>
            <w:vAlign w:val="center"/>
          </w:tcPr>
          <w:p w:rsidR="00D8332A" w:rsidRPr="002649F9" w:rsidRDefault="00D8332A" w:rsidP="00D74344">
            <w:pPr>
              <w:jc w:val="center"/>
            </w:pPr>
            <w:r w:rsidRPr="002649F9">
              <w:t>2019 год</w:t>
            </w:r>
          </w:p>
          <w:p w:rsidR="00D8332A" w:rsidRPr="002649F9" w:rsidRDefault="00D8332A" w:rsidP="00D74344">
            <w:pPr>
              <w:jc w:val="center"/>
            </w:pPr>
          </w:p>
        </w:tc>
        <w:tc>
          <w:tcPr>
            <w:tcW w:w="1134"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300,00</w:t>
            </w:r>
          </w:p>
        </w:tc>
        <w:tc>
          <w:tcPr>
            <w:tcW w:w="1134"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0</w:t>
            </w:r>
          </w:p>
        </w:tc>
        <w:tc>
          <w:tcPr>
            <w:tcW w:w="1418"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250,00</w:t>
            </w:r>
          </w:p>
        </w:tc>
        <w:tc>
          <w:tcPr>
            <w:tcW w:w="1275"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50,00</w:t>
            </w:r>
          </w:p>
        </w:tc>
        <w:tc>
          <w:tcPr>
            <w:tcW w:w="1276" w:type="dxa"/>
            <w:tcBorders>
              <w:top w:val="single" w:sz="4" w:space="0" w:color="auto"/>
              <w:left w:val="nil"/>
              <w:right w:val="single" w:sz="4" w:space="0" w:color="auto"/>
            </w:tcBorders>
            <w:noWrap/>
            <w:vAlign w:val="center"/>
          </w:tcPr>
          <w:p w:rsidR="00D8332A" w:rsidRPr="002649F9" w:rsidRDefault="00D8332A" w:rsidP="00D74344">
            <w:pPr>
              <w:jc w:val="center"/>
            </w:pPr>
          </w:p>
        </w:tc>
        <w:tc>
          <w:tcPr>
            <w:tcW w:w="2268" w:type="dxa"/>
            <w:vMerge w:val="restart"/>
            <w:tcBorders>
              <w:top w:val="single" w:sz="4" w:space="0" w:color="auto"/>
              <w:left w:val="nil"/>
              <w:right w:val="single" w:sz="4" w:space="0" w:color="auto"/>
            </w:tcBorders>
            <w:noWrap/>
            <w:vAlign w:val="center"/>
          </w:tcPr>
          <w:p w:rsidR="00D8332A" w:rsidRPr="002649F9" w:rsidRDefault="00D8332A" w:rsidP="00D74344">
            <w:pPr>
              <w:jc w:val="center"/>
            </w:pPr>
            <w:r w:rsidRPr="002649F9">
              <w:t>Администрация Борского сельского поселения</w:t>
            </w:r>
          </w:p>
        </w:tc>
      </w:tr>
      <w:tr w:rsidR="00D8332A" w:rsidRPr="002649F9" w:rsidTr="005843FC">
        <w:trPr>
          <w:trHeight w:val="1028"/>
        </w:trPr>
        <w:tc>
          <w:tcPr>
            <w:tcW w:w="2127" w:type="dxa"/>
            <w:vMerge/>
            <w:tcBorders>
              <w:left w:val="single" w:sz="4" w:space="0" w:color="auto"/>
              <w:right w:val="single" w:sz="4" w:space="0" w:color="auto"/>
            </w:tcBorders>
            <w:noWrap/>
            <w:vAlign w:val="center"/>
          </w:tcPr>
          <w:p w:rsidR="00D8332A" w:rsidRPr="002649F9" w:rsidRDefault="00D8332A" w:rsidP="00D74344">
            <w:pPr>
              <w:spacing w:before="5" w:line="264" w:lineRule="exact"/>
            </w:pPr>
          </w:p>
        </w:tc>
        <w:tc>
          <w:tcPr>
            <w:tcW w:w="2977" w:type="dxa"/>
            <w:tcBorders>
              <w:top w:val="single" w:sz="4" w:space="0" w:color="auto"/>
              <w:left w:val="nil"/>
              <w:right w:val="single" w:sz="4" w:space="0" w:color="auto"/>
            </w:tcBorders>
            <w:noWrap/>
            <w:vAlign w:val="center"/>
          </w:tcPr>
          <w:p w:rsidR="00D8332A" w:rsidRPr="002649F9" w:rsidRDefault="00D8332A" w:rsidP="00D74344">
            <w:r w:rsidRPr="002649F9">
              <w:t>Обустройство пешеходного тротуара от дома №33 до дома № 15</w:t>
            </w:r>
          </w:p>
        </w:tc>
        <w:tc>
          <w:tcPr>
            <w:tcW w:w="1559" w:type="dxa"/>
            <w:vMerge/>
            <w:tcBorders>
              <w:left w:val="nil"/>
              <w:right w:val="single" w:sz="4" w:space="0" w:color="auto"/>
            </w:tcBorders>
            <w:noWrap/>
            <w:vAlign w:val="center"/>
          </w:tcPr>
          <w:p w:rsidR="00D8332A" w:rsidRPr="002649F9" w:rsidRDefault="00D8332A" w:rsidP="00D74344">
            <w:pPr>
              <w:jc w:val="center"/>
            </w:pPr>
          </w:p>
        </w:tc>
        <w:tc>
          <w:tcPr>
            <w:tcW w:w="1134"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1087,00</w:t>
            </w:r>
          </w:p>
        </w:tc>
        <w:tc>
          <w:tcPr>
            <w:tcW w:w="1134" w:type="dxa"/>
            <w:tcBorders>
              <w:top w:val="single" w:sz="4" w:space="0" w:color="auto"/>
              <w:left w:val="nil"/>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837,00</w:t>
            </w:r>
          </w:p>
        </w:tc>
        <w:tc>
          <w:tcPr>
            <w:tcW w:w="1275"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250,00</w:t>
            </w:r>
          </w:p>
        </w:tc>
        <w:tc>
          <w:tcPr>
            <w:tcW w:w="1276" w:type="dxa"/>
            <w:tcBorders>
              <w:top w:val="single" w:sz="4" w:space="0" w:color="auto"/>
              <w:left w:val="nil"/>
              <w:right w:val="single" w:sz="4" w:space="0" w:color="auto"/>
            </w:tcBorders>
            <w:noWrap/>
            <w:vAlign w:val="center"/>
          </w:tcPr>
          <w:p w:rsidR="00D8332A" w:rsidRPr="002649F9" w:rsidRDefault="00D8332A" w:rsidP="00D74344">
            <w:pPr>
              <w:jc w:val="center"/>
            </w:pPr>
          </w:p>
        </w:tc>
        <w:tc>
          <w:tcPr>
            <w:tcW w:w="2268" w:type="dxa"/>
            <w:vMerge/>
            <w:tcBorders>
              <w:left w:val="nil"/>
              <w:right w:val="single" w:sz="4" w:space="0" w:color="auto"/>
            </w:tcBorders>
            <w:noWrap/>
            <w:vAlign w:val="center"/>
          </w:tcPr>
          <w:p w:rsidR="00D8332A" w:rsidRPr="002649F9" w:rsidRDefault="00D8332A" w:rsidP="00D74344">
            <w:pPr>
              <w:jc w:val="center"/>
            </w:pPr>
          </w:p>
        </w:tc>
      </w:tr>
      <w:tr w:rsidR="00D8332A" w:rsidRPr="002649F9" w:rsidTr="005843FC">
        <w:trPr>
          <w:trHeight w:val="315"/>
        </w:trPr>
        <w:tc>
          <w:tcPr>
            <w:tcW w:w="5104" w:type="dxa"/>
            <w:gridSpan w:val="2"/>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right"/>
            </w:pPr>
            <w:r w:rsidRPr="002649F9">
              <w:t>ИТОГО</w:t>
            </w:r>
          </w:p>
        </w:tc>
        <w:tc>
          <w:tcPr>
            <w:tcW w:w="1559"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ind w:left="-53" w:right="-108"/>
              <w:jc w:val="center"/>
              <w:rPr>
                <w:b/>
                <w:bCs/>
              </w:rPr>
            </w:pP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bCs/>
              </w:rPr>
            </w:pPr>
            <w:r w:rsidRPr="002649F9">
              <w:rPr>
                <w:b/>
                <w:bCs/>
              </w:rPr>
              <w:t>1087,00</w:t>
            </w:r>
          </w:p>
        </w:tc>
        <w:tc>
          <w:tcPr>
            <w:tcW w:w="1275"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bCs/>
              </w:rPr>
            </w:pPr>
            <w:r w:rsidRPr="002649F9">
              <w:rPr>
                <w:b/>
                <w:bCs/>
              </w:rPr>
              <w:t>300,00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226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r>
    </w:tbl>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ind w:left="11700"/>
        <w:rPr>
          <w:spacing w:val="-13"/>
        </w:rPr>
      </w:pPr>
    </w:p>
    <w:p w:rsidR="00D8332A" w:rsidRPr="002649F9" w:rsidRDefault="00D8332A" w:rsidP="007651A8">
      <w:pPr>
        <w:shd w:val="clear" w:color="auto" w:fill="FFFFFF"/>
        <w:tabs>
          <w:tab w:val="left" w:leader="underscore" w:pos="3082"/>
        </w:tabs>
        <w:ind w:left="10"/>
        <w:jc w:val="center"/>
        <w:rPr>
          <w:b/>
          <w:spacing w:val="-13"/>
        </w:rPr>
      </w:pPr>
      <w:r w:rsidRPr="002649F9">
        <w:rPr>
          <w:b/>
          <w:spacing w:val="-13"/>
        </w:rPr>
        <w:t>ПЛАН</w:t>
      </w:r>
    </w:p>
    <w:p w:rsidR="00D8332A" w:rsidRPr="002649F9" w:rsidRDefault="00D8332A" w:rsidP="000A5B7F">
      <w:pPr>
        <w:shd w:val="clear" w:color="auto" w:fill="FFFFFF"/>
        <w:tabs>
          <w:tab w:val="left" w:leader="underscore" w:pos="3082"/>
        </w:tabs>
        <w:ind w:left="10"/>
        <w:jc w:val="center"/>
        <w:rPr>
          <w:b/>
        </w:rPr>
      </w:pPr>
      <w:r w:rsidRPr="002649F9">
        <w:rPr>
          <w:b/>
        </w:rPr>
        <w:t>Подпрограммы 1 «Развитие д.  Бор Борского сельского поселения»</w:t>
      </w:r>
    </w:p>
    <w:p w:rsidR="00D8332A" w:rsidRPr="002649F9" w:rsidRDefault="00D8332A" w:rsidP="007651A8">
      <w:pPr>
        <w:shd w:val="clear" w:color="auto" w:fill="FFFFFF"/>
        <w:tabs>
          <w:tab w:val="left" w:leader="underscore" w:pos="3082"/>
        </w:tabs>
        <w:ind w:left="10"/>
        <w:jc w:val="center"/>
        <w:rPr>
          <w:b/>
        </w:rPr>
      </w:pPr>
    </w:p>
    <w:p w:rsidR="00D8332A" w:rsidRPr="002649F9" w:rsidRDefault="00D8332A" w:rsidP="007651A8">
      <w:pPr>
        <w:shd w:val="clear" w:color="auto" w:fill="FFFFFF"/>
        <w:tabs>
          <w:tab w:val="left" w:leader="underscore" w:pos="3082"/>
        </w:tabs>
        <w:ind w:left="10"/>
        <w:jc w:val="center"/>
        <w:rPr>
          <w:b/>
        </w:rPr>
      </w:pPr>
      <w:r w:rsidRPr="002649F9">
        <w:rPr>
          <w:b/>
        </w:rPr>
        <w:t>на 2020 год</w:t>
      </w:r>
    </w:p>
    <w:p w:rsidR="00D8332A" w:rsidRPr="002649F9" w:rsidRDefault="00D8332A" w:rsidP="00FF3E5B">
      <w:pPr>
        <w:shd w:val="clear" w:color="auto" w:fill="FFFFFF"/>
        <w:tabs>
          <w:tab w:val="left" w:leader="underscore" w:pos="3082"/>
        </w:tabs>
        <w:rPr>
          <w:b/>
        </w:rPr>
      </w:pPr>
    </w:p>
    <w:tbl>
      <w:tblPr>
        <w:tblW w:w="15168" w:type="dxa"/>
        <w:tblInd w:w="-34" w:type="dxa"/>
        <w:tblLayout w:type="fixed"/>
        <w:tblLook w:val="0000"/>
      </w:tblPr>
      <w:tblGrid>
        <w:gridCol w:w="2383"/>
        <w:gridCol w:w="2693"/>
        <w:gridCol w:w="1560"/>
        <w:gridCol w:w="1161"/>
        <w:gridCol w:w="1134"/>
        <w:gridCol w:w="1417"/>
        <w:gridCol w:w="1276"/>
        <w:gridCol w:w="1276"/>
        <w:gridCol w:w="2268"/>
      </w:tblGrid>
      <w:tr w:rsidR="00D8332A" w:rsidRPr="002649F9" w:rsidTr="005843FC">
        <w:trPr>
          <w:trHeight w:val="555"/>
        </w:trPr>
        <w:tc>
          <w:tcPr>
            <w:tcW w:w="2383" w:type="dxa"/>
            <w:vMerge w:val="restart"/>
            <w:tcBorders>
              <w:top w:val="single" w:sz="4" w:space="0" w:color="auto"/>
              <w:left w:val="single" w:sz="4" w:space="0" w:color="auto"/>
              <w:right w:val="single" w:sz="4" w:space="0" w:color="auto"/>
            </w:tcBorders>
            <w:noWrap/>
            <w:vAlign w:val="center"/>
          </w:tcPr>
          <w:p w:rsidR="00D8332A" w:rsidRPr="002649F9" w:rsidRDefault="00D8332A" w:rsidP="005843FC">
            <w:pPr>
              <w:jc w:val="center"/>
            </w:pPr>
            <w:r w:rsidRPr="002649F9">
              <w:t>Часть территории Борского сельского поселения, деревни</w:t>
            </w:r>
          </w:p>
          <w:p w:rsidR="00D8332A" w:rsidRPr="002649F9" w:rsidRDefault="00D8332A" w:rsidP="005843FC">
            <w:pPr>
              <w:jc w:val="center"/>
            </w:pPr>
          </w:p>
        </w:tc>
        <w:tc>
          <w:tcPr>
            <w:tcW w:w="2693"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5843FC">
            <w:pPr>
              <w:jc w:val="center"/>
            </w:pPr>
            <w:r w:rsidRPr="002649F9">
              <w:t>Мероприятия</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5843FC">
            <w:pPr>
              <w:ind w:left="-108" w:right="-108"/>
              <w:jc w:val="center"/>
            </w:pPr>
            <w:r w:rsidRPr="002649F9">
              <w:t>Срок финанси-рования мероприятия</w:t>
            </w:r>
          </w:p>
        </w:tc>
        <w:tc>
          <w:tcPr>
            <w:tcW w:w="6264" w:type="dxa"/>
            <w:gridSpan w:val="5"/>
            <w:tcBorders>
              <w:top w:val="single" w:sz="4" w:space="0" w:color="000000"/>
              <w:left w:val="nil"/>
              <w:bottom w:val="single" w:sz="4" w:space="0" w:color="000000"/>
              <w:right w:val="nil"/>
            </w:tcBorders>
            <w:vAlign w:val="center"/>
          </w:tcPr>
          <w:p w:rsidR="00D8332A" w:rsidRPr="002649F9" w:rsidRDefault="00D8332A" w:rsidP="005843FC">
            <w:pPr>
              <w:jc w:val="center"/>
            </w:pPr>
            <w:r w:rsidRPr="002649F9">
              <w:t>Планируемые объемы финансирования (тыс. рублей в ценах года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5843FC">
            <w:pPr>
              <w:jc w:val="center"/>
            </w:pPr>
            <w:r w:rsidRPr="002649F9">
              <w:t>Ответственные исполнители</w:t>
            </w:r>
          </w:p>
        </w:tc>
      </w:tr>
      <w:tr w:rsidR="00D8332A" w:rsidRPr="002649F9" w:rsidTr="005843FC">
        <w:trPr>
          <w:trHeight w:val="255"/>
        </w:trPr>
        <w:tc>
          <w:tcPr>
            <w:tcW w:w="2383" w:type="dxa"/>
            <w:vMerge/>
            <w:tcBorders>
              <w:left w:val="single" w:sz="4" w:space="0" w:color="auto"/>
              <w:right w:val="single" w:sz="4" w:space="0" w:color="auto"/>
            </w:tcBorders>
            <w:noWrap/>
            <w:vAlign w:val="bottom"/>
          </w:tcPr>
          <w:p w:rsidR="00D8332A" w:rsidRPr="002649F9" w:rsidRDefault="00D8332A" w:rsidP="00D74344"/>
        </w:tc>
        <w:tc>
          <w:tcPr>
            <w:tcW w:w="2693"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5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1161"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5843FC">
            <w:pPr>
              <w:jc w:val="center"/>
            </w:pPr>
            <w:r w:rsidRPr="002649F9">
              <w:t>всего</w:t>
            </w:r>
          </w:p>
        </w:tc>
        <w:tc>
          <w:tcPr>
            <w:tcW w:w="5103" w:type="dxa"/>
            <w:gridSpan w:val="4"/>
            <w:tcBorders>
              <w:top w:val="single" w:sz="4" w:space="0" w:color="000000"/>
              <w:left w:val="nil"/>
              <w:bottom w:val="single" w:sz="4" w:space="0" w:color="000000"/>
              <w:right w:val="nil"/>
            </w:tcBorders>
            <w:vAlign w:val="center"/>
          </w:tcPr>
          <w:p w:rsidR="00D8332A" w:rsidRPr="002649F9" w:rsidRDefault="00D8332A" w:rsidP="005843FC">
            <w:pPr>
              <w:jc w:val="center"/>
            </w:pPr>
            <w:r w:rsidRPr="002649F9">
              <w:t>в том числе</w:t>
            </w:r>
          </w:p>
        </w:tc>
        <w:tc>
          <w:tcPr>
            <w:tcW w:w="2268"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p>
        </w:tc>
      </w:tr>
      <w:tr w:rsidR="00D8332A" w:rsidRPr="002649F9" w:rsidTr="005843FC">
        <w:trPr>
          <w:trHeight w:val="1020"/>
        </w:trPr>
        <w:tc>
          <w:tcPr>
            <w:tcW w:w="2383" w:type="dxa"/>
            <w:vMerge/>
            <w:tcBorders>
              <w:left w:val="single" w:sz="4" w:space="0" w:color="auto"/>
              <w:bottom w:val="single" w:sz="4" w:space="0" w:color="auto"/>
              <w:right w:val="single" w:sz="4" w:space="0" w:color="auto"/>
            </w:tcBorders>
            <w:noWrap/>
            <w:vAlign w:val="bottom"/>
          </w:tcPr>
          <w:p w:rsidR="00D8332A" w:rsidRPr="002649F9" w:rsidRDefault="00D8332A" w:rsidP="00D74344"/>
        </w:tc>
        <w:tc>
          <w:tcPr>
            <w:tcW w:w="2693"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5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1161" w:type="dxa"/>
            <w:vMerge/>
            <w:tcBorders>
              <w:top w:val="nil"/>
              <w:left w:val="single" w:sz="4" w:space="0" w:color="000000"/>
              <w:bottom w:val="single" w:sz="4" w:space="0" w:color="000000"/>
              <w:right w:val="single" w:sz="4" w:space="0" w:color="000000"/>
            </w:tcBorders>
            <w:vAlign w:val="center"/>
          </w:tcPr>
          <w:p w:rsidR="00D8332A" w:rsidRPr="002649F9" w:rsidRDefault="00D8332A" w:rsidP="005843FC">
            <w:pPr>
              <w:jc w:val="center"/>
            </w:pPr>
          </w:p>
        </w:tc>
        <w:tc>
          <w:tcPr>
            <w:tcW w:w="1134"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Федеральный бюджет</w:t>
            </w:r>
          </w:p>
        </w:tc>
        <w:tc>
          <w:tcPr>
            <w:tcW w:w="1417"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Областной бюджет</w:t>
            </w:r>
          </w:p>
        </w:tc>
        <w:tc>
          <w:tcPr>
            <w:tcW w:w="1276"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Местный бюджет</w:t>
            </w:r>
          </w:p>
          <w:p w:rsidR="00D8332A" w:rsidRPr="002649F9" w:rsidRDefault="00D8332A" w:rsidP="005843FC">
            <w:pPr>
              <w:jc w:val="center"/>
            </w:pPr>
          </w:p>
        </w:tc>
        <w:tc>
          <w:tcPr>
            <w:tcW w:w="1276" w:type="dxa"/>
            <w:tcBorders>
              <w:top w:val="nil"/>
              <w:left w:val="nil"/>
              <w:bottom w:val="single" w:sz="4" w:space="0" w:color="000000"/>
              <w:right w:val="nil"/>
            </w:tcBorders>
            <w:vAlign w:val="center"/>
          </w:tcPr>
          <w:p w:rsidR="00D8332A" w:rsidRPr="002649F9" w:rsidRDefault="00D8332A" w:rsidP="005843FC">
            <w:pPr>
              <w:jc w:val="center"/>
            </w:pPr>
            <w:r w:rsidRPr="002649F9">
              <w:rPr>
                <w:sz w:val="22"/>
                <w:szCs w:val="22"/>
              </w:rPr>
              <w:t>Прочие источники</w:t>
            </w:r>
          </w:p>
        </w:tc>
        <w:tc>
          <w:tcPr>
            <w:tcW w:w="2268"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p>
        </w:tc>
      </w:tr>
      <w:tr w:rsidR="00D8332A" w:rsidRPr="002649F9" w:rsidTr="005843FC">
        <w:trPr>
          <w:trHeight w:val="255"/>
        </w:trPr>
        <w:tc>
          <w:tcPr>
            <w:tcW w:w="2383" w:type="dxa"/>
            <w:tcBorders>
              <w:top w:val="nil"/>
              <w:left w:val="single" w:sz="4" w:space="0" w:color="auto"/>
              <w:bottom w:val="single" w:sz="4" w:space="0" w:color="auto"/>
              <w:right w:val="single" w:sz="4" w:space="0" w:color="auto"/>
            </w:tcBorders>
            <w:noWrap/>
            <w:vAlign w:val="bottom"/>
          </w:tcPr>
          <w:p w:rsidR="00D8332A" w:rsidRPr="002649F9" w:rsidRDefault="00D8332A" w:rsidP="00D74344">
            <w:pPr>
              <w:jc w:val="center"/>
            </w:pPr>
            <w:r w:rsidRPr="002649F9">
              <w:t>1</w:t>
            </w:r>
          </w:p>
        </w:tc>
        <w:tc>
          <w:tcPr>
            <w:tcW w:w="2693"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2</w:t>
            </w:r>
          </w:p>
        </w:tc>
        <w:tc>
          <w:tcPr>
            <w:tcW w:w="1560"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3</w:t>
            </w:r>
          </w:p>
        </w:tc>
        <w:tc>
          <w:tcPr>
            <w:tcW w:w="1161"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4</w:t>
            </w:r>
          </w:p>
        </w:tc>
        <w:tc>
          <w:tcPr>
            <w:tcW w:w="1134"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5</w:t>
            </w:r>
          </w:p>
        </w:tc>
        <w:tc>
          <w:tcPr>
            <w:tcW w:w="1417"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6</w:t>
            </w:r>
          </w:p>
        </w:tc>
        <w:tc>
          <w:tcPr>
            <w:tcW w:w="1276"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7</w:t>
            </w:r>
          </w:p>
        </w:tc>
        <w:tc>
          <w:tcPr>
            <w:tcW w:w="1276" w:type="dxa"/>
            <w:tcBorders>
              <w:top w:val="nil"/>
              <w:left w:val="nil"/>
              <w:bottom w:val="single" w:sz="4" w:space="0" w:color="000000"/>
              <w:right w:val="nil"/>
            </w:tcBorders>
            <w:vAlign w:val="center"/>
          </w:tcPr>
          <w:p w:rsidR="00D8332A" w:rsidRPr="002649F9" w:rsidRDefault="00D8332A" w:rsidP="00D74344">
            <w:pPr>
              <w:jc w:val="center"/>
            </w:pPr>
            <w:r w:rsidRPr="002649F9">
              <w:t>8</w:t>
            </w:r>
          </w:p>
        </w:tc>
        <w:tc>
          <w:tcPr>
            <w:tcW w:w="2268"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t>9</w:t>
            </w:r>
          </w:p>
        </w:tc>
      </w:tr>
      <w:tr w:rsidR="00D8332A" w:rsidRPr="002649F9" w:rsidTr="005843FC">
        <w:trPr>
          <w:trHeight w:val="1028"/>
        </w:trPr>
        <w:tc>
          <w:tcPr>
            <w:tcW w:w="2383" w:type="dxa"/>
            <w:tcBorders>
              <w:top w:val="single" w:sz="4" w:space="0" w:color="auto"/>
              <w:left w:val="single" w:sz="4" w:space="0" w:color="auto"/>
              <w:right w:val="single" w:sz="4" w:space="0" w:color="auto"/>
            </w:tcBorders>
            <w:noWrap/>
            <w:vAlign w:val="center"/>
          </w:tcPr>
          <w:p w:rsidR="00D8332A" w:rsidRPr="002649F9" w:rsidRDefault="00D8332A" w:rsidP="005843FC">
            <w:pPr>
              <w:spacing w:before="5" w:line="264" w:lineRule="exact"/>
            </w:pPr>
            <w:r w:rsidRPr="002649F9">
              <w:t>Дер. Бор</w:t>
            </w:r>
          </w:p>
        </w:tc>
        <w:tc>
          <w:tcPr>
            <w:tcW w:w="2693" w:type="dxa"/>
            <w:tcBorders>
              <w:top w:val="single" w:sz="4" w:space="0" w:color="auto"/>
              <w:left w:val="nil"/>
              <w:right w:val="single" w:sz="4" w:space="0" w:color="auto"/>
            </w:tcBorders>
            <w:noWrap/>
            <w:vAlign w:val="center"/>
          </w:tcPr>
          <w:p w:rsidR="00D8332A" w:rsidRPr="002649F9" w:rsidRDefault="00D8332A" w:rsidP="005843FC">
            <w:r w:rsidRPr="002649F9">
              <w:t>Ремонт уличного освещения в д. Бор</w:t>
            </w:r>
          </w:p>
        </w:tc>
        <w:tc>
          <w:tcPr>
            <w:tcW w:w="1560"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2020 год</w:t>
            </w:r>
          </w:p>
          <w:p w:rsidR="00D8332A" w:rsidRPr="002649F9" w:rsidRDefault="00D8332A" w:rsidP="008A3399">
            <w:pPr>
              <w:jc w:val="center"/>
            </w:pPr>
          </w:p>
        </w:tc>
        <w:tc>
          <w:tcPr>
            <w:tcW w:w="1161"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1187,00</w:t>
            </w:r>
          </w:p>
        </w:tc>
        <w:tc>
          <w:tcPr>
            <w:tcW w:w="1134"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0</w:t>
            </w:r>
          </w:p>
        </w:tc>
        <w:tc>
          <w:tcPr>
            <w:tcW w:w="1417"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1087,00</w:t>
            </w:r>
          </w:p>
        </w:tc>
        <w:tc>
          <w:tcPr>
            <w:tcW w:w="1276"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100,00</w:t>
            </w:r>
          </w:p>
        </w:tc>
        <w:tc>
          <w:tcPr>
            <w:tcW w:w="1276" w:type="dxa"/>
            <w:tcBorders>
              <w:top w:val="single" w:sz="4" w:space="0" w:color="auto"/>
              <w:left w:val="nil"/>
              <w:right w:val="single" w:sz="4" w:space="0" w:color="auto"/>
            </w:tcBorders>
            <w:noWrap/>
            <w:vAlign w:val="center"/>
          </w:tcPr>
          <w:p w:rsidR="00D8332A" w:rsidRPr="002649F9" w:rsidRDefault="00D8332A" w:rsidP="008A3399">
            <w:pPr>
              <w:jc w:val="center"/>
            </w:pPr>
          </w:p>
        </w:tc>
        <w:tc>
          <w:tcPr>
            <w:tcW w:w="2268" w:type="dxa"/>
            <w:tcBorders>
              <w:top w:val="single" w:sz="4" w:space="0" w:color="auto"/>
              <w:left w:val="nil"/>
              <w:right w:val="single" w:sz="4" w:space="0" w:color="auto"/>
            </w:tcBorders>
            <w:noWrap/>
            <w:vAlign w:val="center"/>
          </w:tcPr>
          <w:p w:rsidR="00D8332A" w:rsidRPr="002649F9" w:rsidRDefault="00D8332A" w:rsidP="005843FC">
            <w:r w:rsidRPr="002649F9">
              <w:t>Администрация Борского сельского поселения</w:t>
            </w:r>
          </w:p>
        </w:tc>
      </w:tr>
      <w:tr w:rsidR="00D8332A" w:rsidRPr="002649F9" w:rsidTr="005843FC">
        <w:trPr>
          <w:trHeight w:val="315"/>
        </w:trPr>
        <w:tc>
          <w:tcPr>
            <w:tcW w:w="5076" w:type="dxa"/>
            <w:gridSpan w:val="2"/>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right"/>
            </w:pPr>
            <w:r w:rsidRPr="002649F9">
              <w:t>ИТОГО</w:t>
            </w:r>
          </w:p>
        </w:tc>
        <w:tc>
          <w:tcPr>
            <w:tcW w:w="156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161"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ind w:left="-53" w:right="-108"/>
              <w:jc w:val="center"/>
              <w:rPr>
                <w:b/>
                <w:bCs/>
              </w:rPr>
            </w:pPr>
            <w:r w:rsidRPr="002649F9">
              <w:rPr>
                <w:b/>
                <w:bCs/>
              </w:rPr>
              <w:t>1187,00</w:t>
            </w: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bCs/>
              </w:rPr>
            </w:pPr>
            <w:r w:rsidRPr="002649F9">
              <w:rPr>
                <w:b/>
                <w:bCs/>
              </w:rPr>
              <w:t>1087,00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bCs/>
              </w:rPr>
            </w:pPr>
            <w:r w:rsidRPr="002649F9">
              <w:rPr>
                <w:b/>
                <w:bCs/>
              </w:rPr>
              <w:t>100,00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226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r>
    </w:tbl>
    <w:p w:rsidR="00D8332A" w:rsidRPr="002649F9" w:rsidRDefault="00D8332A" w:rsidP="00FF3E5B">
      <w:pPr>
        <w:shd w:val="clear" w:color="auto" w:fill="FFFFFF"/>
        <w:tabs>
          <w:tab w:val="left" w:leader="underscore" w:pos="3082"/>
        </w:tabs>
        <w:ind w:left="10"/>
        <w:jc w:val="center"/>
        <w:rPr>
          <w:b/>
          <w:spacing w:val="-13"/>
        </w:rPr>
      </w:pPr>
    </w:p>
    <w:p w:rsidR="00D8332A" w:rsidRPr="002649F9" w:rsidRDefault="00D8332A" w:rsidP="007651A8">
      <w:pPr>
        <w:shd w:val="clear" w:color="auto" w:fill="FFFFFF"/>
        <w:tabs>
          <w:tab w:val="left" w:leader="underscore" w:pos="3082"/>
        </w:tabs>
        <w:ind w:left="10"/>
        <w:jc w:val="center"/>
        <w:rPr>
          <w:b/>
          <w:spacing w:val="-13"/>
        </w:rPr>
      </w:pPr>
    </w:p>
    <w:p w:rsidR="00D8332A" w:rsidRPr="002649F9" w:rsidRDefault="00D8332A" w:rsidP="007651A8">
      <w:pPr>
        <w:shd w:val="clear" w:color="auto" w:fill="FFFFFF"/>
        <w:tabs>
          <w:tab w:val="left" w:leader="underscore" w:pos="3082"/>
        </w:tabs>
        <w:ind w:left="10"/>
        <w:jc w:val="center"/>
        <w:rPr>
          <w:b/>
          <w:spacing w:val="-13"/>
        </w:rPr>
      </w:pPr>
    </w:p>
    <w:p w:rsidR="00D8332A" w:rsidRPr="002649F9" w:rsidRDefault="00D8332A" w:rsidP="007651A8">
      <w:pPr>
        <w:shd w:val="clear" w:color="auto" w:fill="FFFFFF"/>
        <w:tabs>
          <w:tab w:val="left" w:leader="underscore" w:pos="3082"/>
        </w:tabs>
        <w:ind w:left="10"/>
        <w:jc w:val="center"/>
        <w:rPr>
          <w:b/>
          <w:spacing w:val="-13"/>
        </w:rPr>
      </w:pPr>
    </w:p>
    <w:p w:rsidR="00D8332A" w:rsidRPr="002649F9" w:rsidRDefault="00D8332A" w:rsidP="007651A8">
      <w:pPr>
        <w:shd w:val="clear" w:color="auto" w:fill="FFFFFF"/>
        <w:tabs>
          <w:tab w:val="left" w:leader="underscore" w:pos="3082"/>
        </w:tabs>
        <w:ind w:left="10"/>
        <w:jc w:val="center"/>
        <w:rPr>
          <w:b/>
          <w:spacing w:val="-13"/>
        </w:rPr>
      </w:pPr>
    </w:p>
    <w:p w:rsidR="00D8332A" w:rsidRPr="002649F9" w:rsidRDefault="00D8332A" w:rsidP="00BE47BC">
      <w:pPr>
        <w:jc w:val="right"/>
        <w:sectPr w:rsidR="00D8332A" w:rsidRPr="002649F9" w:rsidSect="005843FC">
          <w:pgSz w:w="16838" w:h="11906" w:orient="landscape"/>
          <w:pgMar w:top="851" w:right="962" w:bottom="1134" w:left="1134" w:header="709" w:footer="709" w:gutter="0"/>
          <w:cols w:space="708"/>
          <w:docGrid w:linePitch="360"/>
        </w:sectPr>
      </w:pPr>
    </w:p>
    <w:p w:rsidR="00D8332A" w:rsidRPr="002649F9" w:rsidRDefault="00D8332A" w:rsidP="007F5852">
      <w:pPr>
        <w:autoSpaceDE w:val="0"/>
        <w:autoSpaceDN w:val="0"/>
        <w:adjustRightInd w:val="0"/>
        <w:jc w:val="right"/>
        <w:outlineLvl w:val="1"/>
      </w:pPr>
      <w:r w:rsidRPr="002649F9">
        <w:t>Приложение 2</w:t>
      </w:r>
    </w:p>
    <w:p w:rsidR="00D8332A" w:rsidRPr="002649F9" w:rsidRDefault="00D8332A" w:rsidP="007F5852">
      <w:pPr>
        <w:autoSpaceDE w:val="0"/>
        <w:autoSpaceDN w:val="0"/>
        <w:adjustRightInd w:val="0"/>
        <w:jc w:val="right"/>
        <w:outlineLvl w:val="1"/>
      </w:pPr>
      <w:r w:rsidRPr="002649F9">
        <w:t>К муниципальной Программе</w:t>
      </w:r>
    </w:p>
    <w:p w:rsidR="00D8332A" w:rsidRPr="002649F9" w:rsidRDefault="00D8332A" w:rsidP="007F5852">
      <w:pPr>
        <w:autoSpaceDE w:val="0"/>
        <w:autoSpaceDN w:val="0"/>
        <w:adjustRightInd w:val="0"/>
        <w:jc w:val="right"/>
        <w:outlineLvl w:val="1"/>
      </w:pPr>
    </w:p>
    <w:p w:rsidR="00D8332A" w:rsidRPr="002649F9" w:rsidRDefault="00D8332A" w:rsidP="007F5852">
      <w:pPr>
        <w:autoSpaceDE w:val="0"/>
        <w:autoSpaceDN w:val="0"/>
        <w:adjustRightInd w:val="0"/>
        <w:jc w:val="center"/>
        <w:outlineLvl w:val="1"/>
      </w:pPr>
      <w:r w:rsidRPr="002649F9">
        <w:t>П А С П О Р Т</w:t>
      </w:r>
    </w:p>
    <w:p w:rsidR="00D8332A" w:rsidRPr="002649F9" w:rsidRDefault="00D8332A" w:rsidP="007F5852">
      <w:pPr>
        <w:autoSpaceDE w:val="0"/>
        <w:autoSpaceDN w:val="0"/>
        <w:adjustRightInd w:val="0"/>
        <w:jc w:val="center"/>
      </w:pPr>
      <w:r w:rsidRPr="002649F9">
        <w:t>Подпрограммы 2 «Развитие части территории  Борского сельского поселения »</w:t>
      </w:r>
    </w:p>
    <w:p w:rsidR="00D8332A" w:rsidRPr="002649F9" w:rsidRDefault="00D8332A" w:rsidP="00FF3E5B">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560"/>
      </w:tblGrid>
      <w:tr w:rsidR="00D8332A" w:rsidRPr="002649F9" w:rsidTr="000B4EFB">
        <w:trPr>
          <w:trHeight w:val="143"/>
        </w:trPr>
        <w:tc>
          <w:tcPr>
            <w:tcW w:w="2160" w:type="dxa"/>
          </w:tcPr>
          <w:p w:rsidR="00D8332A" w:rsidRPr="002649F9" w:rsidRDefault="00D8332A" w:rsidP="000B4EFB">
            <w:pPr>
              <w:jc w:val="both"/>
              <w:outlineLvl w:val="1"/>
            </w:pPr>
            <w:r w:rsidRPr="002649F9">
              <w:t>Полное наименование</w:t>
            </w:r>
          </w:p>
        </w:tc>
        <w:tc>
          <w:tcPr>
            <w:tcW w:w="7560" w:type="dxa"/>
          </w:tcPr>
          <w:p w:rsidR="00D8332A" w:rsidRPr="002649F9" w:rsidRDefault="00D8332A" w:rsidP="001E2EE1">
            <w:pPr>
              <w:jc w:val="both"/>
            </w:pPr>
            <w:r w:rsidRPr="002649F9">
              <w:t>Муниципальная ведомственная программа «Развитие части территории   Борского сельского поселения Бокситогорского муниципального района на 2018-2020 годы» (далее – Программа)</w:t>
            </w:r>
          </w:p>
        </w:tc>
      </w:tr>
      <w:tr w:rsidR="00D8332A" w:rsidRPr="002649F9" w:rsidTr="000B4EFB">
        <w:trPr>
          <w:trHeight w:val="143"/>
        </w:trPr>
        <w:tc>
          <w:tcPr>
            <w:tcW w:w="2160" w:type="dxa"/>
          </w:tcPr>
          <w:p w:rsidR="00D8332A" w:rsidRPr="002649F9" w:rsidRDefault="00D8332A" w:rsidP="000B4EFB">
            <w:pPr>
              <w:jc w:val="both"/>
              <w:outlineLvl w:val="1"/>
            </w:pPr>
            <w:r w:rsidRPr="002649F9">
              <w:t>Основания для разработки</w:t>
            </w:r>
          </w:p>
        </w:tc>
        <w:tc>
          <w:tcPr>
            <w:tcW w:w="7560" w:type="dxa"/>
          </w:tcPr>
          <w:p w:rsidR="00D8332A" w:rsidRPr="002649F9" w:rsidRDefault="00D8332A" w:rsidP="000B4EFB">
            <w:pPr>
              <w:jc w:val="both"/>
              <w:rPr>
                <w:spacing w:val="-3"/>
              </w:rPr>
            </w:pPr>
            <w:r w:rsidRPr="002649F9">
              <w:t xml:space="preserve">           Областной закон от 14.12.</w:t>
            </w:r>
            <w:r w:rsidRPr="002649F9">
              <w:rPr>
                <w:spacing w:val="-3"/>
              </w:rPr>
              <w:t>2012  № 95-оз "О содействии развитию на части территорий муниципальных образований Ленинградской области иных форм местного самоуправления" (с изменениями и дополнениями);</w:t>
            </w:r>
          </w:p>
          <w:p w:rsidR="00D8332A" w:rsidRPr="002649F9" w:rsidRDefault="00D8332A" w:rsidP="000B4EFB">
            <w:pPr>
              <w:jc w:val="both"/>
              <w:rPr>
                <w:spacing w:val="-3"/>
              </w:rPr>
            </w:pPr>
            <w:r w:rsidRPr="002649F9">
              <w:rPr>
                <w:spacing w:val="-3"/>
              </w:rPr>
              <w:t xml:space="preserve">             Постановление Правительства Ленинградской области от 19 июля 2013 года № 214  «Об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(с изменениями);</w:t>
            </w:r>
          </w:p>
          <w:p w:rsidR="00D8332A" w:rsidRPr="002649F9" w:rsidRDefault="00D8332A" w:rsidP="001E2EE1">
            <w:pPr>
              <w:jc w:val="both"/>
              <w:rPr>
                <w:spacing w:val="-3"/>
              </w:rPr>
            </w:pPr>
            <w:r w:rsidRPr="002649F9">
              <w:t>Решение совета депутатов Борского сельского поселения  Бокситогорского муниципального района от 26.03.2013 № 166 «Об избрании на части территории Борского сельского поселения Общественных советов и старост сельских населенных пунктов» ( с изменениями от 17.02.2015 № 31, от 29.05.2017 № 137).</w:t>
            </w:r>
          </w:p>
        </w:tc>
      </w:tr>
      <w:tr w:rsidR="00D8332A" w:rsidRPr="002649F9" w:rsidTr="000B4EFB">
        <w:trPr>
          <w:trHeight w:val="143"/>
        </w:trPr>
        <w:tc>
          <w:tcPr>
            <w:tcW w:w="2160" w:type="dxa"/>
          </w:tcPr>
          <w:p w:rsidR="00D8332A" w:rsidRPr="002649F9" w:rsidRDefault="00D8332A" w:rsidP="000B4EFB">
            <w:pPr>
              <w:jc w:val="both"/>
              <w:outlineLvl w:val="1"/>
            </w:pPr>
            <w:r w:rsidRPr="002649F9">
              <w:t>Период реализации Программы</w:t>
            </w:r>
          </w:p>
        </w:tc>
        <w:tc>
          <w:tcPr>
            <w:tcW w:w="7560" w:type="dxa"/>
          </w:tcPr>
          <w:p w:rsidR="00D8332A" w:rsidRPr="002649F9" w:rsidRDefault="00D8332A" w:rsidP="000B4EFB">
            <w:pPr>
              <w:ind w:left="296" w:hanging="296"/>
              <w:jc w:val="both"/>
              <w:outlineLvl w:val="1"/>
            </w:pPr>
            <w:r w:rsidRPr="002649F9">
              <w:t>2018-2020 годы</w:t>
            </w:r>
          </w:p>
        </w:tc>
      </w:tr>
      <w:tr w:rsidR="00D8332A" w:rsidRPr="002649F9" w:rsidTr="000B4EFB">
        <w:trPr>
          <w:trHeight w:val="1363"/>
        </w:trPr>
        <w:tc>
          <w:tcPr>
            <w:tcW w:w="2160" w:type="dxa"/>
          </w:tcPr>
          <w:p w:rsidR="00D8332A" w:rsidRPr="002649F9" w:rsidRDefault="00D8332A" w:rsidP="000B4EFB">
            <w:pPr>
              <w:jc w:val="both"/>
              <w:outlineLvl w:val="1"/>
            </w:pPr>
            <w:r w:rsidRPr="002649F9">
              <w:t>Цель Программы</w:t>
            </w:r>
          </w:p>
          <w:p w:rsidR="00D8332A" w:rsidRPr="002649F9" w:rsidRDefault="00D8332A" w:rsidP="000B4EFB">
            <w:pPr>
              <w:jc w:val="both"/>
              <w:outlineLvl w:val="1"/>
            </w:pPr>
          </w:p>
        </w:tc>
        <w:tc>
          <w:tcPr>
            <w:tcW w:w="7560" w:type="dxa"/>
          </w:tcPr>
          <w:p w:rsidR="00D8332A" w:rsidRPr="002649F9" w:rsidRDefault="00D8332A" w:rsidP="000B4EFB">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Привлечение граждан сельских населенных пунктов к активным формам непосредственного участия населения в осуществлении местного самоуправления;</w:t>
            </w:r>
          </w:p>
          <w:p w:rsidR="00D8332A" w:rsidRPr="002649F9" w:rsidRDefault="00D8332A" w:rsidP="001E2EE1">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Создание комфортных условий жизнедеятельности в сельской местности.</w:t>
            </w:r>
          </w:p>
        </w:tc>
      </w:tr>
      <w:tr w:rsidR="00D8332A" w:rsidRPr="002649F9" w:rsidTr="000B4EFB">
        <w:trPr>
          <w:trHeight w:val="143"/>
        </w:trPr>
        <w:tc>
          <w:tcPr>
            <w:tcW w:w="2160" w:type="dxa"/>
          </w:tcPr>
          <w:p w:rsidR="00D8332A" w:rsidRPr="002649F9" w:rsidRDefault="00D8332A" w:rsidP="000B4EFB">
            <w:pPr>
              <w:jc w:val="both"/>
              <w:outlineLvl w:val="1"/>
            </w:pPr>
            <w:r w:rsidRPr="002649F9">
              <w:t>Объем финансовых ресурсов, запланированных по Программе</w:t>
            </w:r>
          </w:p>
        </w:tc>
        <w:tc>
          <w:tcPr>
            <w:tcW w:w="7560" w:type="dxa"/>
          </w:tcPr>
          <w:p w:rsidR="00D8332A" w:rsidRPr="002649F9" w:rsidRDefault="00D8332A" w:rsidP="005C3AE2">
            <w:r w:rsidRPr="002649F9">
              <w:t xml:space="preserve">Общий объем финансирования подпрограммы составит </w:t>
            </w:r>
            <w:r w:rsidR="001E2EE1" w:rsidRPr="002649F9">
              <w:t>995,0</w:t>
            </w:r>
            <w:r w:rsidRPr="002649F9">
              <w:t xml:space="preserve"> тыс. рублей, в том числе:</w:t>
            </w:r>
          </w:p>
          <w:p w:rsidR="00D8332A" w:rsidRPr="002649F9" w:rsidRDefault="00D8332A" w:rsidP="005C3AE2">
            <w:pPr>
              <w:numPr>
                <w:ilvl w:val="0"/>
                <w:numId w:val="12"/>
              </w:numPr>
              <w:ind w:left="39" w:firstLine="0"/>
            </w:pPr>
            <w:r w:rsidRPr="002649F9">
              <w:t>средства бюджета Борского сельского поселения</w:t>
            </w:r>
          </w:p>
          <w:p w:rsidR="00D8332A" w:rsidRPr="002649F9" w:rsidRDefault="00D8332A" w:rsidP="005C3AE2">
            <w:pPr>
              <w:ind w:firstLine="1134"/>
            </w:pPr>
            <w:r w:rsidRPr="002649F9">
              <w:t>2018 г. – 395,0 тыс. рублей;</w:t>
            </w:r>
          </w:p>
          <w:p w:rsidR="00D8332A" w:rsidRPr="002649F9" w:rsidRDefault="00D8332A" w:rsidP="005C3AE2">
            <w:pPr>
              <w:ind w:firstLine="1134"/>
            </w:pPr>
            <w:r w:rsidRPr="002649F9">
              <w:t>2019 г. – 300,0 тыс. рублей;</w:t>
            </w:r>
          </w:p>
          <w:p w:rsidR="00D8332A" w:rsidRPr="002649F9" w:rsidRDefault="00D8332A" w:rsidP="001E2EE1">
            <w:pPr>
              <w:ind w:firstLine="1134"/>
            </w:pPr>
            <w:r w:rsidRPr="002649F9">
              <w:t>2020 г. – 300,0 тыс. рублей;</w:t>
            </w:r>
          </w:p>
        </w:tc>
      </w:tr>
      <w:tr w:rsidR="00D8332A" w:rsidRPr="002649F9" w:rsidTr="000B4EFB">
        <w:trPr>
          <w:trHeight w:val="143"/>
        </w:trPr>
        <w:tc>
          <w:tcPr>
            <w:tcW w:w="2160" w:type="dxa"/>
          </w:tcPr>
          <w:p w:rsidR="00D8332A" w:rsidRPr="002649F9" w:rsidRDefault="00D8332A" w:rsidP="000B4EFB">
            <w:pPr>
              <w:jc w:val="both"/>
              <w:outlineLvl w:val="1"/>
            </w:pPr>
            <w:r w:rsidRPr="002649F9">
              <w:t>Основные целевые показатели от реализации Программы</w:t>
            </w:r>
          </w:p>
        </w:tc>
        <w:tc>
          <w:tcPr>
            <w:tcW w:w="7560" w:type="dxa"/>
          </w:tcPr>
          <w:p w:rsidR="00D8332A" w:rsidRPr="002649F9" w:rsidRDefault="00D8332A" w:rsidP="000B4EFB">
            <w:pPr>
              <w:jc w:val="both"/>
              <w:rPr>
                <w:color w:val="000000"/>
              </w:rPr>
            </w:pPr>
            <w:r w:rsidRPr="002649F9">
              <w:rPr>
                <w:color w:val="000000"/>
              </w:rPr>
              <w:t>К окончанию реализации Программы планируется:</w:t>
            </w:r>
          </w:p>
          <w:p w:rsidR="00D8332A" w:rsidRPr="002649F9" w:rsidRDefault="00D8332A" w:rsidP="000B4EFB">
            <w:pPr>
              <w:jc w:val="both"/>
              <w:rPr>
                <w:color w:val="000000"/>
              </w:rPr>
            </w:pPr>
            <w:r w:rsidRPr="002649F9">
              <w:rPr>
                <w:color w:val="000000"/>
              </w:rPr>
              <w:t>1. Достижение уровня обеспеченности сельских населенных пунктов  дорогами общего пользования соответствующего качества в 2018-2020 годах на 71 % от потребности.</w:t>
            </w:r>
          </w:p>
          <w:p w:rsidR="00D8332A" w:rsidRPr="002649F9" w:rsidRDefault="00D8332A" w:rsidP="000B4EFB">
            <w:pPr>
              <w:jc w:val="both"/>
              <w:rPr>
                <w:color w:val="000000"/>
              </w:rPr>
            </w:pPr>
            <w:r w:rsidRPr="002649F9">
              <w:rPr>
                <w:color w:val="000000"/>
              </w:rPr>
              <w:t>2. Достижение уровня оснащенности сельских населенных пунктов      детскими игровыми площадками  в 2018-2020 годах до 80% от потребности.</w:t>
            </w:r>
          </w:p>
          <w:p w:rsidR="00D8332A" w:rsidRPr="002649F9" w:rsidRDefault="00D8332A" w:rsidP="000B4EFB">
            <w:pPr>
              <w:jc w:val="both"/>
              <w:rPr>
                <w:color w:val="000000"/>
              </w:rPr>
            </w:pPr>
            <w:r w:rsidRPr="002649F9">
              <w:rPr>
                <w:color w:val="000000"/>
              </w:rPr>
              <w:t xml:space="preserve">3. Достижение уровня обеспеченности сельских населенных пунктов противопожарными водоемами в 2018-2020 годах до 70% от потребности. </w:t>
            </w:r>
          </w:p>
          <w:p w:rsidR="00D8332A" w:rsidRPr="002649F9" w:rsidRDefault="00D8332A" w:rsidP="000B4EFB">
            <w:pPr>
              <w:jc w:val="both"/>
              <w:rPr>
                <w:color w:val="000000"/>
              </w:rPr>
            </w:pPr>
            <w:r w:rsidRPr="002649F9">
              <w:rPr>
                <w:color w:val="000000"/>
              </w:rPr>
              <w:t>4. Достижение уровня обеспеченности сельских населенных пунктов благоустроенной территорией (чистка дренажной канавы, ремонт системы отвода поверхностных вод ливневой системы, установка ограждения у кладбища, устройство выгребной ямы) в 2018-2020 годах до 72% от потребности.</w:t>
            </w:r>
          </w:p>
          <w:p w:rsidR="00D8332A" w:rsidRPr="002649F9" w:rsidRDefault="00D8332A" w:rsidP="000B4EFB">
            <w:pPr>
              <w:jc w:val="both"/>
              <w:rPr>
                <w:color w:val="000000"/>
              </w:rPr>
            </w:pPr>
          </w:p>
        </w:tc>
      </w:tr>
      <w:tr w:rsidR="00D8332A" w:rsidRPr="002649F9" w:rsidTr="000B4EFB">
        <w:trPr>
          <w:trHeight w:val="143"/>
        </w:trPr>
        <w:tc>
          <w:tcPr>
            <w:tcW w:w="2160" w:type="dxa"/>
          </w:tcPr>
          <w:p w:rsidR="00D8332A" w:rsidRPr="002649F9" w:rsidRDefault="00D8332A" w:rsidP="000B4EFB">
            <w:pPr>
              <w:jc w:val="both"/>
              <w:outlineLvl w:val="1"/>
            </w:pPr>
            <w:r w:rsidRPr="002649F9">
              <w:t>Ожидаемые результаты реализации Программы</w:t>
            </w:r>
          </w:p>
        </w:tc>
        <w:tc>
          <w:tcPr>
            <w:tcW w:w="7560" w:type="dxa"/>
          </w:tcPr>
          <w:p w:rsidR="00D8332A" w:rsidRPr="002649F9" w:rsidRDefault="00D8332A" w:rsidP="00D74344">
            <w:r w:rsidRPr="002649F9">
              <w:t xml:space="preserve">1. Ремонт участков дорог общего пользования. </w:t>
            </w:r>
          </w:p>
          <w:p w:rsidR="00D8332A" w:rsidRPr="002649F9" w:rsidRDefault="00D8332A" w:rsidP="00D74344">
            <w:r w:rsidRPr="002649F9">
              <w:t xml:space="preserve"> 2. Обустройство детских площадок – 2 ед.</w:t>
            </w:r>
          </w:p>
          <w:p w:rsidR="00D8332A" w:rsidRPr="002649F9" w:rsidRDefault="00D8332A" w:rsidP="00D74344">
            <w:r w:rsidRPr="002649F9">
              <w:t>3. Устройство автобусного павильона – 1 ед.</w:t>
            </w:r>
          </w:p>
          <w:p w:rsidR="00D8332A" w:rsidRPr="002649F9" w:rsidRDefault="00D8332A" w:rsidP="00D74344">
            <w:r w:rsidRPr="002649F9">
              <w:t>4. Чистка канав.</w:t>
            </w:r>
          </w:p>
          <w:p w:rsidR="00D8332A" w:rsidRPr="002649F9" w:rsidRDefault="00D8332A" w:rsidP="00D74344">
            <w:r w:rsidRPr="002649F9">
              <w:t>5. Ремонт системы отвода поверхностных вод ливневой системы.</w:t>
            </w:r>
          </w:p>
          <w:p w:rsidR="00D8332A" w:rsidRPr="002649F9" w:rsidRDefault="00D8332A" w:rsidP="00D74344">
            <w:r w:rsidRPr="002649F9">
              <w:t>6. Обустройство пожарных водоемов – 4 ед.</w:t>
            </w:r>
          </w:p>
          <w:p w:rsidR="00D8332A" w:rsidRPr="002649F9" w:rsidRDefault="00D8332A" w:rsidP="00D74344">
            <w:r w:rsidRPr="002649F9">
              <w:t>7. Устройство выгребной ямы – 1 ед.</w:t>
            </w:r>
          </w:p>
          <w:p w:rsidR="00D8332A" w:rsidRPr="002649F9" w:rsidRDefault="00D8332A" w:rsidP="00D74344">
            <w:r w:rsidRPr="002649F9">
              <w:t>8. Ремонт уличного освещения</w:t>
            </w:r>
          </w:p>
          <w:p w:rsidR="00D8332A" w:rsidRPr="002649F9" w:rsidRDefault="00D8332A" w:rsidP="00D74344">
            <w:pPr>
              <w:rPr>
                <w:color w:val="000000"/>
              </w:rPr>
            </w:pPr>
          </w:p>
        </w:tc>
      </w:tr>
      <w:tr w:rsidR="00D8332A" w:rsidRPr="002649F9" w:rsidTr="00AA15DC">
        <w:trPr>
          <w:trHeight w:val="123"/>
        </w:trPr>
        <w:tc>
          <w:tcPr>
            <w:tcW w:w="2160" w:type="dxa"/>
          </w:tcPr>
          <w:p w:rsidR="00D8332A" w:rsidRPr="002649F9" w:rsidRDefault="00D8332A" w:rsidP="00D74344">
            <w:r w:rsidRPr="002649F9">
              <w:t xml:space="preserve">Разработчик </w:t>
            </w:r>
          </w:p>
          <w:p w:rsidR="00D8332A" w:rsidRPr="002649F9" w:rsidRDefault="00D8332A" w:rsidP="00D74344">
            <w:r w:rsidRPr="002649F9">
              <w:t>Программы</w:t>
            </w:r>
          </w:p>
        </w:tc>
        <w:tc>
          <w:tcPr>
            <w:tcW w:w="7560" w:type="dxa"/>
          </w:tcPr>
          <w:p w:rsidR="00D8332A" w:rsidRPr="002649F9" w:rsidRDefault="00D8332A" w:rsidP="00D74344">
            <w:pPr>
              <w:jc w:val="both"/>
            </w:pPr>
            <w:r w:rsidRPr="002649F9">
              <w:t xml:space="preserve">Администрация Борского сельского поселения Бокситогорского муниципального района </w:t>
            </w:r>
          </w:p>
          <w:p w:rsidR="00D8332A" w:rsidRPr="002649F9" w:rsidRDefault="00D8332A" w:rsidP="00D74344">
            <w:pPr>
              <w:jc w:val="both"/>
            </w:pPr>
          </w:p>
        </w:tc>
      </w:tr>
      <w:tr w:rsidR="00D8332A" w:rsidRPr="002649F9" w:rsidTr="00AA15DC">
        <w:trPr>
          <w:trHeight w:val="740"/>
        </w:trPr>
        <w:tc>
          <w:tcPr>
            <w:tcW w:w="2160" w:type="dxa"/>
          </w:tcPr>
          <w:p w:rsidR="00D8332A" w:rsidRPr="002649F9" w:rsidRDefault="00D8332A" w:rsidP="00D74344">
            <w:r w:rsidRPr="002649F9">
              <w:t xml:space="preserve">Исполнители </w:t>
            </w:r>
          </w:p>
          <w:p w:rsidR="00D8332A" w:rsidRPr="002649F9" w:rsidRDefault="00D8332A" w:rsidP="00D74344">
            <w:r w:rsidRPr="002649F9">
              <w:t>Программы</w:t>
            </w:r>
          </w:p>
        </w:tc>
        <w:tc>
          <w:tcPr>
            <w:tcW w:w="7560" w:type="dxa"/>
          </w:tcPr>
          <w:p w:rsidR="00D8332A" w:rsidRPr="002649F9" w:rsidRDefault="00D8332A" w:rsidP="00D74344">
            <w:pPr>
              <w:jc w:val="both"/>
            </w:pPr>
            <w:r w:rsidRPr="002649F9">
              <w:t>Администрация Борского сельского поселения Бокситогорского муниципального района</w:t>
            </w:r>
          </w:p>
          <w:p w:rsidR="00D8332A" w:rsidRPr="002649F9" w:rsidRDefault="00D8332A" w:rsidP="00D74344">
            <w:pPr>
              <w:jc w:val="both"/>
            </w:pPr>
          </w:p>
        </w:tc>
      </w:tr>
      <w:tr w:rsidR="00D8332A" w:rsidRPr="002649F9" w:rsidTr="00AA15DC">
        <w:trPr>
          <w:trHeight w:val="70"/>
        </w:trPr>
        <w:tc>
          <w:tcPr>
            <w:tcW w:w="2160" w:type="dxa"/>
          </w:tcPr>
          <w:p w:rsidR="00D8332A" w:rsidRPr="002649F9" w:rsidRDefault="00D8332A" w:rsidP="00D74344">
            <w:r w:rsidRPr="002649F9">
              <w:t>Руководитель Программы</w:t>
            </w:r>
          </w:p>
        </w:tc>
        <w:tc>
          <w:tcPr>
            <w:tcW w:w="7560" w:type="dxa"/>
          </w:tcPr>
          <w:p w:rsidR="00D8332A" w:rsidRPr="002649F9" w:rsidRDefault="00D8332A" w:rsidP="00D74344">
            <w:pPr>
              <w:jc w:val="both"/>
            </w:pPr>
            <w:r w:rsidRPr="002649F9">
              <w:t>Заместитель главы администрации Борского сельского поселения Бокситогорского муниципального района  Сумерин Владимир Николаевич.</w:t>
            </w:r>
          </w:p>
          <w:p w:rsidR="00D8332A" w:rsidRPr="002649F9" w:rsidRDefault="00D8332A" w:rsidP="00D74344">
            <w:pPr>
              <w:jc w:val="both"/>
            </w:pPr>
          </w:p>
        </w:tc>
      </w:tr>
      <w:tr w:rsidR="00D8332A" w:rsidRPr="002649F9" w:rsidTr="00AA15DC">
        <w:trPr>
          <w:trHeight w:val="249"/>
        </w:trPr>
        <w:tc>
          <w:tcPr>
            <w:tcW w:w="2160" w:type="dxa"/>
          </w:tcPr>
          <w:p w:rsidR="00D8332A" w:rsidRPr="002649F9" w:rsidRDefault="00D8332A" w:rsidP="00D74344">
            <w:r w:rsidRPr="002649F9">
              <w:t>Система организации контроля за выполнением Программы</w:t>
            </w:r>
          </w:p>
        </w:tc>
        <w:tc>
          <w:tcPr>
            <w:tcW w:w="7560" w:type="dxa"/>
          </w:tcPr>
          <w:p w:rsidR="00D8332A" w:rsidRPr="002649F9" w:rsidRDefault="00D8332A" w:rsidP="00312326">
            <w:pPr>
              <w:autoSpaceDE w:val="0"/>
              <w:autoSpaceDN w:val="0"/>
              <w:adjustRightInd w:val="0"/>
              <w:jc w:val="both"/>
              <w:rPr>
                <w:b/>
                <w:color w:val="000000"/>
              </w:rPr>
            </w:pPr>
            <w:r w:rsidRPr="002649F9">
              <w:rPr>
                <w:color w:val="000000"/>
              </w:rPr>
              <w:t>Предоставление отчетов о ходе реализации программных мероприятий в комитет по местному самоуправлению Ленинградской области администрации ежеквартально до 15 числа месяца, следующего за отчетным кварталом, и по итогам года до 01 февраля года, следующего за отчетным</w:t>
            </w:r>
            <w:r w:rsidRPr="002649F9">
              <w:rPr>
                <w:b/>
                <w:color w:val="000000"/>
              </w:rPr>
              <w:t xml:space="preserve">. </w:t>
            </w:r>
          </w:p>
          <w:p w:rsidR="00D8332A" w:rsidRPr="002649F9" w:rsidRDefault="00D8332A" w:rsidP="00312326">
            <w:pPr>
              <w:jc w:val="both"/>
            </w:pPr>
            <w:r w:rsidRPr="002649F9">
              <w:rPr>
                <w:color w:val="000000"/>
              </w:rPr>
              <w:t>Контроль за ходом реализации Программы осуществляет заместитель главы администрации В.Н. Сумерин</w:t>
            </w:r>
          </w:p>
          <w:p w:rsidR="00D8332A" w:rsidRPr="002649F9" w:rsidRDefault="00D8332A" w:rsidP="00D74344">
            <w:pPr>
              <w:jc w:val="both"/>
            </w:pPr>
          </w:p>
        </w:tc>
      </w:tr>
    </w:tbl>
    <w:p w:rsidR="00D8332A" w:rsidRPr="002649F9" w:rsidRDefault="00D8332A" w:rsidP="00FF3E5B">
      <w:pPr>
        <w:jc w:val="center"/>
        <w:rPr>
          <w:b/>
        </w:rPr>
      </w:pPr>
    </w:p>
    <w:p w:rsidR="00D8332A" w:rsidRPr="002649F9" w:rsidRDefault="00D8332A" w:rsidP="00C22CC3">
      <w:pPr>
        <w:numPr>
          <w:ilvl w:val="0"/>
          <w:numId w:val="15"/>
        </w:numPr>
        <w:jc w:val="center"/>
        <w:rPr>
          <w:color w:val="000000"/>
        </w:rPr>
      </w:pPr>
      <w:r w:rsidRPr="002649F9">
        <w:rPr>
          <w:b/>
          <w:bCs/>
          <w:color w:val="000000"/>
        </w:rPr>
        <w:t>Характеристика проблемы</w:t>
      </w:r>
    </w:p>
    <w:p w:rsidR="00D8332A" w:rsidRPr="002649F9" w:rsidRDefault="00D8332A" w:rsidP="00C22CC3">
      <w:pPr>
        <w:ind w:left="720"/>
        <w:rPr>
          <w:color w:val="000000"/>
        </w:rPr>
      </w:pPr>
    </w:p>
    <w:p w:rsidR="00D8332A" w:rsidRPr="002649F9" w:rsidRDefault="00D8332A" w:rsidP="00C22CC3">
      <w:pPr>
        <w:ind w:firstLine="567"/>
        <w:jc w:val="both"/>
      </w:pPr>
      <w:r w:rsidRPr="002649F9">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оказывающая существенное влияние на формирование трудового потенциала в сельской местности; низкий уровень  благоустройства и обеспеченности инженерной инфраструктурой; низкий уровень комфортности проживания в сельской местности;  низкий уровень социальной активности сельского населения; отсутствие в обществе понимания значимости и перспектив развития сельских территорий.</w:t>
      </w:r>
    </w:p>
    <w:p w:rsidR="00D8332A" w:rsidRPr="002649F9" w:rsidRDefault="00D8332A" w:rsidP="00C22CC3">
      <w:pPr>
        <w:ind w:firstLine="567"/>
        <w:rPr>
          <w:color w:val="000000"/>
        </w:rPr>
      </w:pPr>
    </w:p>
    <w:p w:rsidR="00D8332A" w:rsidRPr="002649F9" w:rsidRDefault="00D8332A" w:rsidP="00C22CC3">
      <w:pPr>
        <w:numPr>
          <w:ilvl w:val="0"/>
          <w:numId w:val="15"/>
        </w:numPr>
        <w:jc w:val="center"/>
        <w:rPr>
          <w:b/>
          <w:bCs/>
          <w:color w:val="000000"/>
        </w:rPr>
      </w:pPr>
      <w:r w:rsidRPr="002649F9">
        <w:rPr>
          <w:b/>
          <w:bCs/>
          <w:color w:val="000000"/>
        </w:rPr>
        <w:t>Основные цели и задачи Программы</w:t>
      </w:r>
    </w:p>
    <w:p w:rsidR="00D8332A" w:rsidRPr="002649F9" w:rsidRDefault="00D8332A" w:rsidP="00C22CC3">
      <w:pPr>
        <w:ind w:left="720"/>
        <w:rPr>
          <w:b/>
          <w:bCs/>
          <w:color w:val="000000"/>
        </w:rPr>
      </w:pPr>
    </w:p>
    <w:p w:rsidR="00D8332A" w:rsidRPr="002649F9" w:rsidRDefault="00D8332A" w:rsidP="00C22CC3">
      <w:pPr>
        <w:ind w:firstLine="567"/>
        <w:rPr>
          <w:color w:val="000000"/>
        </w:rPr>
      </w:pPr>
      <w:r w:rsidRPr="002649F9">
        <w:rPr>
          <w:color w:val="000000"/>
        </w:rPr>
        <w:t>2.1. Основными целями Программы являются:</w:t>
      </w:r>
    </w:p>
    <w:p w:rsidR="00D8332A" w:rsidRPr="002649F9" w:rsidRDefault="00D8332A" w:rsidP="00C22CC3">
      <w:pPr>
        <w:pStyle w:val="ConsPlusNonformat"/>
        <w:widowControl/>
        <w:numPr>
          <w:ilvl w:val="0"/>
          <w:numId w:val="17"/>
        </w:numPr>
        <w:ind w:left="851" w:firstLine="0"/>
        <w:jc w:val="both"/>
        <w:rPr>
          <w:rFonts w:ascii="Times New Roman" w:hAnsi="Times New Roman" w:cs="Times New Roman"/>
          <w:sz w:val="24"/>
          <w:szCs w:val="24"/>
        </w:rPr>
      </w:pPr>
      <w:r w:rsidRPr="002649F9">
        <w:rPr>
          <w:rFonts w:ascii="Times New Roman" w:hAnsi="Times New Roman" w:cs="Times New Roman"/>
          <w:sz w:val="24"/>
          <w:szCs w:val="24"/>
        </w:rPr>
        <w:t>привлечение граждан сельских населенных пунктов к активным формам непосредственного участия населения в осуществлении местного самоуправления;</w:t>
      </w:r>
    </w:p>
    <w:p w:rsidR="00D8332A" w:rsidRPr="002649F9" w:rsidRDefault="00D8332A" w:rsidP="00C22CC3">
      <w:pPr>
        <w:pStyle w:val="ConsPlusNonformat"/>
        <w:widowControl/>
        <w:numPr>
          <w:ilvl w:val="0"/>
          <w:numId w:val="17"/>
        </w:numPr>
        <w:ind w:left="851" w:firstLine="0"/>
        <w:jc w:val="both"/>
        <w:rPr>
          <w:rFonts w:ascii="Times New Roman" w:hAnsi="Times New Roman" w:cs="Times New Roman"/>
          <w:sz w:val="24"/>
          <w:szCs w:val="24"/>
        </w:rPr>
      </w:pPr>
      <w:r w:rsidRPr="002649F9">
        <w:rPr>
          <w:rFonts w:ascii="Times New Roman" w:hAnsi="Times New Roman" w:cs="Times New Roman"/>
          <w:sz w:val="24"/>
          <w:szCs w:val="24"/>
        </w:rPr>
        <w:t>создание комфортных условий жизнедеятельности в сельской местности;</w:t>
      </w:r>
    </w:p>
    <w:p w:rsidR="00D8332A" w:rsidRPr="002649F9" w:rsidRDefault="00D8332A" w:rsidP="00C22CC3">
      <w:pPr>
        <w:pStyle w:val="ConsPlusNonformat"/>
        <w:widowControl/>
        <w:numPr>
          <w:ilvl w:val="0"/>
          <w:numId w:val="17"/>
        </w:numPr>
        <w:ind w:left="851" w:firstLine="0"/>
        <w:jc w:val="both"/>
        <w:rPr>
          <w:rFonts w:ascii="Times New Roman" w:hAnsi="Times New Roman" w:cs="Times New Roman"/>
          <w:sz w:val="24"/>
          <w:szCs w:val="24"/>
        </w:rPr>
      </w:pPr>
      <w:r w:rsidRPr="002649F9">
        <w:rPr>
          <w:rFonts w:ascii="Times New Roman" w:hAnsi="Times New Roman" w:cs="Times New Roman"/>
          <w:sz w:val="24"/>
          <w:szCs w:val="24"/>
        </w:rPr>
        <w:t>формирование позитивного отношения к сельской местности и сельскому образу жизни.</w:t>
      </w:r>
    </w:p>
    <w:p w:rsidR="00D8332A" w:rsidRPr="002649F9" w:rsidRDefault="00D8332A" w:rsidP="00C22CC3">
      <w:pPr>
        <w:pStyle w:val="ConsPlusNonformat"/>
        <w:widowControl/>
        <w:ind w:firstLine="567"/>
        <w:jc w:val="both"/>
        <w:rPr>
          <w:rFonts w:ascii="Times New Roman" w:hAnsi="Times New Roman" w:cs="Times New Roman"/>
          <w:sz w:val="24"/>
          <w:szCs w:val="24"/>
        </w:rPr>
      </w:pPr>
    </w:p>
    <w:p w:rsidR="00D8332A" w:rsidRPr="002649F9" w:rsidRDefault="00D8332A" w:rsidP="00C22CC3">
      <w:pPr>
        <w:ind w:firstLine="567"/>
        <w:rPr>
          <w:color w:val="000000"/>
        </w:rPr>
      </w:pPr>
      <w:r w:rsidRPr="002649F9">
        <w:rPr>
          <w:color w:val="000000"/>
        </w:rPr>
        <w:t>2.2. Основными задачами Программы является:</w:t>
      </w:r>
    </w:p>
    <w:p w:rsidR="00D8332A" w:rsidRPr="002649F9" w:rsidRDefault="00D8332A" w:rsidP="00C22CC3">
      <w:pPr>
        <w:numPr>
          <w:ilvl w:val="0"/>
          <w:numId w:val="16"/>
        </w:numPr>
        <w:ind w:left="0" w:firstLine="851"/>
        <w:rPr>
          <w:color w:val="000000"/>
        </w:rPr>
      </w:pPr>
      <w:r w:rsidRPr="002649F9">
        <w:rPr>
          <w:color w:val="000000"/>
        </w:rPr>
        <w:t xml:space="preserve">благоустройство сельских населенных пунктов; </w:t>
      </w:r>
    </w:p>
    <w:p w:rsidR="00D8332A" w:rsidRPr="002649F9" w:rsidRDefault="00D8332A" w:rsidP="00C22CC3">
      <w:pPr>
        <w:numPr>
          <w:ilvl w:val="0"/>
          <w:numId w:val="16"/>
        </w:numPr>
        <w:ind w:left="0" w:firstLine="851"/>
      </w:pPr>
      <w:r w:rsidRPr="002649F9">
        <w:t>ремонт участков дорог общего пользования;</w:t>
      </w:r>
    </w:p>
    <w:p w:rsidR="00D8332A" w:rsidRPr="002649F9" w:rsidRDefault="00D8332A" w:rsidP="00C22CC3">
      <w:pPr>
        <w:numPr>
          <w:ilvl w:val="0"/>
          <w:numId w:val="16"/>
        </w:numPr>
        <w:ind w:left="0" w:firstLine="851"/>
      </w:pPr>
      <w:r w:rsidRPr="002649F9">
        <w:t>обустройство детских площадок;</w:t>
      </w:r>
    </w:p>
    <w:p w:rsidR="00D8332A" w:rsidRPr="002649F9" w:rsidRDefault="00D8332A" w:rsidP="00C22CC3">
      <w:pPr>
        <w:numPr>
          <w:ilvl w:val="0"/>
          <w:numId w:val="16"/>
        </w:numPr>
        <w:ind w:left="0" w:firstLine="851"/>
      </w:pPr>
      <w:r w:rsidRPr="002649F9">
        <w:rPr>
          <w:color w:val="000000"/>
        </w:rPr>
        <w:t>обеспечение первичных мер пожаротушения.</w:t>
      </w:r>
    </w:p>
    <w:p w:rsidR="00D8332A" w:rsidRPr="002649F9" w:rsidRDefault="00D8332A" w:rsidP="00C22CC3">
      <w:pPr>
        <w:ind w:firstLine="567"/>
        <w:jc w:val="both"/>
        <w:rPr>
          <w:bCs/>
          <w:color w:val="000000"/>
        </w:rPr>
      </w:pPr>
    </w:p>
    <w:p w:rsidR="00D8332A" w:rsidRPr="002649F9" w:rsidRDefault="00D8332A" w:rsidP="00C22CC3">
      <w:pPr>
        <w:numPr>
          <w:ilvl w:val="0"/>
          <w:numId w:val="15"/>
        </w:numPr>
        <w:jc w:val="center"/>
        <w:rPr>
          <w:b/>
          <w:bCs/>
          <w:color w:val="000000"/>
        </w:rPr>
      </w:pPr>
      <w:r w:rsidRPr="002649F9">
        <w:rPr>
          <w:b/>
          <w:bCs/>
          <w:color w:val="000000"/>
        </w:rPr>
        <w:t>Сроки реализации Программы</w:t>
      </w:r>
    </w:p>
    <w:p w:rsidR="00D8332A" w:rsidRPr="002649F9" w:rsidRDefault="00D8332A" w:rsidP="00C22CC3">
      <w:pPr>
        <w:ind w:left="720"/>
        <w:rPr>
          <w:b/>
          <w:bCs/>
          <w:color w:val="000000"/>
        </w:rPr>
      </w:pPr>
    </w:p>
    <w:p w:rsidR="00D8332A" w:rsidRPr="002649F9" w:rsidRDefault="00D8332A" w:rsidP="00C22CC3">
      <w:pPr>
        <w:ind w:firstLine="567"/>
        <w:rPr>
          <w:color w:val="000000"/>
        </w:rPr>
      </w:pPr>
      <w:r w:rsidRPr="002649F9">
        <w:rPr>
          <w:color w:val="000000"/>
        </w:rPr>
        <w:t xml:space="preserve">Реализацию Программы предполагается осуществить в 2018-2020 годах. </w:t>
      </w:r>
    </w:p>
    <w:p w:rsidR="00D8332A" w:rsidRPr="002649F9" w:rsidRDefault="00D8332A" w:rsidP="00FF3E5B">
      <w:pPr>
        <w:jc w:val="center"/>
        <w:rPr>
          <w:color w:val="000000"/>
        </w:rPr>
      </w:pPr>
    </w:p>
    <w:p w:rsidR="00D8332A" w:rsidRPr="002649F9" w:rsidRDefault="00D8332A" w:rsidP="00C22CC3">
      <w:pPr>
        <w:numPr>
          <w:ilvl w:val="0"/>
          <w:numId w:val="15"/>
        </w:numPr>
        <w:jc w:val="center"/>
        <w:rPr>
          <w:b/>
          <w:bCs/>
          <w:color w:val="000000"/>
        </w:rPr>
      </w:pPr>
      <w:r w:rsidRPr="002649F9">
        <w:rPr>
          <w:b/>
          <w:bCs/>
          <w:color w:val="000000"/>
        </w:rPr>
        <w:t>Основные мероприятия Программы</w:t>
      </w:r>
    </w:p>
    <w:p w:rsidR="00D8332A" w:rsidRPr="002649F9" w:rsidRDefault="00D8332A" w:rsidP="00C22CC3">
      <w:pPr>
        <w:ind w:left="720"/>
        <w:rPr>
          <w:b/>
          <w:bCs/>
          <w:color w:val="000000"/>
        </w:rPr>
      </w:pPr>
    </w:p>
    <w:p w:rsidR="00D8332A" w:rsidRPr="002649F9" w:rsidRDefault="00D8332A" w:rsidP="00C22CC3">
      <w:pPr>
        <w:ind w:firstLine="567"/>
        <w:jc w:val="both"/>
        <w:rPr>
          <w:color w:val="000000"/>
        </w:rPr>
      </w:pPr>
      <w:r w:rsidRPr="002649F9">
        <w:rPr>
          <w:color w:val="000000"/>
        </w:rPr>
        <w:t>Основные мероприятия Программы направлены на благоустройство территории сельских населенных пунктов (приложении 1,2,3).</w:t>
      </w:r>
    </w:p>
    <w:p w:rsidR="00D8332A" w:rsidRPr="002649F9" w:rsidRDefault="00D8332A" w:rsidP="00FF3E5B">
      <w:pPr>
        <w:ind w:firstLine="225"/>
        <w:rPr>
          <w:color w:val="000000"/>
        </w:rPr>
      </w:pPr>
    </w:p>
    <w:p w:rsidR="00D8332A" w:rsidRPr="002649F9" w:rsidRDefault="00D8332A" w:rsidP="00FF3E5B">
      <w:pPr>
        <w:jc w:val="center"/>
        <w:rPr>
          <w:b/>
          <w:bCs/>
          <w:color w:val="000000"/>
        </w:rPr>
      </w:pPr>
      <w:r w:rsidRPr="002649F9">
        <w:rPr>
          <w:b/>
          <w:bCs/>
          <w:color w:val="000000"/>
        </w:rPr>
        <w:t>5. Ресурсное обеспечение Программы</w:t>
      </w:r>
    </w:p>
    <w:p w:rsidR="00D8332A" w:rsidRPr="002649F9" w:rsidRDefault="00D8332A" w:rsidP="00F61B70">
      <w:pPr>
        <w:autoSpaceDE w:val="0"/>
        <w:autoSpaceDN w:val="0"/>
        <w:adjustRightInd w:val="0"/>
        <w:ind w:firstLine="567"/>
        <w:jc w:val="both"/>
        <w:rPr>
          <w:color w:val="000000"/>
        </w:rPr>
      </w:pPr>
      <w:r w:rsidRPr="002649F9">
        <w:rPr>
          <w:color w:val="000000"/>
        </w:rPr>
        <w:t>Программа реализуется за счет средств бюджета Ленинградской области и бюджета Борского сельского поселения Бокситогорского муниципального района.</w:t>
      </w:r>
    </w:p>
    <w:p w:rsidR="00D8332A" w:rsidRPr="002649F9" w:rsidRDefault="00D8332A" w:rsidP="00FF3E5B">
      <w:pPr>
        <w:rPr>
          <w:color w:val="000000"/>
        </w:rPr>
      </w:pPr>
    </w:p>
    <w:p w:rsidR="00D8332A" w:rsidRPr="002649F9" w:rsidRDefault="00D8332A" w:rsidP="00FF3E5B">
      <w:pPr>
        <w:jc w:val="center"/>
        <w:rPr>
          <w:b/>
          <w:bCs/>
          <w:color w:val="000000"/>
        </w:rPr>
      </w:pPr>
      <w:r w:rsidRPr="002649F9">
        <w:rPr>
          <w:b/>
          <w:bCs/>
          <w:color w:val="000000"/>
        </w:rPr>
        <w:t>6. Ожидаемые результаты реализации Программы</w:t>
      </w:r>
    </w:p>
    <w:p w:rsidR="00D8332A" w:rsidRPr="002649F9" w:rsidRDefault="00D8332A" w:rsidP="00C22CC3">
      <w:pPr>
        <w:ind w:firstLine="567"/>
        <w:jc w:val="both"/>
        <w:rPr>
          <w:color w:val="000000"/>
        </w:rPr>
      </w:pPr>
      <w:r w:rsidRPr="002649F9">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D8332A" w:rsidRPr="002649F9" w:rsidRDefault="00D8332A" w:rsidP="007F5852">
      <w:pPr>
        <w:jc w:val="both"/>
      </w:pPr>
    </w:p>
    <w:p w:rsidR="00D8332A" w:rsidRPr="002649F9" w:rsidRDefault="00D8332A" w:rsidP="007F5852">
      <w:pPr>
        <w:jc w:val="both"/>
        <w:sectPr w:rsidR="00D8332A" w:rsidRPr="002649F9" w:rsidSect="00C22CC3">
          <w:pgSz w:w="11906" w:h="16838"/>
          <w:pgMar w:top="1134" w:right="849" w:bottom="1134" w:left="1418" w:header="708" w:footer="708" w:gutter="0"/>
          <w:cols w:space="708"/>
          <w:docGrid w:linePitch="360"/>
        </w:sectPr>
      </w:pPr>
    </w:p>
    <w:p w:rsidR="00D8332A" w:rsidRPr="002649F9" w:rsidRDefault="00D8332A" w:rsidP="00D750BB">
      <w:pPr>
        <w:shd w:val="clear" w:color="auto" w:fill="FFFFFF"/>
        <w:tabs>
          <w:tab w:val="left" w:pos="4824"/>
        </w:tabs>
        <w:jc w:val="center"/>
        <w:rPr>
          <w:b/>
          <w:spacing w:val="-13"/>
        </w:rPr>
      </w:pPr>
      <w:r w:rsidRPr="002649F9">
        <w:rPr>
          <w:b/>
          <w:spacing w:val="-13"/>
        </w:rPr>
        <w:t>ПЛАН</w:t>
      </w:r>
    </w:p>
    <w:p w:rsidR="00D8332A" w:rsidRPr="002649F9" w:rsidRDefault="00D8332A" w:rsidP="00D750BB">
      <w:pPr>
        <w:shd w:val="clear" w:color="auto" w:fill="FFFFFF"/>
        <w:tabs>
          <w:tab w:val="left" w:pos="4824"/>
        </w:tabs>
        <w:jc w:val="center"/>
        <w:rPr>
          <w:b/>
        </w:rPr>
      </w:pPr>
      <w:r w:rsidRPr="002649F9">
        <w:rPr>
          <w:b/>
        </w:rPr>
        <w:t>Подпрограммы 2 «Развитие части территории  Борского сельского поселения »</w:t>
      </w:r>
    </w:p>
    <w:p w:rsidR="00D8332A" w:rsidRPr="002649F9" w:rsidRDefault="00D8332A" w:rsidP="00D750BB">
      <w:pPr>
        <w:shd w:val="clear" w:color="auto" w:fill="FFFFFF"/>
        <w:tabs>
          <w:tab w:val="left" w:pos="4824"/>
        </w:tabs>
        <w:jc w:val="center"/>
        <w:rPr>
          <w:b/>
        </w:rPr>
      </w:pPr>
    </w:p>
    <w:p w:rsidR="00D8332A" w:rsidRPr="002649F9" w:rsidRDefault="00D8332A" w:rsidP="00D750BB">
      <w:pPr>
        <w:shd w:val="clear" w:color="auto" w:fill="FFFFFF"/>
        <w:tabs>
          <w:tab w:val="left" w:pos="4824"/>
        </w:tabs>
        <w:jc w:val="center"/>
        <w:rPr>
          <w:b/>
        </w:rPr>
      </w:pPr>
      <w:r w:rsidRPr="002649F9">
        <w:rPr>
          <w:b/>
        </w:rPr>
        <w:t>2018 год</w:t>
      </w:r>
    </w:p>
    <w:p w:rsidR="00D8332A" w:rsidRPr="002649F9" w:rsidRDefault="00D8332A" w:rsidP="00D750BB">
      <w:pPr>
        <w:shd w:val="clear" w:color="auto" w:fill="FFFFFF"/>
        <w:tabs>
          <w:tab w:val="left" w:pos="4824"/>
        </w:tabs>
        <w:jc w:val="center"/>
        <w:rPr>
          <w:b/>
        </w:rPr>
      </w:pPr>
    </w:p>
    <w:tbl>
      <w:tblPr>
        <w:tblW w:w="15289" w:type="dxa"/>
        <w:tblInd w:w="88" w:type="dxa"/>
        <w:tblLayout w:type="fixed"/>
        <w:tblLook w:val="0000"/>
      </w:tblPr>
      <w:tblGrid>
        <w:gridCol w:w="871"/>
        <w:gridCol w:w="3780"/>
        <w:gridCol w:w="1260"/>
        <w:gridCol w:w="1080"/>
        <w:gridCol w:w="1098"/>
        <w:gridCol w:w="1440"/>
        <w:gridCol w:w="1260"/>
        <w:gridCol w:w="1620"/>
        <w:gridCol w:w="2880"/>
      </w:tblGrid>
      <w:tr w:rsidR="00D8332A" w:rsidRPr="002649F9" w:rsidTr="008A3399">
        <w:trPr>
          <w:trHeight w:val="555"/>
        </w:trPr>
        <w:tc>
          <w:tcPr>
            <w:tcW w:w="871" w:type="dxa"/>
            <w:vMerge w:val="restart"/>
            <w:tcBorders>
              <w:top w:val="single" w:sz="4" w:space="0" w:color="auto"/>
              <w:left w:val="single" w:sz="4" w:space="0" w:color="auto"/>
              <w:right w:val="single" w:sz="4" w:space="0" w:color="auto"/>
            </w:tcBorders>
            <w:noWrap/>
            <w:vAlign w:val="center"/>
          </w:tcPr>
          <w:p w:rsidR="00D8332A" w:rsidRPr="002649F9" w:rsidRDefault="00D8332A" w:rsidP="008A3399">
            <w:pPr>
              <w:jc w:val="center"/>
              <w:rPr>
                <w:b/>
                <w:sz w:val="20"/>
                <w:szCs w:val="20"/>
              </w:rPr>
            </w:pPr>
            <w:r w:rsidRPr="002649F9">
              <w:rPr>
                <w:b/>
                <w:sz w:val="20"/>
                <w:szCs w:val="20"/>
              </w:rPr>
              <w:t>Округ</w:t>
            </w:r>
          </w:p>
        </w:tc>
        <w:tc>
          <w:tcPr>
            <w:tcW w:w="3780"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D750BB">
            <w:pPr>
              <w:jc w:val="center"/>
              <w:rPr>
                <w:b/>
              </w:rPr>
            </w:pPr>
            <w:r w:rsidRPr="002649F9">
              <w:rPr>
                <w:b/>
                <w:sz w:val="22"/>
                <w:szCs w:val="22"/>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50BB">
            <w:pPr>
              <w:jc w:val="center"/>
              <w:rPr>
                <w:b/>
              </w:rPr>
            </w:pPr>
            <w:r w:rsidRPr="002649F9">
              <w:rPr>
                <w:b/>
                <w:sz w:val="22"/>
                <w:szCs w:val="22"/>
              </w:rPr>
              <w:t>Всего по округу</w:t>
            </w:r>
          </w:p>
        </w:tc>
        <w:tc>
          <w:tcPr>
            <w:tcW w:w="6498" w:type="dxa"/>
            <w:gridSpan w:val="5"/>
            <w:tcBorders>
              <w:top w:val="single" w:sz="4" w:space="0" w:color="000000"/>
              <w:left w:val="nil"/>
              <w:bottom w:val="single" w:sz="4" w:space="0" w:color="000000"/>
              <w:right w:val="nil"/>
            </w:tcBorders>
            <w:vAlign w:val="center"/>
          </w:tcPr>
          <w:p w:rsidR="00D8332A" w:rsidRPr="002649F9" w:rsidRDefault="00D8332A" w:rsidP="00D750BB">
            <w:pPr>
              <w:jc w:val="center"/>
              <w:rPr>
                <w:b/>
              </w:rPr>
            </w:pPr>
            <w:r w:rsidRPr="002649F9">
              <w:rPr>
                <w:b/>
                <w:sz w:val="22"/>
                <w:szCs w:val="22"/>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50BB">
            <w:pPr>
              <w:jc w:val="center"/>
              <w:rPr>
                <w:b/>
              </w:rPr>
            </w:pPr>
            <w:r w:rsidRPr="002649F9">
              <w:rPr>
                <w:b/>
                <w:sz w:val="22"/>
                <w:szCs w:val="22"/>
              </w:rPr>
              <w:t xml:space="preserve">Ответственные </w:t>
            </w:r>
          </w:p>
          <w:p w:rsidR="00D8332A" w:rsidRPr="002649F9" w:rsidRDefault="00D8332A" w:rsidP="00D750BB">
            <w:pPr>
              <w:jc w:val="center"/>
              <w:rPr>
                <w:b/>
              </w:rPr>
            </w:pPr>
            <w:r w:rsidRPr="002649F9">
              <w:rPr>
                <w:b/>
                <w:sz w:val="22"/>
                <w:szCs w:val="22"/>
              </w:rPr>
              <w:t>исполнители</w:t>
            </w:r>
          </w:p>
        </w:tc>
      </w:tr>
      <w:tr w:rsidR="00D8332A" w:rsidRPr="002649F9" w:rsidTr="008A3399">
        <w:trPr>
          <w:trHeight w:val="255"/>
        </w:trPr>
        <w:tc>
          <w:tcPr>
            <w:tcW w:w="871" w:type="dxa"/>
            <w:vMerge/>
            <w:tcBorders>
              <w:left w:val="single" w:sz="4" w:space="0" w:color="auto"/>
              <w:right w:val="single" w:sz="4" w:space="0" w:color="auto"/>
            </w:tcBorders>
            <w:noWrap/>
            <w:vAlign w:val="bottom"/>
          </w:tcPr>
          <w:p w:rsidR="00D8332A" w:rsidRPr="002649F9" w:rsidRDefault="00D8332A" w:rsidP="00D750BB"/>
        </w:tc>
        <w:tc>
          <w:tcPr>
            <w:tcW w:w="3780" w:type="dxa"/>
            <w:vMerge/>
            <w:tcBorders>
              <w:top w:val="single" w:sz="4" w:space="0" w:color="000000"/>
              <w:left w:val="nil"/>
              <w:bottom w:val="single" w:sz="4" w:space="0" w:color="000000"/>
              <w:right w:val="single" w:sz="4" w:space="0" w:color="000000"/>
            </w:tcBorders>
            <w:vAlign w:val="center"/>
          </w:tcPr>
          <w:p w:rsidR="00D8332A" w:rsidRPr="002649F9" w:rsidRDefault="00D8332A"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50BB"/>
        </w:tc>
        <w:tc>
          <w:tcPr>
            <w:tcW w:w="1080"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D750BB">
            <w:pPr>
              <w:jc w:val="center"/>
              <w:rPr>
                <w:b/>
              </w:rPr>
            </w:pPr>
            <w:r w:rsidRPr="002649F9">
              <w:rPr>
                <w:b/>
                <w:sz w:val="22"/>
                <w:szCs w:val="22"/>
              </w:rPr>
              <w:t>всего</w:t>
            </w:r>
          </w:p>
        </w:tc>
        <w:tc>
          <w:tcPr>
            <w:tcW w:w="5418" w:type="dxa"/>
            <w:gridSpan w:val="4"/>
            <w:tcBorders>
              <w:top w:val="single" w:sz="4" w:space="0" w:color="000000"/>
              <w:left w:val="nil"/>
              <w:bottom w:val="single" w:sz="4" w:space="0" w:color="000000"/>
              <w:right w:val="nil"/>
            </w:tcBorders>
            <w:vAlign w:val="center"/>
          </w:tcPr>
          <w:p w:rsidR="00D8332A" w:rsidRPr="002649F9" w:rsidRDefault="00D8332A" w:rsidP="00D750BB">
            <w:pPr>
              <w:jc w:val="center"/>
              <w:rPr>
                <w:b/>
              </w:rPr>
            </w:pPr>
            <w:r w:rsidRPr="002649F9">
              <w:rPr>
                <w:b/>
                <w:sz w:val="22"/>
                <w:szCs w:val="22"/>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50BB"/>
        </w:tc>
      </w:tr>
      <w:tr w:rsidR="00D8332A" w:rsidRPr="002649F9" w:rsidTr="008A3399">
        <w:trPr>
          <w:trHeight w:val="1020"/>
        </w:trPr>
        <w:tc>
          <w:tcPr>
            <w:tcW w:w="871" w:type="dxa"/>
            <w:vMerge/>
            <w:tcBorders>
              <w:left w:val="single" w:sz="4" w:space="0" w:color="auto"/>
              <w:bottom w:val="single" w:sz="4" w:space="0" w:color="auto"/>
              <w:right w:val="single" w:sz="4" w:space="0" w:color="auto"/>
            </w:tcBorders>
            <w:noWrap/>
            <w:vAlign w:val="bottom"/>
          </w:tcPr>
          <w:p w:rsidR="00D8332A" w:rsidRPr="002649F9" w:rsidRDefault="00D8332A" w:rsidP="00D750BB"/>
        </w:tc>
        <w:tc>
          <w:tcPr>
            <w:tcW w:w="3780" w:type="dxa"/>
            <w:vMerge/>
            <w:tcBorders>
              <w:top w:val="single" w:sz="4" w:space="0" w:color="000000"/>
              <w:left w:val="nil"/>
              <w:bottom w:val="single" w:sz="4" w:space="0" w:color="000000"/>
              <w:right w:val="single" w:sz="4" w:space="0" w:color="000000"/>
            </w:tcBorders>
            <w:vAlign w:val="center"/>
          </w:tcPr>
          <w:p w:rsidR="00D8332A" w:rsidRPr="002649F9" w:rsidRDefault="00D8332A"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50BB"/>
        </w:tc>
        <w:tc>
          <w:tcPr>
            <w:tcW w:w="1080" w:type="dxa"/>
            <w:vMerge/>
            <w:tcBorders>
              <w:top w:val="nil"/>
              <w:left w:val="single" w:sz="4" w:space="0" w:color="000000"/>
              <w:bottom w:val="single" w:sz="4" w:space="0" w:color="000000"/>
              <w:right w:val="single" w:sz="4" w:space="0" w:color="000000"/>
            </w:tcBorders>
            <w:vAlign w:val="center"/>
          </w:tcPr>
          <w:p w:rsidR="00D8332A" w:rsidRPr="002649F9" w:rsidRDefault="00D8332A" w:rsidP="00D750BB">
            <w:pPr>
              <w:rPr>
                <w:b/>
              </w:rPr>
            </w:pPr>
          </w:p>
        </w:tc>
        <w:tc>
          <w:tcPr>
            <w:tcW w:w="1098" w:type="dxa"/>
            <w:tcBorders>
              <w:top w:val="nil"/>
              <w:left w:val="nil"/>
              <w:bottom w:val="single" w:sz="4" w:space="0" w:color="000000"/>
              <w:right w:val="single" w:sz="4" w:space="0" w:color="000000"/>
            </w:tcBorders>
            <w:vAlign w:val="center"/>
          </w:tcPr>
          <w:p w:rsidR="00D8332A" w:rsidRPr="002649F9" w:rsidRDefault="00D8332A" w:rsidP="00D750BB">
            <w:pPr>
              <w:jc w:val="center"/>
              <w:rPr>
                <w:b/>
                <w:sz w:val="20"/>
                <w:szCs w:val="20"/>
              </w:rPr>
            </w:pPr>
            <w:r w:rsidRPr="002649F9">
              <w:rPr>
                <w:b/>
                <w:sz w:val="20"/>
                <w:szCs w:val="20"/>
              </w:rPr>
              <w:t>Федеральный бюджет</w:t>
            </w:r>
          </w:p>
        </w:tc>
        <w:tc>
          <w:tcPr>
            <w:tcW w:w="1440" w:type="dxa"/>
            <w:tcBorders>
              <w:top w:val="nil"/>
              <w:left w:val="nil"/>
              <w:bottom w:val="single" w:sz="4" w:space="0" w:color="000000"/>
              <w:right w:val="single" w:sz="4" w:space="0" w:color="000000"/>
            </w:tcBorders>
            <w:vAlign w:val="center"/>
          </w:tcPr>
          <w:p w:rsidR="00D8332A" w:rsidRPr="002649F9" w:rsidRDefault="00D8332A" w:rsidP="00D750BB">
            <w:pPr>
              <w:jc w:val="center"/>
              <w:rPr>
                <w:b/>
              </w:rPr>
            </w:pPr>
            <w:r w:rsidRPr="002649F9">
              <w:rPr>
                <w:b/>
                <w:sz w:val="22"/>
                <w:szCs w:val="22"/>
              </w:rPr>
              <w:t>Областной бюджет</w:t>
            </w:r>
          </w:p>
        </w:tc>
        <w:tc>
          <w:tcPr>
            <w:tcW w:w="1260" w:type="dxa"/>
            <w:tcBorders>
              <w:top w:val="nil"/>
              <w:left w:val="nil"/>
              <w:bottom w:val="single" w:sz="4" w:space="0" w:color="000000"/>
              <w:right w:val="single" w:sz="4" w:space="0" w:color="000000"/>
            </w:tcBorders>
            <w:vAlign w:val="center"/>
          </w:tcPr>
          <w:p w:rsidR="00D8332A" w:rsidRPr="002649F9" w:rsidRDefault="00D8332A" w:rsidP="008A3399">
            <w:pPr>
              <w:jc w:val="center"/>
              <w:rPr>
                <w:b/>
              </w:rPr>
            </w:pPr>
            <w:r w:rsidRPr="002649F9">
              <w:rPr>
                <w:b/>
                <w:sz w:val="22"/>
                <w:szCs w:val="22"/>
              </w:rPr>
              <w:t>Местный бюджет</w:t>
            </w:r>
          </w:p>
        </w:tc>
        <w:tc>
          <w:tcPr>
            <w:tcW w:w="1620" w:type="dxa"/>
            <w:tcBorders>
              <w:top w:val="nil"/>
              <w:left w:val="nil"/>
              <w:bottom w:val="single" w:sz="4" w:space="0" w:color="000000"/>
              <w:right w:val="nil"/>
            </w:tcBorders>
            <w:vAlign w:val="center"/>
          </w:tcPr>
          <w:p w:rsidR="00D8332A" w:rsidRPr="002649F9" w:rsidRDefault="00D8332A" w:rsidP="00D750BB">
            <w:pPr>
              <w:jc w:val="center"/>
              <w:rPr>
                <w:b/>
              </w:rPr>
            </w:pPr>
            <w:r w:rsidRPr="002649F9">
              <w:rPr>
                <w:b/>
                <w:sz w:val="22"/>
                <w:szCs w:val="22"/>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50BB"/>
        </w:tc>
      </w:tr>
      <w:tr w:rsidR="00D8332A" w:rsidRPr="002649F9" w:rsidTr="008A3399">
        <w:trPr>
          <w:trHeight w:val="255"/>
        </w:trPr>
        <w:tc>
          <w:tcPr>
            <w:tcW w:w="871" w:type="dxa"/>
            <w:tcBorders>
              <w:top w:val="nil"/>
              <w:left w:val="single" w:sz="4" w:space="0" w:color="auto"/>
              <w:bottom w:val="single" w:sz="4" w:space="0" w:color="auto"/>
              <w:right w:val="single" w:sz="4" w:space="0" w:color="auto"/>
            </w:tcBorders>
            <w:noWrap/>
            <w:vAlign w:val="bottom"/>
          </w:tcPr>
          <w:p w:rsidR="00D8332A" w:rsidRPr="002649F9" w:rsidRDefault="00D8332A" w:rsidP="00D750BB">
            <w:r w:rsidRPr="002649F9">
              <w:rPr>
                <w:sz w:val="22"/>
                <w:szCs w:val="22"/>
              </w:rPr>
              <w:t> 1</w:t>
            </w:r>
          </w:p>
        </w:tc>
        <w:tc>
          <w:tcPr>
            <w:tcW w:w="378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2</w:t>
            </w:r>
          </w:p>
        </w:tc>
        <w:tc>
          <w:tcPr>
            <w:tcW w:w="126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3</w:t>
            </w:r>
          </w:p>
        </w:tc>
        <w:tc>
          <w:tcPr>
            <w:tcW w:w="108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4</w:t>
            </w:r>
          </w:p>
        </w:tc>
        <w:tc>
          <w:tcPr>
            <w:tcW w:w="1098"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5</w:t>
            </w:r>
          </w:p>
        </w:tc>
        <w:tc>
          <w:tcPr>
            <w:tcW w:w="144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6</w:t>
            </w:r>
          </w:p>
        </w:tc>
        <w:tc>
          <w:tcPr>
            <w:tcW w:w="126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7</w:t>
            </w:r>
          </w:p>
        </w:tc>
        <w:tc>
          <w:tcPr>
            <w:tcW w:w="1620" w:type="dxa"/>
            <w:tcBorders>
              <w:top w:val="nil"/>
              <w:left w:val="nil"/>
              <w:bottom w:val="single" w:sz="4" w:space="0" w:color="000000"/>
              <w:right w:val="nil"/>
            </w:tcBorders>
            <w:vAlign w:val="center"/>
          </w:tcPr>
          <w:p w:rsidR="00D8332A" w:rsidRPr="002649F9" w:rsidRDefault="00D8332A" w:rsidP="00D750BB">
            <w:pPr>
              <w:jc w:val="center"/>
            </w:pPr>
            <w:r w:rsidRPr="002649F9">
              <w:rPr>
                <w:sz w:val="22"/>
                <w:szCs w:val="22"/>
              </w:rPr>
              <w:t>8</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50BB">
            <w:pPr>
              <w:jc w:val="center"/>
            </w:pPr>
            <w:r w:rsidRPr="002649F9">
              <w:rPr>
                <w:sz w:val="22"/>
                <w:szCs w:val="22"/>
              </w:rPr>
              <w:t>9</w:t>
            </w:r>
          </w:p>
        </w:tc>
      </w:tr>
      <w:tr w:rsidR="0010409E" w:rsidRPr="002649F9" w:rsidTr="008A3399">
        <w:trPr>
          <w:trHeight w:val="807"/>
        </w:trPr>
        <w:tc>
          <w:tcPr>
            <w:tcW w:w="871" w:type="dxa"/>
            <w:tcBorders>
              <w:left w:val="single" w:sz="4" w:space="0" w:color="auto"/>
              <w:bottom w:val="nil"/>
              <w:right w:val="single" w:sz="4" w:space="0" w:color="auto"/>
            </w:tcBorders>
            <w:noWrap/>
            <w:vAlign w:val="center"/>
          </w:tcPr>
          <w:p w:rsidR="0010409E" w:rsidRPr="002649F9" w:rsidRDefault="0010409E" w:rsidP="00D750BB">
            <w:r w:rsidRPr="002649F9">
              <w:rPr>
                <w:sz w:val="22"/>
                <w:szCs w:val="22"/>
              </w:rPr>
              <w:t>1</w:t>
            </w:r>
          </w:p>
        </w:tc>
        <w:tc>
          <w:tcPr>
            <w:tcW w:w="3780" w:type="dxa"/>
            <w:tcBorders>
              <w:top w:val="single" w:sz="4" w:space="0" w:color="auto"/>
              <w:left w:val="nil"/>
              <w:bottom w:val="nil"/>
              <w:right w:val="single" w:sz="4" w:space="0" w:color="auto"/>
            </w:tcBorders>
          </w:tcPr>
          <w:p w:rsidR="0010409E" w:rsidRPr="002649F9" w:rsidRDefault="0010409E" w:rsidP="008F7E70">
            <w:pPr>
              <w:jc w:val="both"/>
            </w:pPr>
            <w:r w:rsidRPr="002649F9">
              <w:t>Устройство дренажной канавы на ул. Школьная в пос. Ларьян</w:t>
            </w:r>
          </w:p>
        </w:tc>
        <w:tc>
          <w:tcPr>
            <w:tcW w:w="1260" w:type="dxa"/>
            <w:tcBorders>
              <w:top w:val="single" w:sz="4" w:space="0" w:color="auto"/>
              <w:left w:val="single" w:sz="4" w:space="0" w:color="000000"/>
              <w:right w:val="single" w:sz="4" w:space="0" w:color="000000"/>
            </w:tcBorders>
            <w:vAlign w:val="center"/>
          </w:tcPr>
          <w:p w:rsidR="0010409E" w:rsidRPr="002649F9" w:rsidRDefault="0010409E" w:rsidP="008F7E70">
            <w:pPr>
              <w:jc w:val="center"/>
              <w:rPr>
                <w:b/>
              </w:rPr>
            </w:pPr>
            <w:r w:rsidRPr="002649F9">
              <w:rPr>
                <w:b/>
              </w:rPr>
              <w:t>220,0</w:t>
            </w:r>
          </w:p>
        </w:tc>
        <w:tc>
          <w:tcPr>
            <w:tcW w:w="1080" w:type="dxa"/>
            <w:tcBorders>
              <w:top w:val="single" w:sz="4" w:space="0" w:color="auto"/>
              <w:left w:val="nil"/>
              <w:bottom w:val="nil"/>
              <w:right w:val="single" w:sz="4" w:space="0" w:color="000000"/>
            </w:tcBorders>
            <w:vAlign w:val="center"/>
          </w:tcPr>
          <w:p w:rsidR="0010409E" w:rsidRPr="002649F9" w:rsidRDefault="0010409E" w:rsidP="008F7E70">
            <w:pPr>
              <w:jc w:val="center"/>
              <w:rPr>
                <w:b/>
              </w:rPr>
            </w:pPr>
          </w:p>
        </w:tc>
        <w:tc>
          <w:tcPr>
            <w:tcW w:w="1098" w:type="dxa"/>
            <w:tcBorders>
              <w:top w:val="single" w:sz="4" w:space="0" w:color="auto"/>
              <w:left w:val="nil"/>
              <w:bottom w:val="nil"/>
              <w:right w:val="single" w:sz="4" w:space="0" w:color="000000"/>
            </w:tcBorders>
            <w:vAlign w:val="center"/>
          </w:tcPr>
          <w:p w:rsidR="0010409E" w:rsidRPr="002649F9" w:rsidRDefault="0010409E" w:rsidP="008F7E70">
            <w:pPr>
              <w:jc w:val="center"/>
            </w:pPr>
          </w:p>
        </w:tc>
        <w:tc>
          <w:tcPr>
            <w:tcW w:w="1440" w:type="dxa"/>
            <w:tcBorders>
              <w:top w:val="single" w:sz="4" w:space="0" w:color="auto"/>
              <w:left w:val="nil"/>
              <w:bottom w:val="nil"/>
              <w:right w:val="single" w:sz="4" w:space="0" w:color="000000"/>
            </w:tcBorders>
            <w:vAlign w:val="center"/>
          </w:tcPr>
          <w:p w:rsidR="0010409E" w:rsidRPr="002649F9" w:rsidRDefault="0010409E" w:rsidP="008F7E70">
            <w:pPr>
              <w:jc w:val="center"/>
            </w:pPr>
            <w:r w:rsidRPr="002649F9">
              <w:t>181,72</w:t>
            </w:r>
          </w:p>
        </w:tc>
        <w:tc>
          <w:tcPr>
            <w:tcW w:w="1260" w:type="dxa"/>
            <w:tcBorders>
              <w:top w:val="single" w:sz="4" w:space="0" w:color="auto"/>
              <w:left w:val="nil"/>
              <w:bottom w:val="nil"/>
              <w:right w:val="single" w:sz="4" w:space="0" w:color="000000"/>
            </w:tcBorders>
            <w:vAlign w:val="center"/>
          </w:tcPr>
          <w:p w:rsidR="0010409E" w:rsidRPr="002649F9" w:rsidRDefault="0010409E" w:rsidP="008F7E70">
            <w:pPr>
              <w:jc w:val="center"/>
            </w:pPr>
            <w:r w:rsidRPr="002649F9">
              <w:t>38,28</w:t>
            </w:r>
          </w:p>
        </w:tc>
        <w:tc>
          <w:tcPr>
            <w:tcW w:w="1620" w:type="dxa"/>
            <w:tcBorders>
              <w:top w:val="single" w:sz="4" w:space="0" w:color="auto"/>
              <w:left w:val="nil"/>
              <w:bottom w:val="nil"/>
              <w:right w:val="nil"/>
            </w:tcBorders>
            <w:vAlign w:val="center"/>
          </w:tcPr>
          <w:p w:rsidR="0010409E" w:rsidRPr="002649F9" w:rsidRDefault="0010409E" w:rsidP="008F7E70">
            <w:pPr>
              <w:jc w:val="center"/>
            </w:pP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671"/>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2</w:t>
            </w:r>
          </w:p>
        </w:tc>
        <w:tc>
          <w:tcPr>
            <w:tcW w:w="37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r w:rsidRPr="002649F9">
              <w:t>Чистка дренажной канавы от бывшего предприятия «Агропромтехника» до дороги районного значения в пос.СХТ</w:t>
            </w:r>
          </w:p>
        </w:tc>
        <w:tc>
          <w:tcPr>
            <w:tcW w:w="1260" w:type="dxa"/>
            <w:tcBorders>
              <w:top w:val="single" w:sz="4" w:space="0" w:color="auto"/>
              <w:left w:val="single" w:sz="4" w:space="0" w:color="auto"/>
              <w:right w:val="single" w:sz="4" w:space="0" w:color="auto"/>
            </w:tcBorders>
            <w:vAlign w:val="center"/>
          </w:tcPr>
          <w:p w:rsidR="0010409E" w:rsidRPr="002649F9" w:rsidRDefault="0010409E" w:rsidP="008F7E70">
            <w:pPr>
              <w:jc w:val="center"/>
              <w:rPr>
                <w:b/>
              </w:rPr>
            </w:pPr>
            <w:r w:rsidRPr="002649F9">
              <w:rPr>
                <w:b/>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pPr>
              <w:jc w:val="center"/>
              <w:rPr>
                <w:b/>
              </w:rPr>
            </w:pPr>
          </w:p>
        </w:tc>
        <w:tc>
          <w:tcPr>
            <w:tcW w:w="1098"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pPr>
              <w:jc w:val="center"/>
            </w:pPr>
            <w:r w:rsidRPr="002649F9">
              <w:t>413</w:t>
            </w:r>
          </w:p>
        </w:tc>
        <w:tc>
          <w:tcPr>
            <w:tcW w:w="126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87</w:t>
            </w:r>
          </w:p>
        </w:tc>
        <w:tc>
          <w:tcPr>
            <w:tcW w:w="162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837"/>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3</w:t>
            </w:r>
          </w:p>
        </w:tc>
        <w:tc>
          <w:tcPr>
            <w:tcW w:w="3780" w:type="dxa"/>
            <w:tcBorders>
              <w:top w:val="single" w:sz="4" w:space="0" w:color="auto"/>
              <w:left w:val="nil"/>
              <w:bottom w:val="single" w:sz="4" w:space="0" w:color="auto"/>
              <w:right w:val="single" w:sz="4" w:space="0" w:color="auto"/>
            </w:tcBorders>
            <w:vAlign w:val="center"/>
          </w:tcPr>
          <w:p w:rsidR="0010409E" w:rsidRPr="002649F9" w:rsidRDefault="0010409E" w:rsidP="008F7E70">
            <w:r w:rsidRPr="002649F9">
              <w:t>Ремонт участка дороги в дер. Славково</w:t>
            </w:r>
          </w:p>
        </w:tc>
        <w:tc>
          <w:tcPr>
            <w:tcW w:w="1260" w:type="dxa"/>
            <w:tcBorders>
              <w:top w:val="single" w:sz="4" w:space="0" w:color="auto"/>
              <w:left w:val="nil"/>
              <w:right w:val="single" w:sz="4" w:space="0" w:color="auto"/>
            </w:tcBorders>
            <w:vAlign w:val="center"/>
          </w:tcPr>
          <w:p w:rsidR="0010409E" w:rsidRPr="002649F9" w:rsidRDefault="0010409E" w:rsidP="008F7E70">
            <w:pPr>
              <w:jc w:val="center"/>
              <w:rPr>
                <w:b/>
              </w:rPr>
            </w:pPr>
            <w:r w:rsidRPr="002649F9">
              <w:rPr>
                <w:b/>
              </w:rPr>
              <w:t>300,0</w:t>
            </w:r>
          </w:p>
        </w:tc>
        <w:tc>
          <w:tcPr>
            <w:tcW w:w="1080" w:type="dxa"/>
            <w:tcBorders>
              <w:top w:val="single" w:sz="4" w:space="0" w:color="auto"/>
              <w:left w:val="nil"/>
              <w:bottom w:val="single" w:sz="4" w:space="0" w:color="auto"/>
              <w:right w:val="single" w:sz="4" w:space="0" w:color="auto"/>
            </w:tcBorders>
            <w:vAlign w:val="center"/>
          </w:tcPr>
          <w:p w:rsidR="0010409E" w:rsidRPr="002649F9" w:rsidRDefault="0010409E" w:rsidP="008F7E70">
            <w:pPr>
              <w:jc w:val="center"/>
              <w:rPr>
                <w:b/>
              </w:rPr>
            </w:pPr>
          </w:p>
        </w:tc>
        <w:tc>
          <w:tcPr>
            <w:tcW w:w="1098"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nil"/>
              <w:bottom w:val="single" w:sz="4" w:space="0" w:color="auto"/>
              <w:right w:val="single" w:sz="4" w:space="0" w:color="auto"/>
            </w:tcBorders>
            <w:vAlign w:val="center"/>
          </w:tcPr>
          <w:p w:rsidR="0010409E" w:rsidRPr="002649F9" w:rsidRDefault="0010409E" w:rsidP="008F7E70">
            <w:pPr>
              <w:jc w:val="center"/>
            </w:pPr>
            <w:r w:rsidRPr="002649F9">
              <w:t>247,8</w:t>
            </w:r>
          </w:p>
        </w:tc>
        <w:tc>
          <w:tcPr>
            <w:tcW w:w="126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52,2</w:t>
            </w:r>
          </w:p>
        </w:tc>
        <w:tc>
          <w:tcPr>
            <w:tcW w:w="1620" w:type="dxa"/>
            <w:tcBorders>
              <w:top w:val="single" w:sz="4" w:space="0" w:color="auto"/>
              <w:left w:val="nil"/>
              <w:bottom w:val="single" w:sz="4" w:space="0" w:color="auto"/>
              <w:right w:val="nil"/>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849"/>
        </w:trPr>
        <w:tc>
          <w:tcPr>
            <w:tcW w:w="871" w:type="dxa"/>
            <w:tcBorders>
              <w:top w:val="single" w:sz="4" w:space="0" w:color="auto"/>
              <w:left w:val="single" w:sz="4" w:space="0" w:color="auto"/>
              <w:bottom w:val="nil"/>
              <w:right w:val="single" w:sz="4" w:space="0" w:color="auto"/>
            </w:tcBorders>
            <w:noWrap/>
            <w:vAlign w:val="center"/>
          </w:tcPr>
          <w:p w:rsidR="0010409E" w:rsidRPr="002649F9" w:rsidRDefault="0010409E" w:rsidP="00D750BB">
            <w:r w:rsidRPr="002649F9">
              <w:rPr>
                <w:sz w:val="22"/>
                <w:szCs w:val="22"/>
              </w:rPr>
              <w:t>4</w:t>
            </w:r>
          </w:p>
        </w:tc>
        <w:tc>
          <w:tcPr>
            <w:tcW w:w="3780" w:type="dxa"/>
            <w:tcBorders>
              <w:top w:val="single" w:sz="4" w:space="0" w:color="auto"/>
              <w:left w:val="nil"/>
              <w:bottom w:val="nil"/>
              <w:right w:val="single" w:sz="4" w:space="0" w:color="auto"/>
            </w:tcBorders>
          </w:tcPr>
          <w:p w:rsidR="0010409E" w:rsidRPr="002649F9" w:rsidRDefault="0010409E" w:rsidP="008F7E70">
            <w:pPr>
              <w:jc w:val="both"/>
            </w:pPr>
            <w:r w:rsidRPr="002649F9">
              <w:t>Ремонт участка дороги от кладбища до дома № ? в дер. Мозолево - 1</w:t>
            </w:r>
          </w:p>
        </w:tc>
        <w:tc>
          <w:tcPr>
            <w:tcW w:w="1260" w:type="dxa"/>
            <w:tcBorders>
              <w:top w:val="single" w:sz="4" w:space="0" w:color="auto"/>
              <w:left w:val="nil"/>
              <w:right w:val="single" w:sz="4" w:space="0" w:color="auto"/>
            </w:tcBorders>
            <w:vAlign w:val="center"/>
          </w:tcPr>
          <w:p w:rsidR="0010409E" w:rsidRPr="002649F9" w:rsidRDefault="0010409E" w:rsidP="008F7E70">
            <w:pPr>
              <w:jc w:val="center"/>
              <w:rPr>
                <w:b/>
              </w:rPr>
            </w:pPr>
            <w:r w:rsidRPr="002649F9">
              <w:rPr>
                <w:b/>
              </w:rPr>
              <w:t>390,0</w:t>
            </w:r>
          </w:p>
        </w:tc>
        <w:tc>
          <w:tcPr>
            <w:tcW w:w="1080" w:type="dxa"/>
            <w:tcBorders>
              <w:top w:val="single" w:sz="4" w:space="0" w:color="auto"/>
              <w:left w:val="nil"/>
              <w:bottom w:val="nil"/>
              <w:right w:val="single" w:sz="4" w:space="0" w:color="auto"/>
            </w:tcBorders>
            <w:vAlign w:val="center"/>
          </w:tcPr>
          <w:p w:rsidR="0010409E" w:rsidRPr="002649F9" w:rsidRDefault="0010409E" w:rsidP="008F7E70">
            <w:pPr>
              <w:jc w:val="center"/>
              <w:rPr>
                <w:b/>
              </w:rPr>
            </w:pPr>
          </w:p>
        </w:tc>
        <w:tc>
          <w:tcPr>
            <w:tcW w:w="1098" w:type="dxa"/>
            <w:tcBorders>
              <w:top w:val="single" w:sz="4" w:space="0" w:color="auto"/>
              <w:left w:val="nil"/>
              <w:bottom w:val="nil"/>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nil"/>
              <w:bottom w:val="nil"/>
              <w:right w:val="single" w:sz="4" w:space="0" w:color="auto"/>
            </w:tcBorders>
            <w:vAlign w:val="center"/>
          </w:tcPr>
          <w:p w:rsidR="0010409E" w:rsidRPr="002649F9" w:rsidRDefault="0010409E" w:rsidP="008F7E70">
            <w:pPr>
              <w:jc w:val="center"/>
            </w:pPr>
            <w:r w:rsidRPr="002649F9">
              <w:t>322,14</w:t>
            </w:r>
          </w:p>
        </w:tc>
        <w:tc>
          <w:tcPr>
            <w:tcW w:w="1260" w:type="dxa"/>
            <w:tcBorders>
              <w:top w:val="single" w:sz="4" w:space="0" w:color="auto"/>
              <w:left w:val="nil"/>
              <w:bottom w:val="nil"/>
              <w:right w:val="single" w:sz="4" w:space="0" w:color="auto"/>
            </w:tcBorders>
            <w:noWrap/>
            <w:vAlign w:val="center"/>
          </w:tcPr>
          <w:p w:rsidR="0010409E" w:rsidRPr="002649F9" w:rsidRDefault="0010409E" w:rsidP="008F7E70">
            <w:pPr>
              <w:jc w:val="center"/>
            </w:pPr>
            <w:r w:rsidRPr="002649F9">
              <w:t>67,86</w:t>
            </w:r>
          </w:p>
        </w:tc>
        <w:tc>
          <w:tcPr>
            <w:tcW w:w="1620" w:type="dxa"/>
            <w:tcBorders>
              <w:top w:val="single" w:sz="4" w:space="0" w:color="auto"/>
              <w:left w:val="nil"/>
              <w:bottom w:val="nil"/>
              <w:right w:val="nil"/>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10409E">
        <w:trPr>
          <w:trHeight w:val="793"/>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5</w:t>
            </w:r>
          </w:p>
        </w:tc>
        <w:tc>
          <w:tcPr>
            <w:tcW w:w="37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r w:rsidRPr="002649F9">
              <w:t>Ремонт участка дороги в дер. Заполье</w:t>
            </w:r>
          </w:p>
        </w:tc>
        <w:tc>
          <w:tcPr>
            <w:tcW w:w="1260" w:type="dxa"/>
            <w:tcBorders>
              <w:top w:val="single" w:sz="4" w:space="0" w:color="auto"/>
              <w:left w:val="single" w:sz="4" w:space="0" w:color="auto"/>
              <w:right w:val="single" w:sz="4" w:space="0" w:color="auto"/>
            </w:tcBorders>
            <w:vAlign w:val="center"/>
          </w:tcPr>
          <w:p w:rsidR="0010409E" w:rsidRPr="002649F9" w:rsidRDefault="0010409E" w:rsidP="008F7E70">
            <w:pPr>
              <w:jc w:val="center"/>
              <w:rPr>
                <w:b/>
              </w:rPr>
            </w:pPr>
            <w:r w:rsidRPr="002649F9">
              <w:rPr>
                <w:b/>
              </w:rPr>
              <w:t>250,0</w:t>
            </w:r>
          </w:p>
        </w:tc>
        <w:tc>
          <w:tcPr>
            <w:tcW w:w="10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pPr>
              <w:jc w:val="center"/>
              <w:rPr>
                <w:b/>
              </w:rPr>
            </w:pPr>
          </w:p>
        </w:tc>
        <w:tc>
          <w:tcPr>
            <w:tcW w:w="1098"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pPr>
              <w:jc w:val="center"/>
            </w:pPr>
            <w:r w:rsidRPr="002649F9">
              <w:t>206,5</w:t>
            </w:r>
          </w:p>
        </w:tc>
        <w:tc>
          <w:tcPr>
            <w:tcW w:w="126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43,5</w:t>
            </w:r>
          </w:p>
        </w:tc>
        <w:tc>
          <w:tcPr>
            <w:tcW w:w="162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691"/>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6</w:t>
            </w:r>
          </w:p>
        </w:tc>
        <w:tc>
          <w:tcPr>
            <w:tcW w:w="37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r w:rsidRPr="002649F9">
              <w:t>Ремонт участка дороги в дер. Рудная Горка</w:t>
            </w:r>
          </w:p>
        </w:tc>
        <w:tc>
          <w:tcPr>
            <w:tcW w:w="1260" w:type="dxa"/>
            <w:tcBorders>
              <w:top w:val="single" w:sz="4" w:space="0" w:color="auto"/>
              <w:left w:val="single" w:sz="4" w:space="0" w:color="auto"/>
              <w:right w:val="single" w:sz="4" w:space="0" w:color="auto"/>
            </w:tcBorders>
            <w:noWrap/>
            <w:vAlign w:val="center"/>
          </w:tcPr>
          <w:p w:rsidR="0010409E" w:rsidRPr="002649F9" w:rsidRDefault="0010409E" w:rsidP="008F7E70">
            <w:pPr>
              <w:jc w:val="center"/>
              <w:rPr>
                <w:b/>
              </w:rPr>
            </w:pPr>
            <w:r w:rsidRPr="002649F9">
              <w:rPr>
                <w:b/>
              </w:rPr>
              <w:t>210,0</w:t>
            </w:r>
          </w:p>
        </w:tc>
        <w:tc>
          <w:tcPr>
            <w:tcW w:w="108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rPr>
                <w:b/>
              </w:rPr>
            </w:pPr>
          </w:p>
        </w:tc>
        <w:tc>
          <w:tcPr>
            <w:tcW w:w="1098"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173,44</w:t>
            </w:r>
          </w:p>
        </w:tc>
        <w:tc>
          <w:tcPr>
            <w:tcW w:w="126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36,56</w:t>
            </w:r>
          </w:p>
        </w:tc>
        <w:tc>
          <w:tcPr>
            <w:tcW w:w="162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713"/>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7</w:t>
            </w:r>
          </w:p>
        </w:tc>
        <w:tc>
          <w:tcPr>
            <w:tcW w:w="3780" w:type="dxa"/>
            <w:tcBorders>
              <w:top w:val="single" w:sz="4" w:space="0" w:color="auto"/>
              <w:left w:val="nil"/>
              <w:bottom w:val="single" w:sz="4" w:space="0" w:color="auto"/>
              <w:right w:val="single" w:sz="4" w:space="0" w:color="auto"/>
            </w:tcBorders>
            <w:vAlign w:val="center"/>
          </w:tcPr>
          <w:p w:rsidR="0010409E" w:rsidRPr="002649F9" w:rsidRDefault="0010409E" w:rsidP="008F7E70">
            <w:r w:rsidRPr="002649F9">
              <w:t>Ремонт участка дороги в дер. Бороватое</w:t>
            </w:r>
          </w:p>
        </w:tc>
        <w:tc>
          <w:tcPr>
            <w:tcW w:w="1260" w:type="dxa"/>
            <w:tcBorders>
              <w:top w:val="single" w:sz="4" w:space="0" w:color="auto"/>
              <w:left w:val="nil"/>
              <w:right w:val="single" w:sz="4" w:space="0" w:color="auto"/>
            </w:tcBorders>
            <w:noWrap/>
            <w:vAlign w:val="center"/>
          </w:tcPr>
          <w:p w:rsidR="0010409E" w:rsidRPr="002649F9" w:rsidRDefault="0010409E" w:rsidP="008F7E70">
            <w:pPr>
              <w:jc w:val="center"/>
              <w:rPr>
                <w:b/>
              </w:rPr>
            </w:pPr>
            <w:r w:rsidRPr="002649F9">
              <w:rPr>
                <w:b/>
              </w:rPr>
              <w:t>400,0</w:t>
            </w:r>
          </w:p>
        </w:tc>
        <w:tc>
          <w:tcPr>
            <w:tcW w:w="108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rPr>
                <w:b/>
              </w:rPr>
            </w:pPr>
          </w:p>
        </w:tc>
        <w:tc>
          <w:tcPr>
            <w:tcW w:w="1098"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330,4</w:t>
            </w:r>
          </w:p>
        </w:tc>
        <w:tc>
          <w:tcPr>
            <w:tcW w:w="126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69,6</w:t>
            </w:r>
          </w:p>
        </w:tc>
        <w:tc>
          <w:tcPr>
            <w:tcW w:w="162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 ---</w:t>
            </w:r>
          </w:p>
        </w:tc>
        <w:tc>
          <w:tcPr>
            <w:tcW w:w="2880" w:type="dxa"/>
            <w:tcBorders>
              <w:top w:val="single" w:sz="4" w:space="0" w:color="auto"/>
              <w:left w:val="nil"/>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743"/>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tc>
        <w:tc>
          <w:tcPr>
            <w:tcW w:w="3780" w:type="dxa"/>
            <w:tcBorders>
              <w:top w:val="single" w:sz="4" w:space="0" w:color="auto"/>
              <w:left w:val="nil"/>
              <w:bottom w:val="single" w:sz="4" w:space="0" w:color="auto"/>
              <w:right w:val="single" w:sz="4" w:space="0" w:color="auto"/>
            </w:tcBorders>
            <w:vAlign w:val="center"/>
          </w:tcPr>
          <w:p w:rsidR="0010409E" w:rsidRPr="002649F9" w:rsidRDefault="0010409E" w:rsidP="008F7E70">
            <w:r w:rsidRPr="002649F9">
              <w:rPr>
                <w:b/>
              </w:rPr>
              <w:t>ИТОГО:</w:t>
            </w:r>
          </w:p>
        </w:tc>
        <w:tc>
          <w:tcPr>
            <w:tcW w:w="126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rPr>
                <w:b/>
              </w:rPr>
            </w:pPr>
            <w:r w:rsidRPr="002649F9">
              <w:rPr>
                <w:b/>
              </w:rPr>
              <w:t>2270,0</w:t>
            </w:r>
          </w:p>
          <w:p w:rsidR="0010409E" w:rsidRPr="002649F9" w:rsidRDefault="0010409E" w:rsidP="008F7E70">
            <w:pPr>
              <w:jc w:val="center"/>
              <w:rPr>
                <w:b/>
              </w:rPr>
            </w:pPr>
          </w:p>
        </w:tc>
        <w:tc>
          <w:tcPr>
            <w:tcW w:w="108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p>
        </w:tc>
        <w:tc>
          <w:tcPr>
            <w:tcW w:w="1098"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rPr>
                <w:b/>
              </w:rPr>
            </w:pPr>
            <w:r w:rsidRPr="002649F9">
              <w:rPr>
                <w:b/>
              </w:rPr>
              <w:t>1875,0</w:t>
            </w:r>
          </w:p>
        </w:tc>
        <w:tc>
          <w:tcPr>
            <w:tcW w:w="126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rPr>
                <w:b/>
              </w:rPr>
            </w:pPr>
            <w:r w:rsidRPr="002649F9">
              <w:rPr>
                <w:b/>
              </w:rPr>
              <w:t>395,0</w:t>
            </w:r>
          </w:p>
        </w:tc>
        <w:tc>
          <w:tcPr>
            <w:tcW w:w="162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w:t>
            </w:r>
          </w:p>
        </w:tc>
        <w:tc>
          <w:tcPr>
            <w:tcW w:w="2880" w:type="dxa"/>
            <w:tcBorders>
              <w:top w:val="single" w:sz="4" w:space="0" w:color="auto"/>
              <w:left w:val="nil"/>
              <w:bottom w:val="single" w:sz="4" w:space="0" w:color="auto"/>
              <w:right w:val="single" w:sz="4" w:space="0" w:color="auto"/>
            </w:tcBorders>
            <w:noWrap/>
            <w:vAlign w:val="center"/>
          </w:tcPr>
          <w:p w:rsidR="0010409E" w:rsidRPr="002649F9" w:rsidRDefault="0010409E" w:rsidP="00D750BB">
            <w:pPr>
              <w:jc w:val="center"/>
            </w:pPr>
          </w:p>
        </w:tc>
      </w:tr>
      <w:tr w:rsidR="00D8332A" w:rsidRPr="002649F9" w:rsidTr="008A3399">
        <w:trPr>
          <w:gridAfter w:val="1"/>
          <w:wAfter w:w="2880" w:type="dxa"/>
          <w:trHeight w:val="70"/>
        </w:trPr>
        <w:tc>
          <w:tcPr>
            <w:tcW w:w="12409" w:type="dxa"/>
            <w:gridSpan w:val="8"/>
          </w:tcPr>
          <w:p w:rsidR="00D8332A" w:rsidRPr="002649F9" w:rsidRDefault="00D8332A" w:rsidP="00D750BB">
            <w:pPr>
              <w:tabs>
                <w:tab w:val="left" w:leader="underscore" w:pos="3082"/>
              </w:tabs>
              <w:rPr>
                <w:spacing w:val="-13"/>
              </w:rPr>
            </w:pPr>
          </w:p>
        </w:tc>
      </w:tr>
    </w:tbl>
    <w:p w:rsidR="00D8332A" w:rsidRPr="002649F9" w:rsidRDefault="00D8332A" w:rsidP="000A5B7F">
      <w:pPr>
        <w:shd w:val="clear" w:color="auto" w:fill="FFFFFF"/>
        <w:tabs>
          <w:tab w:val="left" w:pos="4824"/>
        </w:tabs>
        <w:jc w:val="center"/>
        <w:rPr>
          <w:b/>
          <w:spacing w:val="-13"/>
        </w:rPr>
      </w:pPr>
      <w:r w:rsidRPr="002649F9">
        <w:rPr>
          <w:b/>
          <w:spacing w:val="-13"/>
        </w:rPr>
        <w:t>ПЛАН</w:t>
      </w:r>
    </w:p>
    <w:p w:rsidR="00D8332A" w:rsidRPr="002649F9" w:rsidRDefault="00D8332A" w:rsidP="000A5B7F">
      <w:pPr>
        <w:shd w:val="clear" w:color="auto" w:fill="FFFFFF"/>
        <w:tabs>
          <w:tab w:val="left" w:pos="4824"/>
        </w:tabs>
        <w:jc w:val="center"/>
        <w:rPr>
          <w:b/>
        </w:rPr>
      </w:pPr>
      <w:r w:rsidRPr="002649F9">
        <w:rPr>
          <w:b/>
        </w:rPr>
        <w:t>Подпрограммы 2 «Развитие части территории  Борского сельского поселения »</w:t>
      </w:r>
    </w:p>
    <w:p w:rsidR="00D8332A" w:rsidRPr="002649F9" w:rsidRDefault="00D8332A" w:rsidP="00D750BB">
      <w:pPr>
        <w:shd w:val="clear" w:color="auto" w:fill="FFFFFF"/>
        <w:tabs>
          <w:tab w:val="left" w:pos="4824"/>
        </w:tabs>
        <w:jc w:val="center"/>
        <w:rPr>
          <w:b/>
        </w:rPr>
      </w:pPr>
      <w:r w:rsidRPr="002649F9">
        <w:rPr>
          <w:b/>
        </w:rPr>
        <w:t>2019 год</w:t>
      </w:r>
    </w:p>
    <w:p w:rsidR="00D8332A" w:rsidRPr="002649F9" w:rsidRDefault="00D8332A" w:rsidP="00FF3E5B">
      <w:pPr>
        <w:shd w:val="clear" w:color="auto" w:fill="FFFFFF"/>
        <w:tabs>
          <w:tab w:val="left" w:pos="4824"/>
        </w:tabs>
        <w:jc w:val="center"/>
        <w:rPr>
          <w:b/>
        </w:rPr>
      </w:pPr>
    </w:p>
    <w:tbl>
      <w:tblPr>
        <w:tblW w:w="14960" w:type="dxa"/>
        <w:tblInd w:w="88" w:type="dxa"/>
        <w:tblLayout w:type="fixed"/>
        <w:tblLook w:val="0000"/>
      </w:tblPr>
      <w:tblGrid>
        <w:gridCol w:w="871"/>
        <w:gridCol w:w="3649"/>
        <w:gridCol w:w="1260"/>
        <w:gridCol w:w="1080"/>
        <w:gridCol w:w="1098"/>
        <w:gridCol w:w="1418"/>
        <w:gridCol w:w="1276"/>
        <w:gridCol w:w="1428"/>
        <w:gridCol w:w="2880"/>
      </w:tblGrid>
      <w:tr w:rsidR="00D8332A" w:rsidRPr="002649F9" w:rsidTr="008A3399">
        <w:trPr>
          <w:trHeight w:val="555"/>
        </w:trPr>
        <w:tc>
          <w:tcPr>
            <w:tcW w:w="871" w:type="dxa"/>
            <w:vMerge w:val="restart"/>
            <w:tcBorders>
              <w:top w:val="single" w:sz="4" w:space="0" w:color="auto"/>
              <w:left w:val="single" w:sz="4" w:space="0" w:color="auto"/>
              <w:right w:val="single" w:sz="4" w:space="0" w:color="auto"/>
            </w:tcBorders>
            <w:noWrap/>
            <w:vAlign w:val="center"/>
          </w:tcPr>
          <w:p w:rsidR="00D8332A" w:rsidRPr="002649F9" w:rsidRDefault="00D8332A" w:rsidP="008A3399">
            <w:pPr>
              <w:jc w:val="center"/>
              <w:rPr>
                <w:b/>
                <w:sz w:val="20"/>
                <w:szCs w:val="20"/>
              </w:rPr>
            </w:pPr>
            <w:r w:rsidRPr="002649F9">
              <w:rPr>
                <w:b/>
                <w:sz w:val="20"/>
                <w:szCs w:val="20"/>
              </w:rPr>
              <w:t>Округ</w:t>
            </w:r>
          </w:p>
        </w:tc>
        <w:tc>
          <w:tcPr>
            <w:tcW w:w="3649"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D74344">
            <w:pPr>
              <w:jc w:val="center"/>
              <w:rPr>
                <w:b/>
              </w:rPr>
            </w:pPr>
            <w:r w:rsidRPr="002649F9">
              <w:rPr>
                <w:b/>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pPr>
              <w:jc w:val="center"/>
              <w:rPr>
                <w:b/>
              </w:rPr>
            </w:pPr>
            <w:r w:rsidRPr="002649F9">
              <w:rPr>
                <w:b/>
              </w:rPr>
              <w:t>Всего по округу</w:t>
            </w:r>
          </w:p>
        </w:tc>
        <w:tc>
          <w:tcPr>
            <w:tcW w:w="6300" w:type="dxa"/>
            <w:gridSpan w:val="5"/>
            <w:tcBorders>
              <w:top w:val="single" w:sz="4" w:space="0" w:color="000000"/>
              <w:left w:val="nil"/>
              <w:bottom w:val="single" w:sz="4" w:space="0" w:color="000000"/>
              <w:right w:val="nil"/>
            </w:tcBorders>
            <w:vAlign w:val="center"/>
          </w:tcPr>
          <w:p w:rsidR="00D8332A" w:rsidRPr="002649F9" w:rsidRDefault="00D8332A" w:rsidP="00D74344">
            <w:pPr>
              <w:jc w:val="center"/>
              <w:rPr>
                <w:b/>
              </w:rPr>
            </w:pPr>
            <w:r w:rsidRPr="002649F9">
              <w:rPr>
                <w:b/>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b/>
              </w:rPr>
            </w:pPr>
            <w:r w:rsidRPr="002649F9">
              <w:rPr>
                <w:b/>
              </w:rPr>
              <w:t xml:space="preserve">Ответственные </w:t>
            </w:r>
          </w:p>
          <w:p w:rsidR="00D8332A" w:rsidRPr="002649F9" w:rsidRDefault="00D8332A" w:rsidP="00D74344">
            <w:pPr>
              <w:jc w:val="center"/>
              <w:rPr>
                <w:b/>
              </w:rPr>
            </w:pPr>
            <w:r w:rsidRPr="002649F9">
              <w:rPr>
                <w:b/>
              </w:rPr>
              <w:t>исполнители</w:t>
            </w:r>
          </w:p>
        </w:tc>
      </w:tr>
      <w:tr w:rsidR="00D8332A" w:rsidRPr="002649F9" w:rsidTr="008A3399">
        <w:trPr>
          <w:trHeight w:val="255"/>
        </w:trPr>
        <w:tc>
          <w:tcPr>
            <w:tcW w:w="871" w:type="dxa"/>
            <w:vMerge/>
            <w:tcBorders>
              <w:left w:val="single" w:sz="4" w:space="0" w:color="auto"/>
              <w:right w:val="single" w:sz="4" w:space="0" w:color="auto"/>
            </w:tcBorders>
            <w:noWrap/>
            <w:vAlign w:val="bottom"/>
          </w:tcPr>
          <w:p w:rsidR="00D8332A" w:rsidRPr="002649F9" w:rsidRDefault="00D8332A" w:rsidP="00D74344"/>
        </w:tc>
        <w:tc>
          <w:tcPr>
            <w:tcW w:w="3649"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1080"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D74344">
            <w:pPr>
              <w:jc w:val="center"/>
              <w:rPr>
                <w:b/>
              </w:rPr>
            </w:pPr>
            <w:r w:rsidRPr="002649F9">
              <w:rPr>
                <w:b/>
              </w:rPr>
              <w:t>всего</w:t>
            </w:r>
          </w:p>
        </w:tc>
        <w:tc>
          <w:tcPr>
            <w:tcW w:w="5220" w:type="dxa"/>
            <w:gridSpan w:val="4"/>
            <w:tcBorders>
              <w:top w:val="single" w:sz="4" w:space="0" w:color="000000"/>
              <w:left w:val="nil"/>
              <w:bottom w:val="single" w:sz="4" w:space="0" w:color="000000"/>
              <w:right w:val="nil"/>
            </w:tcBorders>
            <w:vAlign w:val="center"/>
          </w:tcPr>
          <w:p w:rsidR="00D8332A" w:rsidRPr="002649F9" w:rsidRDefault="00D8332A" w:rsidP="00D74344">
            <w:pPr>
              <w:jc w:val="center"/>
              <w:rPr>
                <w:b/>
              </w:rPr>
            </w:pPr>
            <w:r w:rsidRPr="002649F9">
              <w:rPr>
                <w:b/>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tc>
      </w:tr>
      <w:tr w:rsidR="00D8332A" w:rsidRPr="002649F9" w:rsidTr="008A3399">
        <w:trPr>
          <w:trHeight w:val="1020"/>
        </w:trPr>
        <w:tc>
          <w:tcPr>
            <w:tcW w:w="871" w:type="dxa"/>
            <w:vMerge/>
            <w:tcBorders>
              <w:left w:val="single" w:sz="4" w:space="0" w:color="auto"/>
              <w:bottom w:val="single" w:sz="4" w:space="0" w:color="auto"/>
              <w:right w:val="single" w:sz="4" w:space="0" w:color="auto"/>
            </w:tcBorders>
            <w:noWrap/>
            <w:vAlign w:val="bottom"/>
          </w:tcPr>
          <w:p w:rsidR="00D8332A" w:rsidRPr="002649F9" w:rsidRDefault="00D8332A" w:rsidP="00D74344"/>
        </w:tc>
        <w:tc>
          <w:tcPr>
            <w:tcW w:w="3649"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1080" w:type="dxa"/>
            <w:vMerge/>
            <w:tcBorders>
              <w:top w:val="nil"/>
              <w:left w:val="single" w:sz="4" w:space="0" w:color="000000"/>
              <w:bottom w:val="single" w:sz="4" w:space="0" w:color="000000"/>
              <w:right w:val="single" w:sz="4" w:space="0" w:color="000000"/>
            </w:tcBorders>
            <w:vAlign w:val="center"/>
          </w:tcPr>
          <w:p w:rsidR="00D8332A" w:rsidRPr="002649F9" w:rsidRDefault="00D8332A" w:rsidP="00D74344">
            <w:pPr>
              <w:rPr>
                <w:b/>
              </w:rPr>
            </w:pPr>
          </w:p>
        </w:tc>
        <w:tc>
          <w:tcPr>
            <w:tcW w:w="1098" w:type="dxa"/>
            <w:tcBorders>
              <w:top w:val="nil"/>
              <w:left w:val="nil"/>
              <w:bottom w:val="single" w:sz="4" w:space="0" w:color="000000"/>
              <w:right w:val="single" w:sz="4" w:space="0" w:color="000000"/>
            </w:tcBorders>
            <w:vAlign w:val="center"/>
          </w:tcPr>
          <w:p w:rsidR="00D8332A" w:rsidRPr="002649F9" w:rsidRDefault="00D8332A" w:rsidP="00D74344">
            <w:pPr>
              <w:jc w:val="center"/>
              <w:rPr>
                <w:b/>
                <w:sz w:val="20"/>
                <w:szCs w:val="20"/>
              </w:rPr>
            </w:pPr>
            <w:r w:rsidRPr="002649F9">
              <w:rPr>
                <w:b/>
                <w:sz w:val="20"/>
                <w:szCs w:val="20"/>
              </w:rPr>
              <w:t>Федеральный бюджет</w:t>
            </w:r>
          </w:p>
        </w:tc>
        <w:tc>
          <w:tcPr>
            <w:tcW w:w="1418" w:type="dxa"/>
            <w:tcBorders>
              <w:top w:val="nil"/>
              <w:left w:val="nil"/>
              <w:bottom w:val="single" w:sz="4" w:space="0" w:color="000000"/>
              <w:right w:val="single" w:sz="4" w:space="0" w:color="000000"/>
            </w:tcBorders>
            <w:vAlign w:val="center"/>
          </w:tcPr>
          <w:p w:rsidR="00D8332A" w:rsidRPr="002649F9" w:rsidRDefault="00D8332A" w:rsidP="00D74344">
            <w:pPr>
              <w:jc w:val="center"/>
              <w:rPr>
                <w:b/>
              </w:rPr>
            </w:pPr>
            <w:r w:rsidRPr="002649F9">
              <w:rPr>
                <w:b/>
              </w:rPr>
              <w:t>Областной бюджет</w:t>
            </w:r>
          </w:p>
        </w:tc>
        <w:tc>
          <w:tcPr>
            <w:tcW w:w="1276" w:type="dxa"/>
            <w:tcBorders>
              <w:top w:val="nil"/>
              <w:left w:val="nil"/>
              <w:bottom w:val="single" w:sz="4" w:space="0" w:color="000000"/>
              <w:right w:val="single" w:sz="4" w:space="0" w:color="000000"/>
            </w:tcBorders>
            <w:vAlign w:val="center"/>
          </w:tcPr>
          <w:p w:rsidR="00D8332A" w:rsidRPr="002649F9" w:rsidRDefault="00D8332A" w:rsidP="008A3399">
            <w:pPr>
              <w:jc w:val="center"/>
              <w:rPr>
                <w:b/>
              </w:rPr>
            </w:pPr>
            <w:r w:rsidRPr="002649F9">
              <w:rPr>
                <w:b/>
              </w:rPr>
              <w:t>Местный бюджет</w:t>
            </w:r>
          </w:p>
        </w:tc>
        <w:tc>
          <w:tcPr>
            <w:tcW w:w="1428" w:type="dxa"/>
            <w:tcBorders>
              <w:top w:val="nil"/>
              <w:left w:val="nil"/>
              <w:bottom w:val="single" w:sz="4" w:space="0" w:color="000000"/>
              <w:right w:val="nil"/>
            </w:tcBorders>
            <w:vAlign w:val="center"/>
          </w:tcPr>
          <w:p w:rsidR="00D8332A" w:rsidRPr="002649F9" w:rsidRDefault="00D8332A" w:rsidP="00D74344">
            <w:pPr>
              <w:jc w:val="center"/>
              <w:rPr>
                <w:b/>
              </w:rPr>
            </w:pPr>
            <w:r w:rsidRPr="002649F9">
              <w:rPr>
                <w:b/>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tc>
      </w:tr>
      <w:tr w:rsidR="00D8332A" w:rsidRPr="002649F9" w:rsidTr="008A3399">
        <w:trPr>
          <w:trHeight w:val="255"/>
        </w:trPr>
        <w:tc>
          <w:tcPr>
            <w:tcW w:w="871" w:type="dxa"/>
            <w:tcBorders>
              <w:top w:val="nil"/>
              <w:left w:val="single" w:sz="4" w:space="0" w:color="auto"/>
              <w:bottom w:val="single" w:sz="4" w:space="0" w:color="auto"/>
              <w:right w:val="single" w:sz="4" w:space="0" w:color="auto"/>
            </w:tcBorders>
            <w:noWrap/>
            <w:vAlign w:val="bottom"/>
          </w:tcPr>
          <w:p w:rsidR="00D8332A" w:rsidRPr="002649F9" w:rsidRDefault="00D8332A" w:rsidP="00D74344">
            <w:r w:rsidRPr="002649F9">
              <w:t> 1</w:t>
            </w:r>
          </w:p>
        </w:tc>
        <w:tc>
          <w:tcPr>
            <w:tcW w:w="3649"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2</w:t>
            </w:r>
          </w:p>
        </w:tc>
        <w:tc>
          <w:tcPr>
            <w:tcW w:w="1260"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3</w:t>
            </w:r>
          </w:p>
        </w:tc>
        <w:tc>
          <w:tcPr>
            <w:tcW w:w="1080"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4</w:t>
            </w:r>
          </w:p>
        </w:tc>
        <w:tc>
          <w:tcPr>
            <w:tcW w:w="1098"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5</w:t>
            </w:r>
          </w:p>
        </w:tc>
        <w:tc>
          <w:tcPr>
            <w:tcW w:w="1418"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6</w:t>
            </w:r>
          </w:p>
        </w:tc>
        <w:tc>
          <w:tcPr>
            <w:tcW w:w="1276"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7</w:t>
            </w:r>
          </w:p>
        </w:tc>
        <w:tc>
          <w:tcPr>
            <w:tcW w:w="1428" w:type="dxa"/>
            <w:tcBorders>
              <w:top w:val="nil"/>
              <w:left w:val="nil"/>
              <w:bottom w:val="single" w:sz="4" w:space="0" w:color="000000"/>
              <w:right w:val="nil"/>
            </w:tcBorders>
            <w:vAlign w:val="center"/>
          </w:tcPr>
          <w:p w:rsidR="00D8332A" w:rsidRPr="002649F9" w:rsidRDefault="00D8332A" w:rsidP="00D74344">
            <w:pPr>
              <w:jc w:val="center"/>
            </w:pPr>
            <w:r w:rsidRPr="002649F9">
              <w:t>8</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t>9</w:t>
            </w:r>
          </w:p>
        </w:tc>
      </w:tr>
      <w:tr w:rsidR="00D8332A" w:rsidRPr="002649F9" w:rsidTr="008A3399">
        <w:trPr>
          <w:trHeight w:val="807"/>
        </w:trPr>
        <w:tc>
          <w:tcPr>
            <w:tcW w:w="871" w:type="dxa"/>
            <w:tcBorders>
              <w:top w:val="nil"/>
              <w:left w:val="single" w:sz="4" w:space="0" w:color="auto"/>
              <w:bottom w:val="nil"/>
              <w:right w:val="single" w:sz="4" w:space="0" w:color="auto"/>
            </w:tcBorders>
            <w:noWrap/>
            <w:vAlign w:val="center"/>
          </w:tcPr>
          <w:p w:rsidR="00D8332A" w:rsidRPr="002649F9" w:rsidRDefault="00D8332A" w:rsidP="00D74344">
            <w:r w:rsidRPr="002649F9">
              <w:t>1</w:t>
            </w:r>
          </w:p>
        </w:tc>
        <w:tc>
          <w:tcPr>
            <w:tcW w:w="3649" w:type="dxa"/>
            <w:tcBorders>
              <w:top w:val="single" w:sz="4" w:space="0" w:color="auto"/>
              <w:left w:val="nil"/>
              <w:bottom w:val="nil"/>
              <w:right w:val="single" w:sz="4" w:space="0" w:color="auto"/>
            </w:tcBorders>
          </w:tcPr>
          <w:p w:rsidR="00D8332A" w:rsidRPr="002649F9" w:rsidRDefault="00D8332A" w:rsidP="00D74344">
            <w:pPr>
              <w:jc w:val="both"/>
            </w:pPr>
            <w:r w:rsidRPr="002649F9">
              <w:rPr>
                <w:sz w:val="22"/>
                <w:szCs w:val="22"/>
              </w:rPr>
              <w:t>Ремонт асфальто - бетонного покрытия участка автодороги по улице Поселковая в  пос.Ларьян</w:t>
            </w:r>
          </w:p>
        </w:tc>
        <w:tc>
          <w:tcPr>
            <w:tcW w:w="1260" w:type="dxa"/>
            <w:tcBorders>
              <w:top w:val="nil"/>
              <w:left w:val="single" w:sz="4" w:space="0" w:color="000000"/>
              <w:right w:val="single" w:sz="4" w:space="0" w:color="000000"/>
            </w:tcBorders>
            <w:vAlign w:val="center"/>
          </w:tcPr>
          <w:p w:rsidR="00D8332A" w:rsidRPr="002649F9" w:rsidRDefault="00D8332A" w:rsidP="00D74344">
            <w:pPr>
              <w:jc w:val="center"/>
              <w:rPr>
                <w:b/>
              </w:rPr>
            </w:pPr>
            <w:r w:rsidRPr="002649F9">
              <w:rPr>
                <w:b/>
                <w:sz w:val="22"/>
                <w:szCs w:val="22"/>
              </w:rPr>
              <w:t>400,00</w:t>
            </w:r>
          </w:p>
        </w:tc>
        <w:tc>
          <w:tcPr>
            <w:tcW w:w="1080"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400,00</w:t>
            </w:r>
          </w:p>
        </w:tc>
        <w:tc>
          <w:tcPr>
            <w:tcW w:w="1098" w:type="dxa"/>
            <w:tcBorders>
              <w:top w:val="nil"/>
              <w:left w:val="nil"/>
              <w:bottom w:val="nil"/>
              <w:right w:val="single" w:sz="4" w:space="0" w:color="000000"/>
            </w:tcBorders>
            <w:vAlign w:val="center"/>
          </w:tcPr>
          <w:p w:rsidR="00D8332A" w:rsidRPr="002649F9" w:rsidRDefault="00D8332A" w:rsidP="00D74344">
            <w:pPr>
              <w:jc w:val="center"/>
            </w:pPr>
          </w:p>
        </w:tc>
        <w:tc>
          <w:tcPr>
            <w:tcW w:w="1418"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390,00</w:t>
            </w:r>
          </w:p>
        </w:tc>
        <w:tc>
          <w:tcPr>
            <w:tcW w:w="1276"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10,00</w:t>
            </w:r>
          </w:p>
        </w:tc>
        <w:tc>
          <w:tcPr>
            <w:tcW w:w="1428" w:type="dxa"/>
            <w:tcBorders>
              <w:top w:val="nil"/>
              <w:left w:val="nil"/>
              <w:bottom w:val="nil"/>
              <w:right w:val="nil"/>
            </w:tcBorders>
            <w:vAlign w:val="center"/>
          </w:tcPr>
          <w:p w:rsidR="00D8332A" w:rsidRPr="002649F9" w:rsidRDefault="00D8332A" w:rsidP="00D74344">
            <w:pPr>
              <w:jc w:val="center"/>
            </w:pPr>
            <w:r w:rsidRPr="002649F9">
              <w:rPr>
                <w:sz w:val="22"/>
                <w:szCs w:val="22"/>
              </w:rPr>
              <w:t> ---</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674"/>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2</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Установка детской спортивной площадки в пос. Сельхозтехника</w:t>
            </w:r>
          </w:p>
        </w:tc>
        <w:tc>
          <w:tcPr>
            <w:tcW w:w="1260" w:type="dxa"/>
            <w:tcBorders>
              <w:top w:val="single" w:sz="4" w:space="0" w:color="auto"/>
              <w:left w:val="single" w:sz="4" w:space="0" w:color="auto"/>
              <w:right w:val="single" w:sz="4" w:space="0" w:color="auto"/>
            </w:tcBorders>
            <w:vAlign w:val="center"/>
          </w:tcPr>
          <w:p w:rsidR="00D8332A" w:rsidRPr="002649F9" w:rsidRDefault="00D8332A" w:rsidP="00D74344">
            <w:pPr>
              <w:jc w:val="center"/>
              <w:rPr>
                <w:b/>
              </w:rPr>
            </w:pPr>
            <w:r w:rsidRPr="002649F9">
              <w:rPr>
                <w:b/>
                <w:sz w:val="22"/>
                <w:szCs w:val="22"/>
              </w:rPr>
              <w:t>500,00</w:t>
            </w:r>
          </w:p>
        </w:tc>
        <w:tc>
          <w:tcPr>
            <w:tcW w:w="10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500,00</w:t>
            </w:r>
          </w:p>
        </w:tc>
        <w:tc>
          <w:tcPr>
            <w:tcW w:w="109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487,80</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12,20</w:t>
            </w:r>
          </w:p>
        </w:tc>
        <w:tc>
          <w:tcPr>
            <w:tcW w:w="142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674"/>
        </w:trPr>
        <w:tc>
          <w:tcPr>
            <w:tcW w:w="871" w:type="dxa"/>
            <w:tcBorders>
              <w:top w:val="single" w:sz="4" w:space="0" w:color="auto"/>
              <w:left w:val="single" w:sz="4" w:space="0" w:color="auto"/>
              <w:right w:val="single" w:sz="4" w:space="0" w:color="auto"/>
            </w:tcBorders>
            <w:noWrap/>
            <w:vAlign w:val="center"/>
          </w:tcPr>
          <w:p w:rsidR="00D8332A" w:rsidRPr="002649F9" w:rsidRDefault="00D8332A" w:rsidP="009A1DAE">
            <w:r w:rsidRPr="002649F9">
              <w:t>3</w:t>
            </w:r>
          </w:p>
        </w:tc>
        <w:tc>
          <w:tcPr>
            <w:tcW w:w="3649" w:type="dxa"/>
            <w:tcBorders>
              <w:top w:val="single" w:sz="4" w:space="0" w:color="auto"/>
              <w:left w:val="nil"/>
              <w:right w:val="single" w:sz="4" w:space="0" w:color="auto"/>
            </w:tcBorders>
            <w:vAlign w:val="center"/>
          </w:tcPr>
          <w:p w:rsidR="00D8332A" w:rsidRPr="002649F9" w:rsidRDefault="00D8332A" w:rsidP="00D74344">
            <w:r w:rsidRPr="002649F9">
              <w:rPr>
                <w:sz w:val="22"/>
                <w:szCs w:val="22"/>
              </w:rPr>
              <w:t>Обустройство пожарного водоема в дер. Носово</w:t>
            </w:r>
          </w:p>
        </w:tc>
        <w:tc>
          <w:tcPr>
            <w:tcW w:w="1260" w:type="dxa"/>
            <w:tcBorders>
              <w:top w:val="single" w:sz="4" w:space="0" w:color="auto"/>
              <w:left w:val="nil"/>
              <w:right w:val="single" w:sz="4" w:space="0" w:color="auto"/>
            </w:tcBorders>
            <w:vAlign w:val="center"/>
          </w:tcPr>
          <w:p w:rsidR="00D8332A" w:rsidRPr="002649F9" w:rsidRDefault="00D8332A" w:rsidP="00D74344">
            <w:pPr>
              <w:jc w:val="center"/>
              <w:rPr>
                <w:b/>
              </w:rPr>
            </w:pPr>
            <w:r w:rsidRPr="002649F9">
              <w:rPr>
                <w:b/>
                <w:sz w:val="22"/>
                <w:szCs w:val="22"/>
              </w:rPr>
              <w:t>430,00</w:t>
            </w:r>
          </w:p>
        </w:tc>
        <w:tc>
          <w:tcPr>
            <w:tcW w:w="1080" w:type="dxa"/>
            <w:tcBorders>
              <w:top w:val="single" w:sz="4" w:space="0" w:color="auto"/>
              <w:left w:val="nil"/>
              <w:right w:val="single" w:sz="4" w:space="0" w:color="auto"/>
            </w:tcBorders>
            <w:vAlign w:val="center"/>
          </w:tcPr>
          <w:p w:rsidR="00D8332A" w:rsidRPr="002649F9" w:rsidRDefault="00D8332A" w:rsidP="00D74344">
            <w:pPr>
              <w:jc w:val="center"/>
            </w:pPr>
            <w:r w:rsidRPr="002649F9">
              <w:rPr>
                <w:sz w:val="22"/>
                <w:szCs w:val="22"/>
              </w:rPr>
              <w:t>430,00</w:t>
            </w:r>
          </w:p>
        </w:tc>
        <w:tc>
          <w:tcPr>
            <w:tcW w:w="1098" w:type="dxa"/>
            <w:tcBorders>
              <w:top w:val="single" w:sz="4" w:space="0" w:color="auto"/>
              <w:left w:val="nil"/>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right w:val="single" w:sz="4" w:space="0" w:color="auto"/>
            </w:tcBorders>
            <w:vAlign w:val="center"/>
          </w:tcPr>
          <w:p w:rsidR="00D8332A" w:rsidRPr="002649F9" w:rsidRDefault="00D8332A" w:rsidP="00D74344">
            <w:pPr>
              <w:jc w:val="center"/>
            </w:pPr>
            <w:r w:rsidRPr="002649F9">
              <w:rPr>
                <w:sz w:val="22"/>
                <w:szCs w:val="22"/>
              </w:rPr>
              <w:t>175,85</w:t>
            </w:r>
          </w:p>
        </w:tc>
        <w:tc>
          <w:tcPr>
            <w:tcW w:w="1276" w:type="dxa"/>
            <w:tcBorders>
              <w:top w:val="single" w:sz="4" w:space="0" w:color="auto"/>
              <w:left w:val="nil"/>
              <w:right w:val="single" w:sz="4" w:space="0" w:color="auto"/>
            </w:tcBorders>
            <w:noWrap/>
            <w:vAlign w:val="center"/>
          </w:tcPr>
          <w:p w:rsidR="00D8332A" w:rsidRPr="002649F9" w:rsidRDefault="00D8332A" w:rsidP="00D74344">
            <w:pPr>
              <w:jc w:val="center"/>
            </w:pPr>
            <w:r w:rsidRPr="002649F9">
              <w:rPr>
                <w:sz w:val="22"/>
                <w:szCs w:val="22"/>
              </w:rPr>
              <w:t>254,15</w:t>
            </w:r>
          </w:p>
        </w:tc>
        <w:tc>
          <w:tcPr>
            <w:tcW w:w="1428" w:type="dxa"/>
            <w:tcBorders>
              <w:top w:val="single" w:sz="4" w:space="0" w:color="auto"/>
              <w:left w:val="nil"/>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553"/>
        </w:trPr>
        <w:tc>
          <w:tcPr>
            <w:tcW w:w="871" w:type="dxa"/>
            <w:tcBorders>
              <w:top w:val="single" w:sz="4" w:space="0" w:color="auto"/>
              <w:left w:val="single" w:sz="4" w:space="0" w:color="auto"/>
              <w:bottom w:val="nil"/>
              <w:right w:val="single" w:sz="4" w:space="0" w:color="auto"/>
            </w:tcBorders>
            <w:noWrap/>
            <w:vAlign w:val="center"/>
          </w:tcPr>
          <w:p w:rsidR="00D8332A" w:rsidRPr="002649F9" w:rsidRDefault="00D8332A" w:rsidP="00D74344">
            <w:r w:rsidRPr="002649F9">
              <w:t>4</w:t>
            </w:r>
          </w:p>
        </w:tc>
        <w:tc>
          <w:tcPr>
            <w:tcW w:w="3649" w:type="dxa"/>
            <w:tcBorders>
              <w:top w:val="single" w:sz="4" w:space="0" w:color="auto"/>
              <w:left w:val="nil"/>
              <w:bottom w:val="nil"/>
              <w:right w:val="single" w:sz="4" w:space="0" w:color="auto"/>
            </w:tcBorders>
          </w:tcPr>
          <w:p w:rsidR="00D8332A" w:rsidRPr="002649F9" w:rsidRDefault="00D8332A" w:rsidP="00D74344">
            <w:pPr>
              <w:jc w:val="both"/>
            </w:pPr>
            <w:r w:rsidRPr="002649F9">
              <w:rPr>
                <w:sz w:val="22"/>
                <w:szCs w:val="22"/>
              </w:rPr>
              <w:t>Ремонт уличного освещения в дер. Мозолево-1</w:t>
            </w:r>
          </w:p>
        </w:tc>
        <w:tc>
          <w:tcPr>
            <w:tcW w:w="1260" w:type="dxa"/>
            <w:tcBorders>
              <w:top w:val="single" w:sz="4" w:space="0" w:color="auto"/>
              <w:left w:val="nil"/>
              <w:right w:val="single" w:sz="4" w:space="0" w:color="auto"/>
            </w:tcBorders>
            <w:vAlign w:val="center"/>
          </w:tcPr>
          <w:p w:rsidR="00D8332A" w:rsidRPr="002649F9" w:rsidRDefault="00D8332A" w:rsidP="00D74344">
            <w:pPr>
              <w:jc w:val="center"/>
              <w:rPr>
                <w:b/>
              </w:rPr>
            </w:pPr>
            <w:r w:rsidRPr="002649F9">
              <w:rPr>
                <w:b/>
                <w:sz w:val="22"/>
                <w:szCs w:val="22"/>
              </w:rPr>
              <w:t>155,00</w:t>
            </w:r>
          </w:p>
        </w:tc>
        <w:tc>
          <w:tcPr>
            <w:tcW w:w="1080" w:type="dxa"/>
            <w:tcBorders>
              <w:top w:val="single" w:sz="4" w:space="0" w:color="auto"/>
              <w:left w:val="nil"/>
              <w:bottom w:val="nil"/>
              <w:right w:val="single" w:sz="4" w:space="0" w:color="auto"/>
            </w:tcBorders>
            <w:vAlign w:val="center"/>
          </w:tcPr>
          <w:p w:rsidR="00D8332A" w:rsidRPr="002649F9" w:rsidRDefault="00D8332A" w:rsidP="00D74344">
            <w:pPr>
              <w:jc w:val="center"/>
            </w:pPr>
            <w:r w:rsidRPr="002649F9">
              <w:rPr>
                <w:sz w:val="22"/>
                <w:szCs w:val="22"/>
              </w:rPr>
              <w:t>155,00</w:t>
            </w:r>
          </w:p>
        </w:tc>
        <w:tc>
          <w:tcPr>
            <w:tcW w:w="1098" w:type="dxa"/>
            <w:tcBorders>
              <w:top w:val="single" w:sz="4" w:space="0" w:color="auto"/>
              <w:left w:val="nil"/>
              <w:bottom w:val="nil"/>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bottom w:val="nil"/>
              <w:right w:val="single" w:sz="4" w:space="0" w:color="auto"/>
            </w:tcBorders>
            <w:vAlign w:val="center"/>
          </w:tcPr>
          <w:p w:rsidR="00D8332A" w:rsidRPr="002649F9" w:rsidRDefault="00D8332A" w:rsidP="00D74344">
            <w:pPr>
              <w:jc w:val="center"/>
            </w:pPr>
            <w:r w:rsidRPr="002649F9">
              <w:rPr>
                <w:sz w:val="22"/>
                <w:szCs w:val="22"/>
              </w:rPr>
              <w:t>148,18</w:t>
            </w:r>
          </w:p>
        </w:tc>
        <w:tc>
          <w:tcPr>
            <w:tcW w:w="1276" w:type="dxa"/>
            <w:tcBorders>
              <w:top w:val="single" w:sz="4" w:space="0" w:color="auto"/>
              <w:left w:val="nil"/>
              <w:bottom w:val="nil"/>
              <w:right w:val="single" w:sz="4" w:space="0" w:color="auto"/>
            </w:tcBorders>
            <w:noWrap/>
            <w:vAlign w:val="center"/>
          </w:tcPr>
          <w:p w:rsidR="00D8332A" w:rsidRPr="002649F9" w:rsidRDefault="00D8332A" w:rsidP="00D74344">
            <w:pPr>
              <w:jc w:val="center"/>
            </w:pPr>
            <w:r w:rsidRPr="002649F9">
              <w:rPr>
                <w:sz w:val="22"/>
                <w:szCs w:val="22"/>
              </w:rPr>
              <w:t>6,82</w:t>
            </w:r>
          </w:p>
        </w:tc>
        <w:tc>
          <w:tcPr>
            <w:tcW w:w="1428" w:type="dxa"/>
            <w:tcBorders>
              <w:top w:val="single" w:sz="4" w:space="0" w:color="auto"/>
              <w:left w:val="nil"/>
              <w:bottom w:val="nil"/>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880"/>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5</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Обустройство детской игровой площадки в дер. Селище (Мозолевское)</w:t>
            </w:r>
          </w:p>
        </w:tc>
        <w:tc>
          <w:tcPr>
            <w:tcW w:w="1260" w:type="dxa"/>
            <w:tcBorders>
              <w:left w:val="single" w:sz="4" w:space="0" w:color="auto"/>
              <w:right w:val="single" w:sz="4" w:space="0" w:color="auto"/>
            </w:tcBorders>
            <w:vAlign w:val="center"/>
          </w:tcPr>
          <w:p w:rsidR="00D8332A" w:rsidRPr="002649F9" w:rsidRDefault="00D8332A" w:rsidP="00D74344">
            <w:pPr>
              <w:jc w:val="center"/>
              <w:rPr>
                <w:b/>
              </w:rPr>
            </w:pPr>
            <w:r w:rsidRPr="002649F9">
              <w:rPr>
                <w:b/>
                <w:sz w:val="22"/>
                <w:szCs w:val="22"/>
              </w:rPr>
              <w:t>280,00</w:t>
            </w:r>
          </w:p>
        </w:tc>
        <w:tc>
          <w:tcPr>
            <w:tcW w:w="10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280,00</w:t>
            </w:r>
          </w:p>
        </w:tc>
        <w:tc>
          <w:tcPr>
            <w:tcW w:w="109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273,17</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6,83</w:t>
            </w:r>
          </w:p>
        </w:tc>
        <w:tc>
          <w:tcPr>
            <w:tcW w:w="142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691"/>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6</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Восстановление пешеходной дороги от автостанции до дер. Дмитрово</w:t>
            </w:r>
          </w:p>
        </w:tc>
        <w:tc>
          <w:tcPr>
            <w:tcW w:w="1260" w:type="dxa"/>
            <w:tcBorders>
              <w:left w:val="single" w:sz="4" w:space="0" w:color="auto"/>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210,00</w:t>
            </w:r>
          </w:p>
        </w:tc>
        <w:tc>
          <w:tcPr>
            <w:tcW w:w="1080"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210,00</w:t>
            </w:r>
          </w:p>
        </w:tc>
        <w:tc>
          <w:tcPr>
            <w:tcW w:w="109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204,88</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5,12</w:t>
            </w:r>
          </w:p>
        </w:tc>
        <w:tc>
          <w:tcPr>
            <w:tcW w:w="142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713"/>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7</w:t>
            </w:r>
          </w:p>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sz w:val="22"/>
                <w:szCs w:val="22"/>
              </w:rPr>
              <w:t>Устройство подъезда к пожарному водоему в дер. Межуречье.</w:t>
            </w:r>
          </w:p>
        </w:tc>
        <w:tc>
          <w:tcPr>
            <w:tcW w:w="1260" w:type="dxa"/>
            <w:tcBorders>
              <w:top w:val="single" w:sz="4" w:space="0" w:color="auto"/>
              <w:left w:val="nil"/>
              <w:right w:val="single" w:sz="4" w:space="0" w:color="auto"/>
            </w:tcBorders>
            <w:noWrap/>
            <w:vAlign w:val="center"/>
          </w:tcPr>
          <w:p w:rsidR="00D8332A" w:rsidRPr="002649F9" w:rsidRDefault="00D8332A" w:rsidP="00D74344">
            <w:pPr>
              <w:jc w:val="center"/>
              <w:rPr>
                <w:b/>
              </w:rPr>
            </w:pPr>
            <w:r w:rsidRPr="002649F9">
              <w:rPr>
                <w:b/>
                <w:sz w:val="22"/>
                <w:szCs w:val="22"/>
              </w:rPr>
              <w:t>200,00</w:t>
            </w:r>
          </w:p>
        </w:tc>
        <w:tc>
          <w:tcPr>
            <w:tcW w:w="108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200,00</w:t>
            </w:r>
          </w:p>
        </w:tc>
        <w:tc>
          <w:tcPr>
            <w:tcW w:w="109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195,12</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4,88</w:t>
            </w:r>
          </w:p>
        </w:tc>
        <w:tc>
          <w:tcPr>
            <w:tcW w:w="142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743"/>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b/>
                <w:sz w:val="22"/>
                <w:szCs w:val="22"/>
              </w:rPr>
              <w:t>ИТОГО:</w:t>
            </w:r>
          </w:p>
        </w:tc>
        <w:tc>
          <w:tcPr>
            <w:tcW w:w="126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p>
        </w:tc>
        <w:tc>
          <w:tcPr>
            <w:tcW w:w="108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 xml:space="preserve"> 2175,00</w:t>
            </w:r>
          </w:p>
        </w:tc>
        <w:tc>
          <w:tcPr>
            <w:tcW w:w="109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p w:rsidR="00D8332A" w:rsidRPr="002649F9" w:rsidRDefault="00D8332A" w:rsidP="00D74344">
            <w:pPr>
              <w:jc w:val="center"/>
            </w:pPr>
            <w:r w:rsidRPr="002649F9">
              <w:rPr>
                <w:sz w:val="22"/>
                <w:szCs w:val="22"/>
              </w:rPr>
              <w:t>---</w:t>
            </w:r>
          </w:p>
        </w:tc>
        <w:tc>
          <w:tcPr>
            <w:tcW w:w="141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1875,00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300,00</w:t>
            </w:r>
          </w:p>
        </w:tc>
        <w:tc>
          <w:tcPr>
            <w:tcW w:w="142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w:t>
            </w:r>
          </w:p>
        </w:tc>
        <w:tc>
          <w:tcPr>
            <w:tcW w:w="288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sz w:val="21"/>
                <w:szCs w:val="21"/>
              </w:rPr>
            </w:pPr>
          </w:p>
        </w:tc>
      </w:tr>
    </w:tbl>
    <w:p w:rsidR="00D8332A" w:rsidRPr="002649F9" w:rsidRDefault="00D8332A" w:rsidP="000A5B7F">
      <w:pPr>
        <w:shd w:val="clear" w:color="auto" w:fill="FFFFFF"/>
        <w:tabs>
          <w:tab w:val="left" w:pos="4824"/>
        </w:tabs>
        <w:jc w:val="center"/>
        <w:rPr>
          <w:b/>
          <w:spacing w:val="-13"/>
        </w:rPr>
      </w:pPr>
    </w:p>
    <w:p w:rsidR="00D8332A" w:rsidRPr="002649F9" w:rsidRDefault="00D8332A" w:rsidP="000A5B7F">
      <w:pPr>
        <w:shd w:val="clear" w:color="auto" w:fill="FFFFFF"/>
        <w:tabs>
          <w:tab w:val="left" w:pos="4824"/>
        </w:tabs>
        <w:jc w:val="center"/>
        <w:rPr>
          <w:b/>
          <w:spacing w:val="-13"/>
        </w:rPr>
      </w:pPr>
    </w:p>
    <w:p w:rsidR="00D8332A" w:rsidRPr="002649F9" w:rsidRDefault="00D8332A" w:rsidP="000A5B7F">
      <w:pPr>
        <w:shd w:val="clear" w:color="auto" w:fill="FFFFFF"/>
        <w:tabs>
          <w:tab w:val="left" w:pos="4824"/>
        </w:tabs>
        <w:jc w:val="center"/>
        <w:rPr>
          <w:b/>
          <w:spacing w:val="-13"/>
        </w:rPr>
      </w:pPr>
      <w:r w:rsidRPr="002649F9">
        <w:rPr>
          <w:b/>
          <w:spacing w:val="-13"/>
        </w:rPr>
        <w:t>ПЛАН</w:t>
      </w:r>
    </w:p>
    <w:p w:rsidR="00D8332A" w:rsidRPr="002649F9" w:rsidRDefault="00D8332A" w:rsidP="000A5B7F">
      <w:pPr>
        <w:shd w:val="clear" w:color="auto" w:fill="FFFFFF"/>
        <w:tabs>
          <w:tab w:val="left" w:pos="4824"/>
        </w:tabs>
        <w:jc w:val="center"/>
        <w:rPr>
          <w:b/>
        </w:rPr>
      </w:pPr>
      <w:r w:rsidRPr="002649F9">
        <w:rPr>
          <w:b/>
        </w:rPr>
        <w:t>Подпрограммы 2 «Развитие части территории  Борского сельского поселения »</w:t>
      </w:r>
    </w:p>
    <w:p w:rsidR="00D8332A" w:rsidRPr="002649F9" w:rsidRDefault="00D8332A" w:rsidP="000A5B7F">
      <w:pPr>
        <w:shd w:val="clear" w:color="auto" w:fill="FFFFFF"/>
        <w:tabs>
          <w:tab w:val="left" w:pos="4824"/>
        </w:tabs>
        <w:jc w:val="center"/>
        <w:rPr>
          <w:b/>
        </w:rPr>
      </w:pPr>
      <w:r w:rsidRPr="002649F9">
        <w:rPr>
          <w:b/>
        </w:rPr>
        <w:t>2020 год</w:t>
      </w:r>
    </w:p>
    <w:p w:rsidR="00D8332A" w:rsidRPr="002649F9" w:rsidRDefault="00D8332A" w:rsidP="00FF3E5B">
      <w:pPr>
        <w:shd w:val="clear" w:color="auto" w:fill="FFFFFF"/>
        <w:tabs>
          <w:tab w:val="left" w:pos="4824"/>
        </w:tabs>
        <w:jc w:val="center"/>
        <w:rPr>
          <w:b/>
        </w:rPr>
      </w:pPr>
    </w:p>
    <w:tbl>
      <w:tblPr>
        <w:tblW w:w="14960" w:type="dxa"/>
        <w:tblInd w:w="88" w:type="dxa"/>
        <w:tblLayout w:type="fixed"/>
        <w:tblLook w:val="0000"/>
      </w:tblPr>
      <w:tblGrid>
        <w:gridCol w:w="871"/>
        <w:gridCol w:w="3649"/>
        <w:gridCol w:w="1170"/>
        <w:gridCol w:w="993"/>
        <w:gridCol w:w="1134"/>
        <w:gridCol w:w="1417"/>
        <w:gridCol w:w="1276"/>
        <w:gridCol w:w="1570"/>
        <w:gridCol w:w="2880"/>
      </w:tblGrid>
      <w:tr w:rsidR="00D8332A" w:rsidRPr="002649F9" w:rsidTr="00B07F81">
        <w:trPr>
          <w:trHeight w:val="555"/>
        </w:trPr>
        <w:tc>
          <w:tcPr>
            <w:tcW w:w="871" w:type="dxa"/>
            <w:vMerge w:val="restart"/>
            <w:tcBorders>
              <w:top w:val="single" w:sz="4" w:space="0" w:color="auto"/>
              <w:left w:val="single" w:sz="4" w:space="0" w:color="auto"/>
              <w:right w:val="single" w:sz="4" w:space="0" w:color="auto"/>
            </w:tcBorders>
            <w:noWrap/>
            <w:vAlign w:val="center"/>
          </w:tcPr>
          <w:p w:rsidR="00D8332A" w:rsidRPr="002649F9" w:rsidRDefault="00D8332A" w:rsidP="008A3399">
            <w:pPr>
              <w:jc w:val="center"/>
              <w:rPr>
                <w:b/>
                <w:sz w:val="20"/>
                <w:szCs w:val="20"/>
              </w:rPr>
            </w:pPr>
            <w:r w:rsidRPr="002649F9">
              <w:rPr>
                <w:b/>
                <w:sz w:val="20"/>
                <w:szCs w:val="20"/>
              </w:rPr>
              <w:t>Округ</w:t>
            </w:r>
          </w:p>
        </w:tc>
        <w:tc>
          <w:tcPr>
            <w:tcW w:w="3649"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D74344">
            <w:pPr>
              <w:jc w:val="center"/>
              <w:rPr>
                <w:b/>
              </w:rPr>
            </w:pPr>
            <w:r w:rsidRPr="002649F9">
              <w:rPr>
                <w:b/>
              </w:rPr>
              <w:t>Мероприятия</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pPr>
              <w:jc w:val="center"/>
              <w:rPr>
                <w:b/>
              </w:rPr>
            </w:pPr>
            <w:r w:rsidRPr="002649F9">
              <w:rPr>
                <w:b/>
              </w:rPr>
              <w:t>Всего по округу</w:t>
            </w:r>
          </w:p>
        </w:tc>
        <w:tc>
          <w:tcPr>
            <w:tcW w:w="6390" w:type="dxa"/>
            <w:gridSpan w:val="5"/>
            <w:tcBorders>
              <w:top w:val="single" w:sz="4" w:space="0" w:color="000000"/>
              <w:left w:val="nil"/>
              <w:bottom w:val="single" w:sz="4" w:space="0" w:color="000000"/>
              <w:right w:val="nil"/>
            </w:tcBorders>
            <w:vAlign w:val="center"/>
          </w:tcPr>
          <w:p w:rsidR="00D8332A" w:rsidRPr="002649F9" w:rsidRDefault="00D8332A" w:rsidP="00D74344">
            <w:pPr>
              <w:jc w:val="center"/>
              <w:rPr>
                <w:b/>
              </w:rPr>
            </w:pPr>
            <w:r w:rsidRPr="002649F9">
              <w:rPr>
                <w:b/>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b/>
              </w:rPr>
            </w:pPr>
            <w:r w:rsidRPr="002649F9">
              <w:rPr>
                <w:b/>
              </w:rPr>
              <w:t xml:space="preserve">Ответственные </w:t>
            </w:r>
          </w:p>
          <w:p w:rsidR="00D8332A" w:rsidRPr="002649F9" w:rsidRDefault="00D8332A" w:rsidP="00D74344">
            <w:pPr>
              <w:jc w:val="center"/>
              <w:rPr>
                <w:b/>
              </w:rPr>
            </w:pPr>
            <w:r w:rsidRPr="002649F9">
              <w:rPr>
                <w:b/>
              </w:rPr>
              <w:t>исполнители</w:t>
            </w:r>
          </w:p>
        </w:tc>
      </w:tr>
      <w:tr w:rsidR="00D8332A" w:rsidRPr="002649F9" w:rsidTr="00B07F81">
        <w:trPr>
          <w:trHeight w:val="255"/>
        </w:trPr>
        <w:tc>
          <w:tcPr>
            <w:tcW w:w="871" w:type="dxa"/>
            <w:vMerge/>
            <w:tcBorders>
              <w:left w:val="single" w:sz="4" w:space="0" w:color="auto"/>
              <w:right w:val="single" w:sz="4" w:space="0" w:color="auto"/>
            </w:tcBorders>
            <w:noWrap/>
            <w:vAlign w:val="bottom"/>
          </w:tcPr>
          <w:p w:rsidR="00D8332A" w:rsidRPr="002649F9" w:rsidRDefault="00D8332A" w:rsidP="00D74344"/>
        </w:tc>
        <w:tc>
          <w:tcPr>
            <w:tcW w:w="3649"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17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993"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D74344">
            <w:pPr>
              <w:jc w:val="center"/>
              <w:rPr>
                <w:b/>
              </w:rPr>
            </w:pPr>
            <w:r w:rsidRPr="002649F9">
              <w:rPr>
                <w:b/>
              </w:rPr>
              <w:t>всего</w:t>
            </w:r>
          </w:p>
        </w:tc>
        <w:tc>
          <w:tcPr>
            <w:tcW w:w="5397" w:type="dxa"/>
            <w:gridSpan w:val="4"/>
            <w:tcBorders>
              <w:top w:val="single" w:sz="4" w:space="0" w:color="000000"/>
              <w:left w:val="nil"/>
              <w:bottom w:val="single" w:sz="4" w:space="0" w:color="000000"/>
              <w:right w:val="nil"/>
            </w:tcBorders>
            <w:vAlign w:val="center"/>
          </w:tcPr>
          <w:p w:rsidR="00D8332A" w:rsidRPr="002649F9" w:rsidRDefault="00D8332A" w:rsidP="00D74344">
            <w:pPr>
              <w:jc w:val="center"/>
              <w:rPr>
                <w:b/>
              </w:rPr>
            </w:pPr>
            <w:r w:rsidRPr="002649F9">
              <w:rPr>
                <w:b/>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tc>
      </w:tr>
      <w:tr w:rsidR="00D8332A" w:rsidRPr="002649F9" w:rsidTr="00B07F81">
        <w:trPr>
          <w:trHeight w:val="1020"/>
        </w:trPr>
        <w:tc>
          <w:tcPr>
            <w:tcW w:w="871" w:type="dxa"/>
            <w:vMerge/>
            <w:tcBorders>
              <w:left w:val="single" w:sz="4" w:space="0" w:color="auto"/>
              <w:bottom w:val="single" w:sz="4" w:space="0" w:color="auto"/>
              <w:right w:val="single" w:sz="4" w:space="0" w:color="auto"/>
            </w:tcBorders>
            <w:noWrap/>
            <w:vAlign w:val="bottom"/>
          </w:tcPr>
          <w:p w:rsidR="00D8332A" w:rsidRPr="002649F9" w:rsidRDefault="00D8332A" w:rsidP="00D74344"/>
        </w:tc>
        <w:tc>
          <w:tcPr>
            <w:tcW w:w="3649"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17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993" w:type="dxa"/>
            <w:vMerge/>
            <w:tcBorders>
              <w:top w:val="nil"/>
              <w:left w:val="single" w:sz="4" w:space="0" w:color="000000"/>
              <w:bottom w:val="single" w:sz="4" w:space="0" w:color="000000"/>
              <w:right w:val="single" w:sz="4" w:space="0" w:color="000000"/>
            </w:tcBorders>
            <w:vAlign w:val="center"/>
          </w:tcPr>
          <w:p w:rsidR="00D8332A" w:rsidRPr="002649F9" w:rsidRDefault="00D8332A" w:rsidP="00D74344">
            <w:pPr>
              <w:rPr>
                <w:b/>
              </w:rPr>
            </w:pPr>
          </w:p>
        </w:tc>
        <w:tc>
          <w:tcPr>
            <w:tcW w:w="1134" w:type="dxa"/>
            <w:tcBorders>
              <w:top w:val="nil"/>
              <w:left w:val="nil"/>
              <w:bottom w:val="single" w:sz="4" w:space="0" w:color="000000"/>
              <w:right w:val="single" w:sz="4" w:space="0" w:color="000000"/>
            </w:tcBorders>
            <w:vAlign w:val="center"/>
          </w:tcPr>
          <w:p w:rsidR="00D8332A" w:rsidRPr="002649F9" w:rsidRDefault="00D8332A" w:rsidP="00D74344">
            <w:pPr>
              <w:jc w:val="center"/>
              <w:rPr>
                <w:b/>
                <w:sz w:val="20"/>
                <w:szCs w:val="20"/>
              </w:rPr>
            </w:pPr>
            <w:r w:rsidRPr="002649F9">
              <w:rPr>
                <w:b/>
                <w:sz w:val="20"/>
                <w:szCs w:val="20"/>
              </w:rPr>
              <w:t>Федеральный бюджет</w:t>
            </w:r>
          </w:p>
        </w:tc>
        <w:tc>
          <w:tcPr>
            <w:tcW w:w="1417" w:type="dxa"/>
            <w:tcBorders>
              <w:top w:val="nil"/>
              <w:left w:val="nil"/>
              <w:bottom w:val="single" w:sz="4" w:space="0" w:color="000000"/>
              <w:right w:val="single" w:sz="4" w:space="0" w:color="000000"/>
            </w:tcBorders>
            <w:vAlign w:val="center"/>
          </w:tcPr>
          <w:p w:rsidR="00D8332A" w:rsidRPr="002649F9" w:rsidRDefault="00D8332A" w:rsidP="00D74344">
            <w:pPr>
              <w:jc w:val="center"/>
              <w:rPr>
                <w:b/>
              </w:rPr>
            </w:pPr>
            <w:r w:rsidRPr="002649F9">
              <w:rPr>
                <w:b/>
              </w:rPr>
              <w:t>Областной бюджет</w:t>
            </w:r>
          </w:p>
        </w:tc>
        <w:tc>
          <w:tcPr>
            <w:tcW w:w="1276" w:type="dxa"/>
            <w:tcBorders>
              <w:top w:val="nil"/>
              <w:left w:val="nil"/>
              <w:bottom w:val="single" w:sz="4" w:space="0" w:color="000000"/>
              <w:right w:val="single" w:sz="4" w:space="0" w:color="000000"/>
            </w:tcBorders>
            <w:vAlign w:val="center"/>
          </w:tcPr>
          <w:p w:rsidR="00D8332A" w:rsidRPr="002649F9" w:rsidRDefault="00D8332A" w:rsidP="008A3399">
            <w:pPr>
              <w:jc w:val="center"/>
              <w:rPr>
                <w:b/>
              </w:rPr>
            </w:pPr>
            <w:r w:rsidRPr="002649F9">
              <w:rPr>
                <w:b/>
              </w:rPr>
              <w:t>Местный бюджет</w:t>
            </w:r>
          </w:p>
        </w:tc>
        <w:tc>
          <w:tcPr>
            <w:tcW w:w="1570" w:type="dxa"/>
            <w:tcBorders>
              <w:top w:val="nil"/>
              <w:left w:val="nil"/>
              <w:bottom w:val="single" w:sz="4" w:space="0" w:color="000000"/>
              <w:right w:val="nil"/>
            </w:tcBorders>
            <w:vAlign w:val="center"/>
          </w:tcPr>
          <w:p w:rsidR="00D8332A" w:rsidRPr="002649F9" w:rsidRDefault="00D8332A" w:rsidP="00D74344">
            <w:pPr>
              <w:jc w:val="center"/>
              <w:rPr>
                <w:b/>
              </w:rPr>
            </w:pPr>
            <w:r w:rsidRPr="002649F9">
              <w:rPr>
                <w:b/>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tc>
      </w:tr>
      <w:tr w:rsidR="00D8332A" w:rsidRPr="002649F9" w:rsidTr="00B07F81">
        <w:trPr>
          <w:trHeight w:val="255"/>
        </w:trPr>
        <w:tc>
          <w:tcPr>
            <w:tcW w:w="871" w:type="dxa"/>
            <w:tcBorders>
              <w:top w:val="nil"/>
              <w:left w:val="single" w:sz="4" w:space="0" w:color="auto"/>
              <w:bottom w:val="single" w:sz="4" w:space="0" w:color="auto"/>
              <w:right w:val="single" w:sz="4" w:space="0" w:color="auto"/>
            </w:tcBorders>
            <w:noWrap/>
            <w:vAlign w:val="bottom"/>
          </w:tcPr>
          <w:p w:rsidR="00D8332A" w:rsidRPr="002649F9" w:rsidRDefault="00D8332A" w:rsidP="00D74344">
            <w:r w:rsidRPr="002649F9">
              <w:t> 1</w:t>
            </w:r>
          </w:p>
        </w:tc>
        <w:tc>
          <w:tcPr>
            <w:tcW w:w="3649"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2</w:t>
            </w:r>
          </w:p>
        </w:tc>
        <w:tc>
          <w:tcPr>
            <w:tcW w:w="1170"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3</w:t>
            </w:r>
          </w:p>
        </w:tc>
        <w:tc>
          <w:tcPr>
            <w:tcW w:w="993"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4</w:t>
            </w:r>
          </w:p>
        </w:tc>
        <w:tc>
          <w:tcPr>
            <w:tcW w:w="1134"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5</w:t>
            </w:r>
          </w:p>
        </w:tc>
        <w:tc>
          <w:tcPr>
            <w:tcW w:w="1417"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6</w:t>
            </w:r>
          </w:p>
        </w:tc>
        <w:tc>
          <w:tcPr>
            <w:tcW w:w="1276"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7</w:t>
            </w:r>
          </w:p>
        </w:tc>
        <w:tc>
          <w:tcPr>
            <w:tcW w:w="1570" w:type="dxa"/>
            <w:tcBorders>
              <w:top w:val="nil"/>
              <w:left w:val="nil"/>
              <w:bottom w:val="single" w:sz="4" w:space="0" w:color="000000"/>
              <w:right w:val="nil"/>
            </w:tcBorders>
            <w:vAlign w:val="center"/>
          </w:tcPr>
          <w:p w:rsidR="00D8332A" w:rsidRPr="002649F9" w:rsidRDefault="00D8332A" w:rsidP="00D74344">
            <w:pPr>
              <w:jc w:val="center"/>
            </w:pPr>
            <w:r w:rsidRPr="002649F9">
              <w:t>8</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t>9</w:t>
            </w:r>
          </w:p>
        </w:tc>
      </w:tr>
      <w:tr w:rsidR="00D8332A" w:rsidRPr="002649F9" w:rsidTr="00B07F81">
        <w:trPr>
          <w:trHeight w:val="616"/>
        </w:trPr>
        <w:tc>
          <w:tcPr>
            <w:tcW w:w="871" w:type="dxa"/>
            <w:tcBorders>
              <w:top w:val="nil"/>
              <w:left w:val="single" w:sz="4" w:space="0" w:color="auto"/>
              <w:bottom w:val="nil"/>
              <w:right w:val="single" w:sz="4" w:space="0" w:color="auto"/>
            </w:tcBorders>
            <w:noWrap/>
            <w:vAlign w:val="center"/>
          </w:tcPr>
          <w:p w:rsidR="00D8332A" w:rsidRPr="002649F9" w:rsidRDefault="00D8332A" w:rsidP="00D74344">
            <w:r w:rsidRPr="002649F9">
              <w:t>1</w:t>
            </w:r>
          </w:p>
        </w:tc>
        <w:tc>
          <w:tcPr>
            <w:tcW w:w="3649" w:type="dxa"/>
            <w:tcBorders>
              <w:top w:val="single" w:sz="4" w:space="0" w:color="auto"/>
              <w:left w:val="nil"/>
              <w:bottom w:val="nil"/>
              <w:right w:val="single" w:sz="4" w:space="0" w:color="auto"/>
            </w:tcBorders>
          </w:tcPr>
          <w:p w:rsidR="00D8332A" w:rsidRPr="002649F9" w:rsidRDefault="00D8332A" w:rsidP="00D74344">
            <w:pPr>
              <w:jc w:val="both"/>
            </w:pPr>
            <w:r w:rsidRPr="002649F9">
              <w:rPr>
                <w:sz w:val="22"/>
                <w:szCs w:val="22"/>
              </w:rPr>
              <w:t>Ремонт уличного освещения в пос. Ларьян</w:t>
            </w:r>
          </w:p>
        </w:tc>
        <w:tc>
          <w:tcPr>
            <w:tcW w:w="1170" w:type="dxa"/>
            <w:tcBorders>
              <w:top w:val="nil"/>
              <w:left w:val="single" w:sz="4" w:space="0" w:color="000000"/>
              <w:right w:val="single" w:sz="4" w:space="0" w:color="000000"/>
            </w:tcBorders>
            <w:vAlign w:val="center"/>
          </w:tcPr>
          <w:p w:rsidR="00D8332A" w:rsidRPr="002649F9" w:rsidRDefault="00D8332A" w:rsidP="00D74344">
            <w:pPr>
              <w:jc w:val="center"/>
              <w:rPr>
                <w:b/>
              </w:rPr>
            </w:pPr>
            <w:r w:rsidRPr="002649F9">
              <w:rPr>
                <w:b/>
                <w:sz w:val="22"/>
                <w:szCs w:val="22"/>
              </w:rPr>
              <w:t>400,00</w:t>
            </w:r>
          </w:p>
        </w:tc>
        <w:tc>
          <w:tcPr>
            <w:tcW w:w="993"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400,00</w:t>
            </w:r>
          </w:p>
        </w:tc>
        <w:tc>
          <w:tcPr>
            <w:tcW w:w="1134" w:type="dxa"/>
            <w:tcBorders>
              <w:top w:val="nil"/>
              <w:left w:val="nil"/>
              <w:bottom w:val="nil"/>
              <w:right w:val="single" w:sz="4" w:space="0" w:color="000000"/>
            </w:tcBorders>
            <w:vAlign w:val="center"/>
          </w:tcPr>
          <w:p w:rsidR="00D8332A" w:rsidRPr="002649F9" w:rsidRDefault="00D8332A" w:rsidP="00D74344">
            <w:pPr>
              <w:jc w:val="center"/>
            </w:pPr>
          </w:p>
        </w:tc>
        <w:tc>
          <w:tcPr>
            <w:tcW w:w="1417"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336,00</w:t>
            </w:r>
          </w:p>
        </w:tc>
        <w:tc>
          <w:tcPr>
            <w:tcW w:w="1276"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64</w:t>
            </w:r>
          </w:p>
        </w:tc>
        <w:tc>
          <w:tcPr>
            <w:tcW w:w="1570" w:type="dxa"/>
            <w:tcBorders>
              <w:top w:val="nil"/>
              <w:left w:val="nil"/>
              <w:bottom w:val="nil"/>
              <w:right w:val="nil"/>
            </w:tcBorders>
            <w:vAlign w:val="center"/>
          </w:tcPr>
          <w:p w:rsidR="00D8332A" w:rsidRPr="002649F9" w:rsidRDefault="00D8332A" w:rsidP="00D74344">
            <w:pPr>
              <w:jc w:val="center"/>
            </w:pPr>
            <w:r w:rsidRPr="002649F9">
              <w:rPr>
                <w:sz w:val="22"/>
                <w:szCs w:val="22"/>
              </w:rPr>
              <w:t> ---</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1009"/>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2</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Устройство выгребной ямы для сбора стоков у д. № 8 в пос. Сельхозтехника</w:t>
            </w:r>
          </w:p>
        </w:tc>
        <w:tc>
          <w:tcPr>
            <w:tcW w:w="1170" w:type="dxa"/>
            <w:tcBorders>
              <w:top w:val="single" w:sz="4" w:space="0" w:color="auto"/>
              <w:left w:val="single" w:sz="4" w:space="0" w:color="auto"/>
              <w:right w:val="single" w:sz="4" w:space="0" w:color="auto"/>
            </w:tcBorders>
            <w:vAlign w:val="center"/>
          </w:tcPr>
          <w:p w:rsidR="00D8332A" w:rsidRPr="002649F9" w:rsidRDefault="00D8332A" w:rsidP="00D74344">
            <w:pPr>
              <w:jc w:val="center"/>
              <w:rPr>
                <w:b/>
              </w:rPr>
            </w:pPr>
            <w:r w:rsidRPr="002649F9">
              <w:rPr>
                <w:b/>
                <w:sz w:val="22"/>
                <w:szCs w:val="22"/>
              </w:rPr>
              <w:t>150,00</w:t>
            </w:r>
          </w:p>
        </w:tc>
        <w:tc>
          <w:tcPr>
            <w:tcW w:w="993"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150,00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134,00</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16,00</w:t>
            </w:r>
          </w:p>
        </w:tc>
        <w:tc>
          <w:tcPr>
            <w:tcW w:w="1570"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524"/>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3</w:t>
            </w:r>
          </w:p>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sz w:val="22"/>
                <w:szCs w:val="22"/>
              </w:rPr>
              <w:t>Обустройство подъезда для забора  воды из реки Воложба в дер. Колбеки</w:t>
            </w:r>
          </w:p>
        </w:tc>
        <w:tc>
          <w:tcPr>
            <w:tcW w:w="1170" w:type="dxa"/>
            <w:tcBorders>
              <w:top w:val="single" w:sz="4" w:space="0" w:color="auto"/>
              <w:left w:val="nil"/>
              <w:right w:val="single" w:sz="4" w:space="0" w:color="auto"/>
            </w:tcBorders>
            <w:vAlign w:val="center"/>
          </w:tcPr>
          <w:p w:rsidR="00D8332A" w:rsidRPr="002649F9" w:rsidRDefault="00D8332A" w:rsidP="00D74344">
            <w:pPr>
              <w:jc w:val="center"/>
              <w:rPr>
                <w:b/>
              </w:rPr>
            </w:pPr>
            <w:r w:rsidRPr="002649F9">
              <w:rPr>
                <w:b/>
                <w:sz w:val="22"/>
                <w:szCs w:val="22"/>
              </w:rPr>
              <w:t>175,00</w:t>
            </w:r>
          </w:p>
        </w:tc>
        <w:tc>
          <w:tcPr>
            <w:tcW w:w="993"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pPr>
            <w:r w:rsidRPr="002649F9">
              <w:rPr>
                <w:sz w:val="22"/>
                <w:szCs w:val="22"/>
              </w:rPr>
              <w:t>175,00</w:t>
            </w: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pPr>
            <w:r w:rsidRPr="002649F9">
              <w:rPr>
                <w:sz w:val="22"/>
                <w:szCs w:val="22"/>
              </w:rPr>
              <w:t>167,00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8,00</w:t>
            </w:r>
          </w:p>
        </w:tc>
        <w:tc>
          <w:tcPr>
            <w:tcW w:w="1570" w:type="dxa"/>
            <w:tcBorders>
              <w:top w:val="single" w:sz="4" w:space="0" w:color="auto"/>
              <w:left w:val="nil"/>
              <w:bottom w:val="single" w:sz="4" w:space="0" w:color="auto"/>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961"/>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4</w:t>
            </w:r>
          </w:p>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sz w:val="22"/>
                <w:szCs w:val="22"/>
              </w:rPr>
              <w:t>Устройство автомобильного павильона у дома культуры в дер. Мозолево - 1</w:t>
            </w:r>
          </w:p>
        </w:tc>
        <w:tc>
          <w:tcPr>
            <w:tcW w:w="1170" w:type="dxa"/>
            <w:tcBorders>
              <w:left w:val="nil"/>
              <w:right w:val="single" w:sz="4" w:space="0" w:color="auto"/>
            </w:tcBorders>
            <w:vAlign w:val="center"/>
          </w:tcPr>
          <w:p w:rsidR="00D8332A" w:rsidRPr="002649F9" w:rsidRDefault="00D8332A" w:rsidP="00D74344">
            <w:pPr>
              <w:jc w:val="center"/>
              <w:rPr>
                <w:b/>
              </w:rPr>
            </w:pPr>
            <w:r w:rsidRPr="002649F9">
              <w:rPr>
                <w:b/>
                <w:sz w:val="22"/>
                <w:szCs w:val="22"/>
              </w:rPr>
              <w:t>350,00</w:t>
            </w:r>
          </w:p>
        </w:tc>
        <w:tc>
          <w:tcPr>
            <w:tcW w:w="993"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pPr>
            <w:r w:rsidRPr="002649F9">
              <w:rPr>
                <w:sz w:val="22"/>
                <w:szCs w:val="22"/>
              </w:rPr>
              <w:t>350,00</w:t>
            </w: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pPr>
            <w:r w:rsidRPr="002649F9">
              <w:rPr>
                <w:sz w:val="22"/>
                <w:szCs w:val="22"/>
              </w:rPr>
              <w:t>294,00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56,00</w:t>
            </w:r>
          </w:p>
        </w:tc>
        <w:tc>
          <w:tcPr>
            <w:tcW w:w="1570" w:type="dxa"/>
            <w:tcBorders>
              <w:top w:val="single" w:sz="4" w:space="0" w:color="auto"/>
              <w:left w:val="nil"/>
              <w:bottom w:val="single" w:sz="4" w:space="0" w:color="auto"/>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574"/>
        </w:trPr>
        <w:tc>
          <w:tcPr>
            <w:tcW w:w="871" w:type="dxa"/>
            <w:tcBorders>
              <w:top w:val="single" w:sz="4" w:space="0" w:color="auto"/>
              <w:left w:val="single" w:sz="4" w:space="0" w:color="auto"/>
              <w:bottom w:val="nil"/>
              <w:right w:val="single" w:sz="4" w:space="0" w:color="auto"/>
            </w:tcBorders>
            <w:noWrap/>
            <w:vAlign w:val="center"/>
          </w:tcPr>
          <w:p w:rsidR="00D8332A" w:rsidRPr="002649F9" w:rsidRDefault="00D8332A" w:rsidP="00D74344">
            <w:r w:rsidRPr="002649F9">
              <w:t>5</w:t>
            </w:r>
          </w:p>
        </w:tc>
        <w:tc>
          <w:tcPr>
            <w:tcW w:w="3649" w:type="dxa"/>
            <w:tcBorders>
              <w:top w:val="single" w:sz="4" w:space="0" w:color="auto"/>
              <w:left w:val="nil"/>
              <w:bottom w:val="nil"/>
              <w:right w:val="single" w:sz="4" w:space="0" w:color="auto"/>
            </w:tcBorders>
          </w:tcPr>
          <w:p w:rsidR="00D8332A" w:rsidRPr="002649F9" w:rsidRDefault="00D8332A" w:rsidP="00D74344">
            <w:pPr>
              <w:jc w:val="both"/>
            </w:pPr>
            <w:r w:rsidRPr="002649F9">
              <w:rPr>
                <w:sz w:val="22"/>
                <w:szCs w:val="22"/>
              </w:rPr>
              <w:t>Устройство противопожарного водоема в дер. Золотово</w:t>
            </w:r>
          </w:p>
        </w:tc>
        <w:tc>
          <w:tcPr>
            <w:tcW w:w="1170" w:type="dxa"/>
            <w:tcBorders>
              <w:top w:val="single" w:sz="4" w:space="0" w:color="auto"/>
              <w:left w:val="nil"/>
              <w:right w:val="single" w:sz="4" w:space="0" w:color="auto"/>
            </w:tcBorders>
            <w:vAlign w:val="center"/>
          </w:tcPr>
          <w:p w:rsidR="00D8332A" w:rsidRPr="002649F9" w:rsidRDefault="00D8332A" w:rsidP="00D74344">
            <w:pPr>
              <w:jc w:val="center"/>
              <w:rPr>
                <w:b/>
              </w:rPr>
            </w:pPr>
            <w:r w:rsidRPr="002649F9">
              <w:rPr>
                <w:b/>
                <w:sz w:val="22"/>
                <w:szCs w:val="22"/>
              </w:rPr>
              <w:t>350,00</w:t>
            </w:r>
          </w:p>
        </w:tc>
        <w:tc>
          <w:tcPr>
            <w:tcW w:w="993" w:type="dxa"/>
            <w:tcBorders>
              <w:top w:val="single" w:sz="4" w:space="0" w:color="auto"/>
              <w:left w:val="nil"/>
              <w:bottom w:val="nil"/>
              <w:right w:val="single" w:sz="4" w:space="0" w:color="auto"/>
            </w:tcBorders>
            <w:vAlign w:val="center"/>
          </w:tcPr>
          <w:p w:rsidR="00D8332A" w:rsidRPr="002649F9" w:rsidRDefault="00D8332A" w:rsidP="00D74344">
            <w:pPr>
              <w:jc w:val="center"/>
            </w:pPr>
            <w:r w:rsidRPr="002649F9">
              <w:rPr>
                <w:sz w:val="22"/>
                <w:szCs w:val="22"/>
              </w:rPr>
              <w:t>350,00</w:t>
            </w:r>
          </w:p>
        </w:tc>
        <w:tc>
          <w:tcPr>
            <w:tcW w:w="1134" w:type="dxa"/>
            <w:tcBorders>
              <w:top w:val="single" w:sz="4" w:space="0" w:color="auto"/>
              <w:left w:val="nil"/>
              <w:bottom w:val="nil"/>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nil"/>
              <w:bottom w:val="nil"/>
              <w:right w:val="single" w:sz="4" w:space="0" w:color="auto"/>
            </w:tcBorders>
            <w:vAlign w:val="center"/>
          </w:tcPr>
          <w:p w:rsidR="00D8332A" w:rsidRPr="002649F9" w:rsidRDefault="00D8332A" w:rsidP="00D74344">
            <w:pPr>
              <w:jc w:val="center"/>
            </w:pPr>
            <w:r w:rsidRPr="002649F9">
              <w:rPr>
                <w:sz w:val="22"/>
                <w:szCs w:val="22"/>
              </w:rPr>
              <w:t>294,00</w:t>
            </w:r>
          </w:p>
        </w:tc>
        <w:tc>
          <w:tcPr>
            <w:tcW w:w="1276" w:type="dxa"/>
            <w:tcBorders>
              <w:top w:val="single" w:sz="4" w:space="0" w:color="auto"/>
              <w:left w:val="nil"/>
              <w:bottom w:val="nil"/>
              <w:right w:val="single" w:sz="4" w:space="0" w:color="auto"/>
            </w:tcBorders>
            <w:noWrap/>
            <w:vAlign w:val="center"/>
          </w:tcPr>
          <w:p w:rsidR="00D8332A" w:rsidRPr="002649F9" w:rsidRDefault="00D8332A" w:rsidP="00D74344">
            <w:pPr>
              <w:jc w:val="center"/>
            </w:pPr>
            <w:r w:rsidRPr="002649F9">
              <w:rPr>
                <w:sz w:val="22"/>
                <w:szCs w:val="22"/>
              </w:rPr>
              <w:t>56,00</w:t>
            </w:r>
          </w:p>
        </w:tc>
        <w:tc>
          <w:tcPr>
            <w:tcW w:w="1570" w:type="dxa"/>
            <w:tcBorders>
              <w:top w:val="single" w:sz="4" w:space="0" w:color="auto"/>
              <w:left w:val="nil"/>
              <w:bottom w:val="nil"/>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697"/>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6</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Ремонт уличного освещения в дер. Рудная Горка и в дер. Половное</w:t>
            </w:r>
          </w:p>
        </w:tc>
        <w:tc>
          <w:tcPr>
            <w:tcW w:w="1170" w:type="dxa"/>
            <w:tcBorders>
              <w:top w:val="single" w:sz="4" w:space="0" w:color="auto"/>
              <w:left w:val="single" w:sz="4" w:space="0" w:color="auto"/>
              <w:right w:val="single" w:sz="4" w:space="0" w:color="auto"/>
            </w:tcBorders>
            <w:vAlign w:val="center"/>
          </w:tcPr>
          <w:p w:rsidR="00D8332A" w:rsidRPr="002649F9" w:rsidRDefault="00D8332A" w:rsidP="00D74344">
            <w:pPr>
              <w:jc w:val="center"/>
              <w:rPr>
                <w:b/>
              </w:rPr>
            </w:pPr>
            <w:r w:rsidRPr="002649F9">
              <w:rPr>
                <w:b/>
                <w:sz w:val="22"/>
                <w:szCs w:val="22"/>
              </w:rPr>
              <w:t>400,00</w:t>
            </w:r>
          </w:p>
        </w:tc>
        <w:tc>
          <w:tcPr>
            <w:tcW w:w="993"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400,00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356,00</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44</w:t>
            </w:r>
          </w:p>
        </w:tc>
        <w:tc>
          <w:tcPr>
            <w:tcW w:w="1570"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691"/>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7</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Устройство противопожарного водоема в дер. Бороватое</w:t>
            </w:r>
          </w:p>
        </w:tc>
        <w:tc>
          <w:tcPr>
            <w:tcW w:w="1170" w:type="dxa"/>
            <w:tcBorders>
              <w:top w:val="single" w:sz="4" w:space="0" w:color="auto"/>
              <w:left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350,00</w:t>
            </w:r>
          </w:p>
        </w:tc>
        <w:tc>
          <w:tcPr>
            <w:tcW w:w="993"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350,00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294,00</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56,00</w:t>
            </w:r>
          </w:p>
        </w:tc>
        <w:tc>
          <w:tcPr>
            <w:tcW w:w="1570"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743"/>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b/>
                <w:sz w:val="22"/>
                <w:szCs w:val="22"/>
              </w:rPr>
              <w:t>ИТОГО:</w:t>
            </w:r>
          </w:p>
        </w:tc>
        <w:tc>
          <w:tcPr>
            <w:tcW w:w="117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p>
        </w:tc>
        <w:tc>
          <w:tcPr>
            <w:tcW w:w="993"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 xml:space="preserve"> 2175,00</w:t>
            </w: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p w:rsidR="00D8332A" w:rsidRPr="002649F9" w:rsidRDefault="00D8332A" w:rsidP="00D74344">
            <w:pPr>
              <w:jc w:val="center"/>
            </w:pPr>
            <w:r w:rsidRPr="002649F9">
              <w:rPr>
                <w:sz w:val="22"/>
                <w:szCs w:val="22"/>
              </w:rPr>
              <w:t>---</w:t>
            </w:r>
          </w:p>
        </w:tc>
        <w:tc>
          <w:tcPr>
            <w:tcW w:w="1417"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1875,00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300,00</w:t>
            </w:r>
          </w:p>
        </w:tc>
        <w:tc>
          <w:tcPr>
            <w:tcW w:w="157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w:t>
            </w:r>
          </w:p>
        </w:tc>
        <w:tc>
          <w:tcPr>
            <w:tcW w:w="288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sz w:val="21"/>
                <w:szCs w:val="21"/>
              </w:rPr>
            </w:pPr>
          </w:p>
        </w:tc>
      </w:tr>
    </w:tbl>
    <w:p w:rsidR="00D8332A" w:rsidRPr="002649F9" w:rsidRDefault="00D8332A" w:rsidP="00BE47BC">
      <w:pPr>
        <w:jc w:val="right"/>
        <w:sectPr w:rsidR="00D8332A" w:rsidRPr="002649F9" w:rsidSect="004063BC">
          <w:pgSz w:w="16834" w:h="11909" w:orient="landscape"/>
          <w:pgMar w:top="720" w:right="284" w:bottom="357" w:left="851" w:header="720" w:footer="720" w:gutter="0"/>
          <w:cols w:space="60"/>
          <w:noEndnote/>
        </w:sectPr>
      </w:pPr>
    </w:p>
    <w:p w:rsidR="00D8332A" w:rsidRPr="002649F9" w:rsidRDefault="00D8332A" w:rsidP="00BE47BC">
      <w:pPr>
        <w:jc w:val="right"/>
      </w:pPr>
      <w:r w:rsidRPr="002649F9">
        <w:t>Приложение 3</w:t>
      </w:r>
    </w:p>
    <w:p w:rsidR="00D8332A" w:rsidRPr="002649F9" w:rsidRDefault="00D8332A" w:rsidP="00BE47BC">
      <w:pPr>
        <w:jc w:val="right"/>
      </w:pPr>
      <w:r w:rsidRPr="002649F9">
        <w:t>К муниципальной Программе</w:t>
      </w:r>
    </w:p>
    <w:p w:rsidR="00D8332A" w:rsidRPr="002649F9" w:rsidRDefault="00D8332A" w:rsidP="004C558E">
      <w:pPr>
        <w:autoSpaceDE w:val="0"/>
        <w:autoSpaceDN w:val="0"/>
        <w:adjustRightInd w:val="0"/>
        <w:jc w:val="center"/>
        <w:outlineLvl w:val="1"/>
        <w:rPr>
          <w:b/>
        </w:rPr>
      </w:pPr>
    </w:p>
    <w:p w:rsidR="00D8332A" w:rsidRPr="002649F9" w:rsidRDefault="00D8332A" w:rsidP="00D750BB">
      <w:pPr>
        <w:autoSpaceDE w:val="0"/>
        <w:autoSpaceDN w:val="0"/>
        <w:adjustRightInd w:val="0"/>
        <w:jc w:val="center"/>
        <w:outlineLvl w:val="1"/>
      </w:pPr>
      <w:r w:rsidRPr="002649F9">
        <w:t>П А С П О Р Т</w:t>
      </w:r>
    </w:p>
    <w:p w:rsidR="00D8332A" w:rsidRPr="002649F9" w:rsidRDefault="00D8332A" w:rsidP="00D750BB">
      <w:pPr>
        <w:autoSpaceDE w:val="0"/>
        <w:autoSpaceDN w:val="0"/>
        <w:adjustRightInd w:val="0"/>
        <w:jc w:val="center"/>
        <w:outlineLvl w:val="1"/>
        <w:rPr>
          <w:b/>
        </w:rPr>
      </w:pPr>
      <w:r w:rsidRPr="002649F9">
        <w:t>Подпрограммы 3</w:t>
      </w:r>
      <w:r w:rsidRPr="002649F9">
        <w:rPr>
          <w:b/>
        </w:rPr>
        <w:t>«Борьба с борщевиком Сосновского на территории Борского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153"/>
      </w:tblGrid>
      <w:tr w:rsidR="00D8332A" w:rsidRPr="002649F9" w:rsidTr="00466943">
        <w:tc>
          <w:tcPr>
            <w:tcW w:w="2628" w:type="dxa"/>
          </w:tcPr>
          <w:p w:rsidR="00D8332A" w:rsidRPr="002649F9" w:rsidRDefault="00D8332A" w:rsidP="00D74344">
            <w:pPr>
              <w:rPr>
                <w:b/>
              </w:rPr>
            </w:pPr>
            <w:r w:rsidRPr="002649F9">
              <w:rPr>
                <w:b/>
              </w:rPr>
              <w:t>Наименование</w:t>
            </w:r>
          </w:p>
          <w:p w:rsidR="00D8332A" w:rsidRPr="002649F9" w:rsidRDefault="00D8332A" w:rsidP="00D74344">
            <w:pPr>
              <w:rPr>
                <w:b/>
              </w:rPr>
            </w:pPr>
            <w:r w:rsidRPr="002649F9">
              <w:rPr>
                <w:b/>
              </w:rPr>
              <w:t>программы</w:t>
            </w:r>
          </w:p>
        </w:tc>
        <w:tc>
          <w:tcPr>
            <w:tcW w:w="7153" w:type="dxa"/>
          </w:tcPr>
          <w:p w:rsidR="00D8332A" w:rsidRPr="002649F9" w:rsidRDefault="00D8332A" w:rsidP="00D74344">
            <w:pPr>
              <w:ind w:left="165" w:right="105"/>
            </w:pPr>
            <w:r w:rsidRPr="002649F9">
              <w:t>Муниципальная программа «Борьба с борщевиком Сосновского на территории Борского сельского поселения  на 2016-2020 годы»</w:t>
            </w:r>
          </w:p>
          <w:p w:rsidR="00D8332A" w:rsidRPr="002649F9" w:rsidRDefault="00D8332A" w:rsidP="00D74344">
            <w:pPr>
              <w:ind w:left="165" w:right="105"/>
            </w:pPr>
          </w:p>
        </w:tc>
      </w:tr>
      <w:tr w:rsidR="00D8332A" w:rsidRPr="002649F9" w:rsidTr="00466943">
        <w:tc>
          <w:tcPr>
            <w:tcW w:w="2628" w:type="dxa"/>
          </w:tcPr>
          <w:p w:rsidR="00D8332A" w:rsidRPr="002649F9" w:rsidRDefault="00D8332A" w:rsidP="00D74344">
            <w:pPr>
              <w:rPr>
                <w:b/>
              </w:rPr>
            </w:pPr>
            <w:r w:rsidRPr="002649F9">
              <w:rPr>
                <w:b/>
              </w:rPr>
              <w:t>Цели Программы</w:t>
            </w:r>
          </w:p>
        </w:tc>
        <w:tc>
          <w:tcPr>
            <w:tcW w:w="7153" w:type="dxa"/>
          </w:tcPr>
          <w:p w:rsidR="00D8332A" w:rsidRPr="002649F9" w:rsidRDefault="00D8332A" w:rsidP="00D74344">
            <w:pPr>
              <w:ind w:left="165" w:right="105" w:firstLine="15"/>
              <w:jc w:val="both"/>
            </w:pPr>
            <w:r w:rsidRPr="002649F9">
              <w:t xml:space="preserve">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 </w:t>
            </w:r>
          </w:p>
          <w:p w:rsidR="00D8332A" w:rsidRPr="002649F9" w:rsidRDefault="00D8332A" w:rsidP="00D74344">
            <w:pPr>
              <w:ind w:left="165" w:right="105" w:firstLine="15"/>
              <w:jc w:val="both"/>
            </w:pPr>
          </w:p>
        </w:tc>
      </w:tr>
      <w:tr w:rsidR="00D8332A" w:rsidRPr="002649F9" w:rsidTr="00466943">
        <w:tc>
          <w:tcPr>
            <w:tcW w:w="2628" w:type="dxa"/>
          </w:tcPr>
          <w:p w:rsidR="00D8332A" w:rsidRPr="002649F9" w:rsidRDefault="00D8332A" w:rsidP="00D74344">
            <w:pPr>
              <w:rPr>
                <w:b/>
              </w:rPr>
            </w:pPr>
            <w:r w:rsidRPr="002649F9">
              <w:rPr>
                <w:b/>
              </w:rPr>
              <w:t>Задачи Программы</w:t>
            </w:r>
          </w:p>
        </w:tc>
        <w:tc>
          <w:tcPr>
            <w:tcW w:w="7153" w:type="dxa"/>
          </w:tcPr>
          <w:p w:rsidR="00D8332A" w:rsidRPr="002649F9" w:rsidRDefault="00D8332A" w:rsidP="00D74344">
            <w:pPr>
              <w:ind w:left="165" w:right="105" w:firstLine="15"/>
              <w:jc w:val="both"/>
            </w:pPr>
            <w:r w:rsidRPr="002649F9">
              <w:t>Сохранение и восстановление земельных ресурсов, сохранение сбалансированной экосистемы природных ландшафтов.</w:t>
            </w:r>
          </w:p>
          <w:p w:rsidR="00D8332A" w:rsidRPr="002649F9" w:rsidRDefault="00D8332A" w:rsidP="00D74344">
            <w:pPr>
              <w:ind w:left="165" w:right="105" w:firstLine="15"/>
              <w:jc w:val="both"/>
            </w:pPr>
          </w:p>
        </w:tc>
      </w:tr>
      <w:tr w:rsidR="00D8332A" w:rsidRPr="002649F9" w:rsidTr="00466943">
        <w:tc>
          <w:tcPr>
            <w:tcW w:w="2628" w:type="dxa"/>
          </w:tcPr>
          <w:p w:rsidR="00D8332A" w:rsidRPr="002649F9" w:rsidRDefault="00D8332A" w:rsidP="00D74344">
            <w:pPr>
              <w:rPr>
                <w:b/>
              </w:rPr>
            </w:pPr>
            <w:r w:rsidRPr="002649F9">
              <w:rPr>
                <w:b/>
              </w:rPr>
              <w:t>Объем и источники</w:t>
            </w:r>
          </w:p>
          <w:p w:rsidR="00D8332A" w:rsidRPr="002649F9" w:rsidRDefault="00D8332A" w:rsidP="00D74344">
            <w:pPr>
              <w:rPr>
                <w:b/>
              </w:rPr>
            </w:pPr>
            <w:r w:rsidRPr="002649F9">
              <w:rPr>
                <w:b/>
              </w:rPr>
              <w:t>финансирования</w:t>
            </w:r>
          </w:p>
          <w:p w:rsidR="00D8332A" w:rsidRPr="002649F9" w:rsidRDefault="00D8332A" w:rsidP="00D74344">
            <w:pPr>
              <w:rPr>
                <w:b/>
              </w:rPr>
            </w:pPr>
            <w:r w:rsidRPr="002649F9">
              <w:rPr>
                <w:b/>
              </w:rPr>
              <w:t>Программы</w:t>
            </w:r>
          </w:p>
        </w:tc>
        <w:tc>
          <w:tcPr>
            <w:tcW w:w="7153" w:type="dxa"/>
          </w:tcPr>
          <w:p w:rsidR="00D8332A" w:rsidRPr="002649F9" w:rsidRDefault="00D8332A" w:rsidP="00D913B2">
            <w:pPr>
              <w:jc w:val="both"/>
            </w:pPr>
            <w:r w:rsidRPr="002649F9">
              <w:t xml:space="preserve">Общий объем финансирования подпрограммы составит 1 109,3 тыс. рублей, в том числе: </w:t>
            </w:r>
          </w:p>
          <w:p w:rsidR="00D8332A" w:rsidRPr="002649F9" w:rsidRDefault="00D8332A" w:rsidP="00D913B2">
            <w:pPr>
              <w:numPr>
                <w:ilvl w:val="0"/>
                <w:numId w:val="12"/>
              </w:numPr>
              <w:ind w:left="99" w:firstLine="0"/>
              <w:jc w:val="both"/>
            </w:pPr>
            <w:r w:rsidRPr="002649F9">
              <w:t>средства бюджета Борского сельского поселения</w:t>
            </w:r>
          </w:p>
          <w:p w:rsidR="00D8332A" w:rsidRPr="002649F9" w:rsidRDefault="00D8332A" w:rsidP="00D913B2">
            <w:pPr>
              <w:ind w:firstLine="1134"/>
              <w:jc w:val="both"/>
            </w:pPr>
            <w:r w:rsidRPr="002649F9">
              <w:t>2018 г. – 250,0 тыс. рублей;</w:t>
            </w:r>
          </w:p>
          <w:p w:rsidR="00D8332A" w:rsidRPr="002649F9" w:rsidRDefault="00D8332A" w:rsidP="00D913B2">
            <w:pPr>
              <w:ind w:firstLine="1134"/>
              <w:jc w:val="both"/>
            </w:pPr>
            <w:r w:rsidRPr="002649F9">
              <w:t>2019 г. – 250,0 тыс. рублей;</w:t>
            </w:r>
          </w:p>
          <w:p w:rsidR="00D8332A" w:rsidRPr="002649F9" w:rsidRDefault="00D8332A" w:rsidP="00D913B2">
            <w:pPr>
              <w:ind w:firstLine="1134"/>
              <w:jc w:val="both"/>
            </w:pPr>
            <w:r w:rsidRPr="002649F9">
              <w:t>2020 г. – 250,0 тыс. рублей;</w:t>
            </w:r>
          </w:p>
          <w:p w:rsidR="00D8332A" w:rsidRPr="002649F9" w:rsidRDefault="00D8332A" w:rsidP="00D913B2">
            <w:pPr>
              <w:numPr>
                <w:ilvl w:val="0"/>
                <w:numId w:val="12"/>
              </w:numPr>
              <w:ind w:left="99" w:firstLine="0"/>
              <w:jc w:val="both"/>
            </w:pPr>
            <w:r w:rsidRPr="002649F9">
              <w:t xml:space="preserve">средства областного бюджета: </w:t>
            </w:r>
          </w:p>
          <w:p w:rsidR="00D8332A" w:rsidRPr="002649F9" w:rsidRDefault="00D8332A" w:rsidP="00D913B2">
            <w:pPr>
              <w:ind w:firstLine="1134"/>
              <w:jc w:val="both"/>
            </w:pPr>
            <w:r w:rsidRPr="002649F9">
              <w:t>2018 г. – 359,3 тыс. рублей;</w:t>
            </w:r>
          </w:p>
          <w:p w:rsidR="00D8332A" w:rsidRPr="002649F9" w:rsidRDefault="00D8332A" w:rsidP="00F11642">
            <w:pPr>
              <w:ind w:left="165" w:right="105"/>
              <w:jc w:val="both"/>
            </w:pPr>
            <w:r w:rsidRPr="002649F9">
              <w:t>Объем финансирования Программы корректируется  ежегодно после принятия решения о бюджете Борского сельского поселения Бокситогорского муниципального района Ленинградской области</w:t>
            </w:r>
            <w:r w:rsidR="00E23BD6" w:rsidRPr="002649F9">
              <w:t xml:space="preserve"> </w:t>
            </w:r>
            <w:r w:rsidRPr="002649F9">
              <w:t>на очередной финансовый год.</w:t>
            </w:r>
          </w:p>
          <w:p w:rsidR="00D8332A" w:rsidRPr="002649F9" w:rsidRDefault="00D8332A" w:rsidP="00F11642">
            <w:pPr>
              <w:ind w:left="165" w:right="105"/>
              <w:jc w:val="both"/>
            </w:pPr>
          </w:p>
        </w:tc>
      </w:tr>
      <w:tr w:rsidR="00D8332A" w:rsidRPr="002649F9" w:rsidTr="00466943">
        <w:tc>
          <w:tcPr>
            <w:tcW w:w="2628" w:type="dxa"/>
          </w:tcPr>
          <w:p w:rsidR="00D8332A" w:rsidRPr="002649F9" w:rsidRDefault="00D8332A" w:rsidP="00D74344">
            <w:pPr>
              <w:rPr>
                <w:b/>
              </w:rPr>
            </w:pPr>
            <w:r w:rsidRPr="002649F9">
              <w:rPr>
                <w:b/>
              </w:rPr>
              <w:t xml:space="preserve">Показатели эффективности </w:t>
            </w:r>
          </w:p>
          <w:p w:rsidR="00D8332A" w:rsidRPr="002649F9" w:rsidRDefault="00D8332A" w:rsidP="00D74344">
            <w:r w:rsidRPr="002649F9">
              <w:rPr>
                <w:b/>
              </w:rPr>
              <w:t>Программы</w:t>
            </w:r>
          </w:p>
        </w:tc>
        <w:tc>
          <w:tcPr>
            <w:tcW w:w="7153" w:type="dxa"/>
          </w:tcPr>
          <w:p w:rsidR="00D8332A" w:rsidRPr="002649F9" w:rsidRDefault="00D8332A" w:rsidP="00D74344">
            <w:pPr>
              <w:ind w:left="165" w:right="105"/>
              <w:jc w:val="both"/>
            </w:pPr>
            <w:r w:rsidRPr="002649F9">
              <w:t>1.Уничтожение борщевика на землях населённых пунктов, входящих в состав Борского сельского поселения Бокситогорского муниципального района Ленинградской области.</w:t>
            </w:r>
          </w:p>
          <w:p w:rsidR="00D8332A" w:rsidRPr="002649F9" w:rsidRDefault="00D8332A" w:rsidP="00D74344">
            <w:pPr>
              <w:ind w:left="165" w:right="105"/>
              <w:jc w:val="both"/>
            </w:pPr>
            <w:r w:rsidRPr="002649F9">
              <w:t xml:space="preserve">2.Ликвидация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 </w:t>
            </w:r>
          </w:p>
          <w:p w:rsidR="00D8332A" w:rsidRPr="002649F9" w:rsidRDefault="00D8332A" w:rsidP="00F11642">
            <w:pPr>
              <w:ind w:left="165" w:right="105"/>
              <w:jc w:val="both"/>
            </w:pPr>
            <w:r w:rsidRPr="002649F9">
              <w:t xml:space="preserve"> 3. Исключение случаев травматизма среди населения.</w:t>
            </w:r>
          </w:p>
          <w:p w:rsidR="00D8332A" w:rsidRPr="002649F9" w:rsidRDefault="00D8332A" w:rsidP="00F11642">
            <w:pPr>
              <w:ind w:left="165" w:right="105"/>
              <w:jc w:val="both"/>
            </w:pPr>
          </w:p>
        </w:tc>
      </w:tr>
      <w:tr w:rsidR="00D8332A" w:rsidRPr="002649F9" w:rsidTr="00466943">
        <w:tc>
          <w:tcPr>
            <w:tcW w:w="2628" w:type="dxa"/>
          </w:tcPr>
          <w:p w:rsidR="00D8332A" w:rsidRPr="002649F9" w:rsidRDefault="00D8332A" w:rsidP="00D74344">
            <w:pPr>
              <w:rPr>
                <w:b/>
              </w:rPr>
            </w:pPr>
            <w:r w:rsidRPr="002649F9">
              <w:rPr>
                <w:b/>
              </w:rPr>
              <w:t>Основные индикаторы реализации Программы</w:t>
            </w:r>
          </w:p>
        </w:tc>
        <w:tc>
          <w:tcPr>
            <w:tcW w:w="7153" w:type="dxa"/>
          </w:tcPr>
          <w:p w:rsidR="00D8332A" w:rsidRPr="002649F9" w:rsidRDefault="00D8332A" w:rsidP="00D74344">
            <w:pPr>
              <w:ind w:left="165" w:right="105"/>
              <w:jc w:val="both"/>
            </w:pPr>
            <w:r w:rsidRPr="002649F9">
              <w:t>Освобождение от борщевика Сосновского 15 га на территории Борского сельского поселения Бокситогорского муниципального района Ленинградской области</w:t>
            </w:r>
          </w:p>
        </w:tc>
      </w:tr>
      <w:tr w:rsidR="00D8332A" w:rsidRPr="002649F9" w:rsidTr="00466943">
        <w:tc>
          <w:tcPr>
            <w:tcW w:w="2628" w:type="dxa"/>
          </w:tcPr>
          <w:p w:rsidR="00D8332A" w:rsidRPr="002649F9" w:rsidRDefault="00D8332A" w:rsidP="00D74344">
            <w:pPr>
              <w:rPr>
                <w:b/>
              </w:rPr>
            </w:pPr>
            <w:r w:rsidRPr="002649F9">
              <w:rPr>
                <w:b/>
              </w:rPr>
              <w:t>Правовая основа</w:t>
            </w:r>
          </w:p>
          <w:p w:rsidR="00D8332A" w:rsidRPr="002649F9" w:rsidRDefault="00D8332A" w:rsidP="00D74344">
            <w:pPr>
              <w:rPr>
                <w:b/>
              </w:rPr>
            </w:pPr>
            <w:r w:rsidRPr="002649F9">
              <w:rPr>
                <w:b/>
              </w:rPr>
              <w:t>программы</w:t>
            </w:r>
          </w:p>
        </w:tc>
        <w:tc>
          <w:tcPr>
            <w:tcW w:w="7153" w:type="dxa"/>
          </w:tcPr>
          <w:p w:rsidR="00D8332A" w:rsidRPr="002649F9" w:rsidRDefault="00D8332A" w:rsidP="00D74344">
            <w:pPr>
              <w:ind w:left="165" w:right="105"/>
              <w:jc w:val="both"/>
            </w:pPr>
            <w:r w:rsidRPr="002649F9">
              <w:t xml:space="preserve">Федеральный закон от 6 октября 2003  года  № 131-ФЗ  «Об общих   принципах    организации   местного самоуправления в Российской Федерации»; </w:t>
            </w:r>
          </w:p>
          <w:p w:rsidR="00D8332A" w:rsidRPr="002649F9" w:rsidRDefault="00D8332A" w:rsidP="00F11642">
            <w:pPr>
              <w:ind w:left="165" w:right="105"/>
              <w:jc w:val="both"/>
            </w:pPr>
            <w:r w:rsidRPr="002649F9">
              <w:t>Федеральный закон от 10 января 2002 года №  7-ФЗ  "Об охране окружающей среды";</w:t>
            </w:r>
          </w:p>
        </w:tc>
      </w:tr>
      <w:tr w:rsidR="00D8332A" w:rsidRPr="002649F9" w:rsidTr="00466943">
        <w:tc>
          <w:tcPr>
            <w:tcW w:w="2628" w:type="dxa"/>
          </w:tcPr>
          <w:p w:rsidR="00D8332A" w:rsidRPr="002649F9" w:rsidRDefault="00D8332A" w:rsidP="00D74344">
            <w:pPr>
              <w:rPr>
                <w:b/>
              </w:rPr>
            </w:pPr>
            <w:r w:rsidRPr="002649F9">
              <w:rPr>
                <w:b/>
              </w:rPr>
              <w:t>Разработчик</w:t>
            </w:r>
          </w:p>
          <w:p w:rsidR="00D8332A" w:rsidRPr="002649F9" w:rsidRDefault="00D8332A" w:rsidP="00F11642">
            <w:pPr>
              <w:rPr>
                <w:b/>
              </w:rPr>
            </w:pPr>
            <w:r w:rsidRPr="002649F9">
              <w:rPr>
                <w:b/>
              </w:rPr>
              <w:t>Программы</w:t>
            </w:r>
          </w:p>
        </w:tc>
        <w:tc>
          <w:tcPr>
            <w:tcW w:w="7153" w:type="dxa"/>
          </w:tcPr>
          <w:p w:rsidR="00D8332A" w:rsidRPr="002649F9" w:rsidRDefault="00D8332A" w:rsidP="00D74344">
            <w:pPr>
              <w:ind w:left="165" w:right="105"/>
            </w:pPr>
            <w:r w:rsidRPr="002649F9">
              <w:t>Администрация Борского сельского поселения</w:t>
            </w:r>
            <w:r w:rsidR="00E23BD6" w:rsidRPr="002649F9">
              <w:t xml:space="preserve"> </w:t>
            </w:r>
            <w:r w:rsidRPr="002649F9">
              <w:t>Бокситогорского муниципального района Ленинградской области</w:t>
            </w:r>
          </w:p>
        </w:tc>
      </w:tr>
      <w:tr w:rsidR="00D8332A" w:rsidRPr="002649F9" w:rsidTr="00466943">
        <w:tc>
          <w:tcPr>
            <w:tcW w:w="2628" w:type="dxa"/>
          </w:tcPr>
          <w:p w:rsidR="00D8332A" w:rsidRPr="002649F9" w:rsidRDefault="00D8332A" w:rsidP="00D74344">
            <w:pPr>
              <w:rPr>
                <w:b/>
              </w:rPr>
            </w:pPr>
            <w:r w:rsidRPr="002649F9">
              <w:rPr>
                <w:b/>
              </w:rPr>
              <w:t>Сроки реализации</w:t>
            </w:r>
          </w:p>
          <w:p w:rsidR="00D8332A" w:rsidRPr="002649F9" w:rsidRDefault="00D8332A" w:rsidP="00F11642">
            <w:pPr>
              <w:rPr>
                <w:b/>
              </w:rPr>
            </w:pPr>
            <w:r w:rsidRPr="002649F9">
              <w:rPr>
                <w:b/>
              </w:rPr>
              <w:t>Программы</w:t>
            </w:r>
          </w:p>
        </w:tc>
        <w:tc>
          <w:tcPr>
            <w:tcW w:w="7153" w:type="dxa"/>
          </w:tcPr>
          <w:p w:rsidR="00D8332A" w:rsidRPr="002649F9" w:rsidRDefault="00D8332A" w:rsidP="00F11642">
            <w:pPr>
              <w:ind w:left="165" w:right="105"/>
            </w:pPr>
            <w:r w:rsidRPr="002649F9">
              <w:t>2016-2020 годы</w:t>
            </w:r>
          </w:p>
        </w:tc>
      </w:tr>
    </w:tbl>
    <w:p w:rsidR="00D8332A" w:rsidRPr="002649F9" w:rsidRDefault="00D8332A" w:rsidP="00FF3E5B">
      <w:pPr>
        <w:pStyle w:val="ae"/>
        <w:jc w:val="center"/>
        <w:rPr>
          <w:rFonts w:ascii="Times New Roman" w:hAnsi="Times New Roman" w:cs="Times New Roman"/>
        </w:rPr>
      </w:pPr>
      <w:r w:rsidRPr="002649F9">
        <w:rPr>
          <w:rStyle w:val="af0"/>
          <w:rFonts w:ascii="Times New Roman" w:hAnsi="Times New Roman"/>
        </w:rPr>
        <w:t>Раздел 2. Общие положения и обоснование Программы</w:t>
      </w:r>
    </w:p>
    <w:p w:rsidR="00D8332A" w:rsidRPr="002649F9" w:rsidRDefault="00D8332A" w:rsidP="00FF3E5B">
      <w:pPr>
        <w:autoSpaceDE w:val="0"/>
        <w:autoSpaceDN w:val="0"/>
        <w:adjustRightInd w:val="0"/>
        <w:ind w:firstLine="540"/>
        <w:jc w:val="both"/>
        <w:outlineLvl w:val="1"/>
        <w:rPr>
          <w:i/>
        </w:rPr>
      </w:pPr>
      <w:r w:rsidRPr="002649F9">
        <w:t>        1</w:t>
      </w:r>
      <w:r w:rsidRPr="002649F9">
        <w:rPr>
          <w:i/>
        </w:rPr>
        <w:t>. Анализ ситуации. Цели и задачи Программы</w:t>
      </w:r>
    </w:p>
    <w:p w:rsidR="00D8332A" w:rsidRPr="002649F9" w:rsidRDefault="00D8332A" w:rsidP="00FF3E5B">
      <w:pPr>
        <w:autoSpaceDE w:val="0"/>
        <w:autoSpaceDN w:val="0"/>
        <w:adjustRightInd w:val="0"/>
        <w:ind w:firstLine="540"/>
        <w:jc w:val="both"/>
      </w:pPr>
      <w:r w:rsidRPr="002649F9">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D8332A" w:rsidRPr="002649F9" w:rsidRDefault="00D8332A" w:rsidP="00FF3E5B">
      <w:pPr>
        <w:autoSpaceDE w:val="0"/>
        <w:autoSpaceDN w:val="0"/>
        <w:adjustRightInd w:val="0"/>
        <w:ind w:firstLine="540"/>
        <w:jc w:val="both"/>
      </w:pPr>
      <w:r w:rsidRPr="002649F9">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D8332A" w:rsidRPr="002649F9" w:rsidRDefault="00D8332A" w:rsidP="00FF3E5B">
      <w:pPr>
        <w:autoSpaceDE w:val="0"/>
        <w:autoSpaceDN w:val="0"/>
        <w:adjustRightInd w:val="0"/>
        <w:ind w:firstLine="540"/>
        <w:jc w:val="both"/>
      </w:pPr>
      <w:r w:rsidRPr="002649F9">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D8332A" w:rsidRPr="002649F9" w:rsidRDefault="00D8332A" w:rsidP="00FF3E5B">
      <w:pPr>
        <w:autoSpaceDE w:val="0"/>
        <w:autoSpaceDN w:val="0"/>
        <w:adjustRightInd w:val="0"/>
        <w:ind w:firstLine="540"/>
        <w:jc w:val="both"/>
      </w:pPr>
      <w:r w:rsidRPr="002649F9">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rsidR="00D8332A" w:rsidRPr="002649F9" w:rsidRDefault="00D8332A" w:rsidP="00FF3E5B">
      <w:pPr>
        <w:autoSpaceDE w:val="0"/>
        <w:autoSpaceDN w:val="0"/>
        <w:adjustRightInd w:val="0"/>
        <w:ind w:firstLine="540"/>
        <w:jc w:val="both"/>
      </w:pPr>
      <w:r w:rsidRPr="002649F9">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D8332A" w:rsidRPr="002649F9" w:rsidRDefault="00D8332A" w:rsidP="00FF3E5B">
      <w:pPr>
        <w:autoSpaceDE w:val="0"/>
        <w:autoSpaceDN w:val="0"/>
        <w:adjustRightInd w:val="0"/>
        <w:ind w:firstLine="540"/>
        <w:jc w:val="both"/>
      </w:pPr>
      <w:r w:rsidRPr="002649F9">
        <w:t>Целями Программы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D8332A" w:rsidRPr="002649F9" w:rsidRDefault="00D8332A" w:rsidP="00466943">
      <w:pPr>
        <w:autoSpaceDE w:val="0"/>
        <w:autoSpaceDN w:val="0"/>
        <w:adjustRightInd w:val="0"/>
        <w:ind w:firstLine="567"/>
        <w:jc w:val="both"/>
      </w:pPr>
      <w:r w:rsidRPr="002649F9">
        <w:t xml:space="preserve">В последние годы борщевик перемещается на  приусадебные участки, владельцы которых не проживают на территории поселения или по каким-либо причинам не могут обрабатывать свои земельные участки. </w:t>
      </w:r>
    </w:p>
    <w:p w:rsidR="00D8332A" w:rsidRPr="002649F9" w:rsidRDefault="00D8332A" w:rsidP="00466943">
      <w:pPr>
        <w:ind w:firstLine="567"/>
        <w:jc w:val="both"/>
        <w:rPr>
          <w:rStyle w:val="af0"/>
        </w:rPr>
      </w:pPr>
      <w:r w:rsidRPr="002649F9">
        <w:t>В результате реализации Программы планируется освободить от борщевика Сосновского 15га земель Борского сельского поселения.</w:t>
      </w:r>
    </w:p>
    <w:p w:rsidR="00D8332A" w:rsidRPr="002649F9" w:rsidRDefault="00D8332A" w:rsidP="00466943">
      <w:pPr>
        <w:ind w:firstLine="567"/>
        <w:jc w:val="both"/>
      </w:pPr>
      <w:r w:rsidRPr="002649F9">
        <w:t>Мероприятия по реализации Программы предусматривают:</w:t>
      </w:r>
    </w:p>
    <w:p w:rsidR="00D8332A" w:rsidRPr="002649F9" w:rsidRDefault="00D8332A" w:rsidP="00466943">
      <w:pPr>
        <w:ind w:firstLine="567"/>
        <w:jc w:val="both"/>
      </w:pPr>
      <w:r w:rsidRPr="002649F9">
        <w:t xml:space="preserve">- информационная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 </w:t>
      </w:r>
    </w:p>
    <w:p w:rsidR="00D8332A" w:rsidRPr="002649F9" w:rsidRDefault="00D8332A" w:rsidP="00466943">
      <w:pPr>
        <w:ind w:firstLine="567"/>
        <w:jc w:val="both"/>
      </w:pPr>
      <w:r w:rsidRPr="002649F9">
        <w:t xml:space="preserve">- механический метод - многократное скашивание (не менее 3 раз за сезон), начиная с фазы розетки и до начала бутонизации; </w:t>
      </w:r>
    </w:p>
    <w:p w:rsidR="00D8332A" w:rsidRPr="002649F9" w:rsidRDefault="00D8332A" w:rsidP="00466943">
      <w:pPr>
        <w:ind w:firstLine="567"/>
        <w:jc w:val="both"/>
      </w:pPr>
      <w:r w:rsidRPr="002649F9">
        <w:t xml:space="preserve">- химический метод - применение гербицидов сплошного действия на заросших участках 2 раза, 1-й раз - май, июнь, 2-й раз - август, сентябрь. </w:t>
      </w:r>
    </w:p>
    <w:p w:rsidR="00D8332A" w:rsidRPr="002649F9" w:rsidRDefault="00D8332A" w:rsidP="00466943">
      <w:pPr>
        <w:ind w:firstLine="567"/>
        <w:jc w:val="both"/>
      </w:pPr>
      <w:r w:rsidRPr="002649F9">
        <w:t xml:space="preserve">- оценка эффективности проведенного комплекса мероприятий Программы. </w:t>
      </w:r>
    </w:p>
    <w:p w:rsidR="00D8332A" w:rsidRPr="002649F9" w:rsidRDefault="00D8332A" w:rsidP="00466943">
      <w:pPr>
        <w:ind w:firstLine="567"/>
        <w:jc w:val="both"/>
      </w:pPr>
      <w:r w:rsidRPr="002649F9">
        <w:t>Проведение работ по борьбе борщевиком Сосновского на каждом земельном участке в течение 5 лет.</w:t>
      </w:r>
    </w:p>
    <w:p w:rsidR="00D8332A" w:rsidRPr="002649F9" w:rsidRDefault="00D8332A" w:rsidP="00466943">
      <w:pPr>
        <w:ind w:firstLine="567"/>
      </w:pPr>
      <w:r w:rsidRPr="002649F9">
        <w:t>Общий контроль за реализацией мероприятий Программы осуществляет Глава администрации сельского поселения. Оценка эффективности проведенного комплекса мероприятий Программы осуществляется на основании контрактов, заключенных со специализированной организацией, имеющей право на выполнение данного вида работи проводится после завершения каждого этапа химической обработки.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сторонние организации (третьи лица).</w:t>
      </w:r>
    </w:p>
    <w:p w:rsidR="00D8332A" w:rsidRPr="002649F9" w:rsidRDefault="00D8332A" w:rsidP="00466943">
      <w:pPr>
        <w:ind w:firstLine="567"/>
      </w:pPr>
    </w:p>
    <w:p w:rsidR="00D8332A" w:rsidRPr="002649F9" w:rsidRDefault="00D8332A" w:rsidP="00466943">
      <w:pPr>
        <w:ind w:firstLine="567"/>
        <w:sectPr w:rsidR="00D8332A" w:rsidRPr="002649F9" w:rsidSect="00466943">
          <w:pgSz w:w="11909" w:h="16834"/>
          <w:pgMar w:top="851" w:right="852" w:bottom="284" w:left="1134" w:header="720" w:footer="720" w:gutter="0"/>
          <w:cols w:space="60"/>
          <w:noEndnote/>
        </w:sectPr>
      </w:pPr>
    </w:p>
    <w:p w:rsidR="00D8332A" w:rsidRPr="002649F9" w:rsidRDefault="00D8332A" w:rsidP="000A5B7F">
      <w:pPr>
        <w:autoSpaceDE w:val="0"/>
        <w:autoSpaceDN w:val="0"/>
        <w:adjustRightInd w:val="0"/>
        <w:jc w:val="center"/>
        <w:outlineLvl w:val="1"/>
        <w:rPr>
          <w:b/>
        </w:rPr>
      </w:pPr>
      <w:r w:rsidRPr="002649F9">
        <w:rPr>
          <w:b/>
        </w:rPr>
        <w:t xml:space="preserve">Финансирование мероприятий подпрограммы 3 </w:t>
      </w:r>
    </w:p>
    <w:p w:rsidR="00D8332A" w:rsidRPr="002649F9" w:rsidRDefault="00D8332A" w:rsidP="000A5B7F">
      <w:pPr>
        <w:autoSpaceDE w:val="0"/>
        <w:autoSpaceDN w:val="0"/>
        <w:adjustRightInd w:val="0"/>
        <w:jc w:val="center"/>
        <w:outlineLvl w:val="1"/>
      </w:pPr>
      <w:r w:rsidRPr="002649F9">
        <w:t>«Борьба с борщевиком Сосновского на территории Борского сельского поселения  на 2016-2020 годы»</w:t>
      </w:r>
    </w:p>
    <w:p w:rsidR="00D8332A" w:rsidRPr="002649F9" w:rsidRDefault="00D8332A" w:rsidP="00BD6692">
      <w:pPr>
        <w:jc w:val="center"/>
        <w:rPr>
          <w:b/>
        </w:rPr>
      </w:pPr>
    </w:p>
    <w:p w:rsidR="00D8332A" w:rsidRPr="002649F9" w:rsidRDefault="00D8332A" w:rsidP="00FF3E5B">
      <w:pPr>
        <w:jc w:val="center"/>
        <w:rPr>
          <w:b/>
        </w:rPr>
      </w:pPr>
    </w:p>
    <w:tbl>
      <w:tblPr>
        <w:tblW w:w="14752"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7"/>
        <w:gridCol w:w="5670"/>
        <w:gridCol w:w="1145"/>
        <w:gridCol w:w="1602"/>
        <w:gridCol w:w="1258"/>
        <w:gridCol w:w="908"/>
        <w:gridCol w:w="899"/>
        <w:gridCol w:w="901"/>
        <w:gridCol w:w="942"/>
        <w:gridCol w:w="850"/>
      </w:tblGrid>
      <w:tr w:rsidR="00D8332A" w:rsidRPr="002649F9" w:rsidTr="00F94DF4">
        <w:trPr>
          <w:tblCellSpacing w:w="0" w:type="dxa"/>
        </w:trPr>
        <w:tc>
          <w:tcPr>
            <w:tcW w:w="577" w:type="dxa"/>
            <w:vMerge w:val="restart"/>
          </w:tcPr>
          <w:p w:rsidR="00D8332A" w:rsidRPr="002649F9" w:rsidRDefault="00D8332A" w:rsidP="00D74344">
            <w:pPr>
              <w:jc w:val="center"/>
            </w:pPr>
            <w:r w:rsidRPr="002649F9">
              <w:t>№</w:t>
            </w:r>
          </w:p>
          <w:p w:rsidR="00D8332A" w:rsidRPr="002649F9" w:rsidRDefault="00D8332A" w:rsidP="00D74344">
            <w:pPr>
              <w:jc w:val="center"/>
            </w:pPr>
            <w:r w:rsidRPr="002649F9">
              <w:t>п/п</w:t>
            </w:r>
          </w:p>
        </w:tc>
        <w:tc>
          <w:tcPr>
            <w:tcW w:w="5670" w:type="dxa"/>
            <w:vMerge w:val="restart"/>
          </w:tcPr>
          <w:p w:rsidR="00D8332A" w:rsidRPr="002649F9" w:rsidRDefault="00D8332A" w:rsidP="00D74344">
            <w:pPr>
              <w:jc w:val="center"/>
            </w:pPr>
            <w:r w:rsidRPr="002649F9">
              <w:t>Наименование мероприятий</w:t>
            </w:r>
          </w:p>
        </w:tc>
        <w:tc>
          <w:tcPr>
            <w:tcW w:w="1145" w:type="dxa"/>
            <w:vMerge w:val="restart"/>
          </w:tcPr>
          <w:p w:rsidR="00D8332A" w:rsidRPr="002649F9" w:rsidRDefault="00D8332A" w:rsidP="00D74344">
            <w:pPr>
              <w:jc w:val="center"/>
            </w:pPr>
            <w:r w:rsidRPr="002649F9">
              <w:t>Срок</w:t>
            </w:r>
          </w:p>
          <w:p w:rsidR="00D8332A" w:rsidRPr="002649F9" w:rsidRDefault="00D8332A" w:rsidP="00D74344">
            <w:pPr>
              <w:jc w:val="center"/>
            </w:pPr>
            <w:r w:rsidRPr="002649F9">
              <w:t>выполнения</w:t>
            </w:r>
          </w:p>
        </w:tc>
        <w:tc>
          <w:tcPr>
            <w:tcW w:w="1602" w:type="dxa"/>
            <w:vMerge w:val="restart"/>
          </w:tcPr>
          <w:p w:rsidR="00D8332A" w:rsidRPr="002649F9" w:rsidRDefault="00D8332A" w:rsidP="00D74344">
            <w:pPr>
              <w:jc w:val="center"/>
            </w:pPr>
            <w:r w:rsidRPr="002649F9">
              <w:t>Источник</w:t>
            </w:r>
          </w:p>
          <w:p w:rsidR="00D8332A" w:rsidRPr="002649F9" w:rsidRDefault="00D8332A" w:rsidP="00D74344">
            <w:pPr>
              <w:jc w:val="center"/>
            </w:pPr>
            <w:r w:rsidRPr="002649F9">
              <w:t>финанси-рования</w:t>
            </w:r>
          </w:p>
        </w:tc>
        <w:tc>
          <w:tcPr>
            <w:tcW w:w="5758" w:type="dxa"/>
            <w:gridSpan w:val="6"/>
          </w:tcPr>
          <w:p w:rsidR="00D8332A" w:rsidRPr="002649F9" w:rsidRDefault="00D8332A" w:rsidP="00D74344">
            <w:pPr>
              <w:jc w:val="center"/>
            </w:pPr>
            <w:r w:rsidRPr="002649F9">
              <w:t>Объем финансирования</w:t>
            </w:r>
          </w:p>
          <w:p w:rsidR="00D8332A" w:rsidRPr="002649F9" w:rsidRDefault="00D8332A" w:rsidP="00D74344">
            <w:pPr>
              <w:jc w:val="center"/>
            </w:pPr>
            <w:r w:rsidRPr="002649F9">
              <w:t>по годам,  руб.</w:t>
            </w:r>
          </w:p>
        </w:tc>
      </w:tr>
      <w:tr w:rsidR="00D8332A" w:rsidRPr="002649F9" w:rsidTr="00F94DF4">
        <w:trPr>
          <w:tblCellSpacing w:w="0" w:type="dxa"/>
        </w:trPr>
        <w:tc>
          <w:tcPr>
            <w:tcW w:w="577" w:type="dxa"/>
            <w:vMerge/>
            <w:vAlign w:val="center"/>
          </w:tcPr>
          <w:p w:rsidR="00D8332A" w:rsidRPr="002649F9" w:rsidRDefault="00D8332A" w:rsidP="00D74344">
            <w:pPr>
              <w:jc w:val="center"/>
            </w:pPr>
          </w:p>
        </w:tc>
        <w:tc>
          <w:tcPr>
            <w:tcW w:w="5670" w:type="dxa"/>
            <w:vMerge/>
            <w:vAlign w:val="center"/>
          </w:tcPr>
          <w:p w:rsidR="00D8332A" w:rsidRPr="002649F9" w:rsidRDefault="00D8332A" w:rsidP="00D74344">
            <w:pPr>
              <w:jc w:val="center"/>
            </w:pPr>
          </w:p>
        </w:tc>
        <w:tc>
          <w:tcPr>
            <w:tcW w:w="1145" w:type="dxa"/>
            <w:vMerge/>
            <w:vAlign w:val="center"/>
          </w:tcPr>
          <w:p w:rsidR="00D8332A" w:rsidRPr="002649F9" w:rsidRDefault="00D8332A" w:rsidP="00D74344">
            <w:pPr>
              <w:jc w:val="center"/>
            </w:pPr>
          </w:p>
        </w:tc>
        <w:tc>
          <w:tcPr>
            <w:tcW w:w="1602" w:type="dxa"/>
            <w:vMerge/>
            <w:vAlign w:val="center"/>
          </w:tcPr>
          <w:p w:rsidR="00D8332A" w:rsidRPr="002649F9" w:rsidRDefault="00D8332A" w:rsidP="00D74344">
            <w:pPr>
              <w:jc w:val="center"/>
            </w:pPr>
          </w:p>
        </w:tc>
        <w:tc>
          <w:tcPr>
            <w:tcW w:w="1258" w:type="dxa"/>
          </w:tcPr>
          <w:p w:rsidR="00D8332A" w:rsidRPr="002649F9" w:rsidRDefault="00D8332A" w:rsidP="00D74344">
            <w:pPr>
              <w:jc w:val="center"/>
            </w:pPr>
            <w:r w:rsidRPr="002649F9">
              <w:t>всего</w:t>
            </w:r>
          </w:p>
        </w:tc>
        <w:tc>
          <w:tcPr>
            <w:tcW w:w="908" w:type="dxa"/>
          </w:tcPr>
          <w:p w:rsidR="00D8332A" w:rsidRPr="002649F9" w:rsidRDefault="00D8332A" w:rsidP="00D74344">
            <w:pPr>
              <w:jc w:val="center"/>
            </w:pPr>
            <w:r w:rsidRPr="002649F9">
              <w:t>2016</w:t>
            </w:r>
          </w:p>
        </w:tc>
        <w:tc>
          <w:tcPr>
            <w:tcW w:w="899" w:type="dxa"/>
          </w:tcPr>
          <w:p w:rsidR="00D8332A" w:rsidRPr="002649F9" w:rsidRDefault="00D8332A" w:rsidP="00D74344">
            <w:pPr>
              <w:jc w:val="center"/>
            </w:pPr>
            <w:r w:rsidRPr="002649F9">
              <w:t>2017</w:t>
            </w:r>
          </w:p>
        </w:tc>
        <w:tc>
          <w:tcPr>
            <w:tcW w:w="901" w:type="dxa"/>
          </w:tcPr>
          <w:p w:rsidR="00D8332A" w:rsidRPr="002649F9" w:rsidRDefault="00D8332A" w:rsidP="00D74344">
            <w:pPr>
              <w:jc w:val="center"/>
            </w:pPr>
            <w:r w:rsidRPr="002649F9">
              <w:t>2018</w:t>
            </w:r>
          </w:p>
        </w:tc>
        <w:tc>
          <w:tcPr>
            <w:tcW w:w="942" w:type="dxa"/>
          </w:tcPr>
          <w:p w:rsidR="00D8332A" w:rsidRPr="002649F9" w:rsidRDefault="00D8332A" w:rsidP="00D74344">
            <w:pPr>
              <w:jc w:val="center"/>
            </w:pPr>
            <w:r w:rsidRPr="002649F9">
              <w:t>2019</w:t>
            </w:r>
          </w:p>
        </w:tc>
        <w:tc>
          <w:tcPr>
            <w:tcW w:w="850" w:type="dxa"/>
          </w:tcPr>
          <w:p w:rsidR="00D8332A" w:rsidRPr="002649F9" w:rsidRDefault="00D8332A" w:rsidP="00D74344">
            <w:pPr>
              <w:jc w:val="center"/>
            </w:pPr>
            <w:r w:rsidRPr="002649F9">
              <w:t>2020</w:t>
            </w:r>
          </w:p>
        </w:tc>
      </w:tr>
      <w:tr w:rsidR="00D8332A" w:rsidRPr="002649F9" w:rsidTr="00F94DF4">
        <w:trPr>
          <w:tblCellSpacing w:w="0" w:type="dxa"/>
        </w:trPr>
        <w:tc>
          <w:tcPr>
            <w:tcW w:w="577" w:type="dxa"/>
          </w:tcPr>
          <w:p w:rsidR="00D8332A" w:rsidRPr="002649F9" w:rsidRDefault="00D8332A" w:rsidP="00D74344">
            <w:pPr>
              <w:jc w:val="center"/>
            </w:pPr>
            <w:r w:rsidRPr="002649F9">
              <w:t>1</w:t>
            </w:r>
          </w:p>
        </w:tc>
        <w:tc>
          <w:tcPr>
            <w:tcW w:w="5670" w:type="dxa"/>
          </w:tcPr>
          <w:p w:rsidR="00D8332A" w:rsidRPr="002649F9" w:rsidRDefault="00D8332A" w:rsidP="00D74344">
            <w:pPr>
              <w:jc w:val="center"/>
            </w:pPr>
            <w:r w:rsidRPr="002649F9">
              <w:t>2</w:t>
            </w:r>
          </w:p>
        </w:tc>
        <w:tc>
          <w:tcPr>
            <w:tcW w:w="1145" w:type="dxa"/>
          </w:tcPr>
          <w:p w:rsidR="00D8332A" w:rsidRPr="002649F9" w:rsidRDefault="00D8332A" w:rsidP="00D74344">
            <w:pPr>
              <w:jc w:val="center"/>
            </w:pPr>
            <w:r w:rsidRPr="002649F9">
              <w:t>3</w:t>
            </w:r>
          </w:p>
        </w:tc>
        <w:tc>
          <w:tcPr>
            <w:tcW w:w="1602" w:type="dxa"/>
          </w:tcPr>
          <w:p w:rsidR="00D8332A" w:rsidRPr="002649F9" w:rsidRDefault="00D8332A" w:rsidP="00D74344">
            <w:pPr>
              <w:jc w:val="center"/>
            </w:pPr>
            <w:r w:rsidRPr="002649F9">
              <w:t>4</w:t>
            </w:r>
          </w:p>
        </w:tc>
        <w:tc>
          <w:tcPr>
            <w:tcW w:w="1258" w:type="dxa"/>
          </w:tcPr>
          <w:p w:rsidR="00D8332A" w:rsidRPr="002649F9" w:rsidRDefault="00D8332A" w:rsidP="00D74344">
            <w:pPr>
              <w:jc w:val="center"/>
            </w:pPr>
            <w:r w:rsidRPr="002649F9">
              <w:t>5</w:t>
            </w:r>
          </w:p>
        </w:tc>
        <w:tc>
          <w:tcPr>
            <w:tcW w:w="908" w:type="dxa"/>
          </w:tcPr>
          <w:p w:rsidR="00D8332A" w:rsidRPr="002649F9" w:rsidRDefault="00D8332A" w:rsidP="00D74344">
            <w:pPr>
              <w:jc w:val="center"/>
            </w:pPr>
            <w:r w:rsidRPr="002649F9">
              <w:t>6</w:t>
            </w:r>
          </w:p>
        </w:tc>
        <w:tc>
          <w:tcPr>
            <w:tcW w:w="899" w:type="dxa"/>
          </w:tcPr>
          <w:p w:rsidR="00D8332A" w:rsidRPr="002649F9" w:rsidRDefault="00D8332A" w:rsidP="00D74344">
            <w:pPr>
              <w:jc w:val="center"/>
            </w:pPr>
            <w:r w:rsidRPr="002649F9">
              <w:t>7</w:t>
            </w:r>
          </w:p>
        </w:tc>
        <w:tc>
          <w:tcPr>
            <w:tcW w:w="901" w:type="dxa"/>
          </w:tcPr>
          <w:p w:rsidR="00D8332A" w:rsidRPr="002649F9" w:rsidRDefault="00D8332A" w:rsidP="00D74344">
            <w:pPr>
              <w:jc w:val="center"/>
            </w:pPr>
            <w:r w:rsidRPr="002649F9">
              <w:t>8</w:t>
            </w:r>
          </w:p>
        </w:tc>
        <w:tc>
          <w:tcPr>
            <w:tcW w:w="942" w:type="dxa"/>
          </w:tcPr>
          <w:p w:rsidR="00D8332A" w:rsidRPr="002649F9" w:rsidRDefault="00D8332A" w:rsidP="00D74344">
            <w:pPr>
              <w:jc w:val="center"/>
            </w:pPr>
            <w:r w:rsidRPr="002649F9">
              <w:t>9</w:t>
            </w:r>
          </w:p>
        </w:tc>
        <w:tc>
          <w:tcPr>
            <w:tcW w:w="850" w:type="dxa"/>
          </w:tcPr>
          <w:p w:rsidR="00D8332A" w:rsidRPr="002649F9" w:rsidRDefault="00D8332A" w:rsidP="00D74344">
            <w:pPr>
              <w:jc w:val="center"/>
            </w:pPr>
            <w:r w:rsidRPr="002649F9">
              <w:t>10</w:t>
            </w:r>
          </w:p>
        </w:tc>
      </w:tr>
      <w:tr w:rsidR="00D8332A" w:rsidRPr="002649F9" w:rsidTr="00312326">
        <w:trPr>
          <w:trHeight w:val="1105"/>
          <w:tblCellSpacing w:w="0" w:type="dxa"/>
        </w:trPr>
        <w:tc>
          <w:tcPr>
            <w:tcW w:w="577" w:type="dxa"/>
          </w:tcPr>
          <w:p w:rsidR="00D8332A" w:rsidRPr="002649F9" w:rsidRDefault="00D8332A" w:rsidP="00D74344">
            <w:pPr>
              <w:jc w:val="center"/>
            </w:pPr>
            <w:r w:rsidRPr="002649F9">
              <w:t>1.</w:t>
            </w:r>
          </w:p>
        </w:tc>
        <w:tc>
          <w:tcPr>
            <w:tcW w:w="5670" w:type="dxa"/>
          </w:tcPr>
          <w:p w:rsidR="00D8332A" w:rsidRPr="002649F9" w:rsidRDefault="00D8332A" w:rsidP="00D74344">
            <w:pPr>
              <w:jc w:val="both"/>
            </w:pPr>
            <w:r w:rsidRPr="002649F9">
              <w:t>Проведение обследования территории на засоренность борщевиком Сосновского (в случае, если обследование ранее не проводилось)</w:t>
            </w:r>
          </w:p>
        </w:tc>
        <w:tc>
          <w:tcPr>
            <w:tcW w:w="1145" w:type="dxa"/>
            <w:shd w:val="clear" w:color="auto" w:fill="FFFFFF"/>
          </w:tcPr>
          <w:p w:rsidR="00D8332A" w:rsidRPr="002649F9" w:rsidRDefault="00D8332A" w:rsidP="006761E5">
            <w:pPr>
              <w:jc w:val="center"/>
            </w:pPr>
            <w:r w:rsidRPr="002649F9">
              <w:t>2016-2020</w:t>
            </w:r>
          </w:p>
        </w:tc>
        <w:tc>
          <w:tcPr>
            <w:tcW w:w="1602" w:type="dxa"/>
            <w:shd w:val="clear" w:color="auto" w:fill="FFFFFF"/>
          </w:tcPr>
          <w:p w:rsidR="00D8332A" w:rsidRPr="002649F9" w:rsidRDefault="00D8332A" w:rsidP="00D74344">
            <w:pPr>
              <w:jc w:val="center"/>
            </w:pPr>
            <w:r w:rsidRPr="002649F9">
              <w:t>Бюджет</w:t>
            </w:r>
          </w:p>
          <w:p w:rsidR="00D8332A" w:rsidRPr="002649F9" w:rsidRDefault="00D8332A" w:rsidP="00D74344">
            <w:pPr>
              <w:jc w:val="center"/>
            </w:pPr>
            <w:r w:rsidRPr="002649F9">
              <w:t>сельского</w:t>
            </w:r>
          </w:p>
          <w:p w:rsidR="00D8332A" w:rsidRPr="002649F9" w:rsidRDefault="00D8332A" w:rsidP="00D74344">
            <w:pPr>
              <w:jc w:val="center"/>
            </w:pPr>
            <w:r w:rsidRPr="002649F9">
              <w:t>поселения</w:t>
            </w:r>
          </w:p>
          <w:p w:rsidR="00D8332A" w:rsidRPr="002649F9" w:rsidRDefault="00D8332A" w:rsidP="00D74344">
            <w:pPr>
              <w:jc w:val="center"/>
            </w:pPr>
          </w:p>
        </w:tc>
        <w:tc>
          <w:tcPr>
            <w:tcW w:w="1258" w:type="dxa"/>
            <w:shd w:val="clear" w:color="auto" w:fill="FFFFFF"/>
          </w:tcPr>
          <w:p w:rsidR="00D8332A" w:rsidRPr="002649F9" w:rsidRDefault="00D8332A" w:rsidP="006641EB">
            <w:pPr>
              <w:jc w:val="center"/>
            </w:pPr>
            <w:r w:rsidRPr="002649F9">
              <w:t>149 000</w:t>
            </w:r>
          </w:p>
        </w:tc>
        <w:tc>
          <w:tcPr>
            <w:tcW w:w="908" w:type="dxa"/>
            <w:shd w:val="clear" w:color="auto" w:fill="FFFFFF"/>
          </w:tcPr>
          <w:p w:rsidR="00D8332A" w:rsidRPr="002649F9" w:rsidRDefault="00D8332A" w:rsidP="00D74344">
            <w:pPr>
              <w:jc w:val="center"/>
            </w:pPr>
            <w:r w:rsidRPr="002649F9">
              <w:t>90</w:t>
            </w:r>
            <w:r w:rsidR="006761E5" w:rsidRPr="002649F9">
              <w:t xml:space="preserve"> </w:t>
            </w:r>
            <w:r w:rsidRPr="002649F9">
              <w:t>000</w:t>
            </w:r>
          </w:p>
        </w:tc>
        <w:tc>
          <w:tcPr>
            <w:tcW w:w="899" w:type="dxa"/>
            <w:shd w:val="clear" w:color="auto" w:fill="FFFFFF"/>
          </w:tcPr>
          <w:p w:rsidR="00D8332A" w:rsidRPr="002649F9" w:rsidRDefault="00D8332A" w:rsidP="00D74344">
            <w:pPr>
              <w:jc w:val="center"/>
            </w:pPr>
            <w:r w:rsidRPr="002649F9">
              <w:t>50 000</w:t>
            </w:r>
          </w:p>
        </w:tc>
        <w:tc>
          <w:tcPr>
            <w:tcW w:w="901" w:type="dxa"/>
            <w:shd w:val="clear" w:color="auto" w:fill="FFFFFF"/>
          </w:tcPr>
          <w:p w:rsidR="00D8332A" w:rsidRPr="002649F9" w:rsidRDefault="00D8332A" w:rsidP="00D74344">
            <w:pPr>
              <w:jc w:val="center"/>
            </w:pPr>
            <w:r w:rsidRPr="002649F9">
              <w:t>3</w:t>
            </w:r>
            <w:r w:rsidR="006761E5" w:rsidRPr="002649F9">
              <w:t xml:space="preserve"> </w:t>
            </w:r>
            <w:r w:rsidRPr="002649F9">
              <w:t>000</w:t>
            </w:r>
          </w:p>
        </w:tc>
        <w:tc>
          <w:tcPr>
            <w:tcW w:w="942" w:type="dxa"/>
            <w:shd w:val="clear" w:color="auto" w:fill="FFFFFF"/>
          </w:tcPr>
          <w:p w:rsidR="00D8332A" w:rsidRPr="002649F9" w:rsidRDefault="00D8332A" w:rsidP="00D74344">
            <w:pPr>
              <w:jc w:val="center"/>
            </w:pPr>
            <w:r w:rsidRPr="002649F9">
              <w:t>3</w:t>
            </w:r>
            <w:r w:rsidR="006761E5" w:rsidRPr="002649F9">
              <w:t xml:space="preserve"> </w:t>
            </w:r>
            <w:r w:rsidRPr="002649F9">
              <w:t>000</w:t>
            </w:r>
          </w:p>
        </w:tc>
        <w:tc>
          <w:tcPr>
            <w:tcW w:w="850" w:type="dxa"/>
            <w:shd w:val="clear" w:color="auto" w:fill="FFFFFF"/>
          </w:tcPr>
          <w:p w:rsidR="00D8332A" w:rsidRPr="002649F9" w:rsidRDefault="00D8332A" w:rsidP="00D74344">
            <w:pPr>
              <w:jc w:val="center"/>
            </w:pPr>
            <w:r w:rsidRPr="002649F9">
              <w:t>3</w:t>
            </w:r>
            <w:r w:rsidR="006761E5" w:rsidRPr="002649F9">
              <w:t xml:space="preserve"> </w:t>
            </w:r>
            <w:r w:rsidRPr="002649F9">
              <w:t>000</w:t>
            </w:r>
          </w:p>
        </w:tc>
      </w:tr>
      <w:tr w:rsidR="00D8332A" w:rsidRPr="002649F9" w:rsidTr="00312326">
        <w:trPr>
          <w:tblCellSpacing w:w="0" w:type="dxa"/>
        </w:trPr>
        <w:tc>
          <w:tcPr>
            <w:tcW w:w="577" w:type="dxa"/>
          </w:tcPr>
          <w:p w:rsidR="00D8332A" w:rsidRPr="002649F9" w:rsidRDefault="00D8332A" w:rsidP="00D74344">
            <w:pPr>
              <w:jc w:val="center"/>
            </w:pPr>
            <w:r w:rsidRPr="002649F9">
              <w:t>2.</w:t>
            </w:r>
          </w:p>
        </w:tc>
        <w:tc>
          <w:tcPr>
            <w:tcW w:w="5670" w:type="dxa"/>
          </w:tcPr>
          <w:p w:rsidR="00D8332A" w:rsidRPr="002649F9" w:rsidRDefault="00D8332A" w:rsidP="00D74344">
            <w:r w:rsidRPr="002649F9">
              <w:t>Мероприятия по уничтожению борщевика:</w:t>
            </w:r>
          </w:p>
          <w:p w:rsidR="00D8332A" w:rsidRPr="002649F9" w:rsidRDefault="00D8332A" w:rsidP="00D74344">
            <w:r w:rsidRPr="002649F9">
              <w:rPr>
                <w:u w:val="single"/>
              </w:rPr>
              <w:t>Механический метод</w:t>
            </w:r>
            <w:r w:rsidRPr="002649F9">
              <w:t xml:space="preserve"> -  многократное скашивание (не менее 3 раз за сезон), начиная с фазы розетки и до начала бутонизации.</w:t>
            </w:r>
          </w:p>
          <w:p w:rsidR="00D8332A" w:rsidRPr="002649F9" w:rsidRDefault="00D8332A" w:rsidP="00D74344">
            <w:r w:rsidRPr="002649F9">
              <w:rPr>
                <w:u w:val="single"/>
              </w:rPr>
              <w:t>Химический метод</w:t>
            </w:r>
            <w:r w:rsidRPr="002649F9">
              <w:t xml:space="preserve"> - применение гербицидов сплошного действия на заросших участках 2 раза , 1-й раз - май, июнь, 2-й раз – август, сентябрь.</w:t>
            </w:r>
          </w:p>
        </w:tc>
        <w:tc>
          <w:tcPr>
            <w:tcW w:w="1145" w:type="dxa"/>
            <w:shd w:val="clear" w:color="auto" w:fill="FFFFFF"/>
          </w:tcPr>
          <w:p w:rsidR="00D8332A" w:rsidRPr="002649F9" w:rsidRDefault="00D8332A" w:rsidP="00D74344">
            <w:pPr>
              <w:jc w:val="center"/>
            </w:pPr>
            <w:r w:rsidRPr="002649F9">
              <w:t>2016-2020</w:t>
            </w:r>
          </w:p>
        </w:tc>
        <w:tc>
          <w:tcPr>
            <w:tcW w:w="1602" w:type="dxa"/>
            <w:shd w:val="clear" w:color="auto" w:fill="FFFFFF"/>
          </w:tcPr>
          <w:p w:rsidR="00D8332A" w:rsidRPr="002649F9" w:rsidRDefault="00D8332A" w:rsidP="00D74344">
            <w:pPr>
              <w:jc w:val="center"/>
            </w:pPr>
            <w:r w:rsidRPr="002649F9">
              <w:t>Бюджет</w:t>
            </w:r>
          </w:p>
          <w:p w:rsidR="00D8332A" w:rsidRPr="002649F9" w:rsidRDefault="00D8332A" w:rsidP="00D74344">
            <w:pPr>
              <w:jc w:val="center"/>
            </w:pPr>
            <w:r w:rsidRPr="002649F9">
              <w:t>сельского</w:t>
            </w:r>
          </w:p>
          <w:p w:rsidR="00D8332A" w:rsidRPr="002649F9" w:rsidRDefault="00D8332A" w:rsidP="00D74344">
            <w:pPr>
              <w:jc w:val="center"/>
            </w:pPr>
            <w:r w:rsidRPr="002649F9">
              <w:t>поселения</w:t>
            </w:r>
          </w:p>
          <w:p w:rsidR="00D8332A" w:rsidRPr="002649F9" w:rsidRDefault="00D8332A" w:rsidP="00D74344">
            <w:pPr>
              <w:jc w:val="center"/>
            </w:pPr>
          </w:p>
        </w:tc>
        <w:tc>
          <w:tcPr>
            <w:tcW w:w="1258" w:type="dxa"/>
            <w:shd w:val="clear" w:color="auto" w:fill="FFFFFF"/>
          </w:tcPr>
          <w:p w:rsidR="00D8332A" w:rsidRPr="002649F9" w:rsidRDefault="00D8332A" w:rsidP="00D74344">
            <w:pPr>
              <w:jc w:val="center"/>
            </w:pPr>
            <w:r w:rsidRPr="002649F9">
              <w:t>738</w:t>
            </w:r>
            <w:r w:rsidR="006761E5" w:rsidRPr="002649F9">
              <w:t xml:space="preserve"> </w:t>
            </w:r>
            <w:r w:rsidRPr="002649F9">
              <w:t>000</w:t>
            </w:r>
          </w:p>
          <w:p w:rsidR="00D8332A" w:rsidRPr="002649F9" w:rsidRDefault="00D8332A" w:rsidP="00D74344">
            <w:pPr>
              <w:jc w:val="center"/>
            </w:pPr>
            <w:r w:rsidRPr="002649F9">
              <w:t>148</w:t>
            </w:r>
            <w:r w:rsidR="006761E5" w:rsidRPr="002649F9">
              <w:t xml:space="preserve"> </w:t>
            </w:r>
            <w:r w:rsidRPr="002649F9">
              <w:t>000</w:t>
            </w:r>
          </w:p>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r w:rsidRPr="002649F9">
              <w:t>590</w:t>
            </w:r>
            <w:r w:rsidR="006761E5" w:rsidRPr="002649F9">
              <w:t xml:space="preserve"> </w:t>
            </w:r>
            <w:r w:rsidRPr="002649F9">
              <w:t>000</w:t>
            </w:r>
          </w:p>
        </w:tc>
        <w:tc>
          <w:tcPr>
            <w:tcW w:w="908" w:type="dxa"/>
            <w:shd w:val="clear" w:color="auto" w:fill="FFFFFF"/>
          </w:tcPr>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p>
        </w:tc>
        <w:tc>
          <w:tcPr>
            <w:tcW w:w="899" w:type="dxa"/>
            <w:shd w:val="clear" w:color="auto" w:fill="FFFFFF"/>
          </w:tcPr>
          <w:p w:rsidR="00D8332A" w:rsidRPr="002649F9" w:rsidRDefault="00D8332A" w:rsidP="00D74344">
            <w:pPr>
              <w:jc w:val="center"/>
            </w:pPr>
            <w:r w:rsidRPr="002649F9">
              <w:t>150 000</w:t>
            </w:r>
          </w:p>
          <w:p w:rsidR="00D8332A" w:rsidRPr="002649F9" w:rsidRDefault="00D8332A" w:rsidP="00D74344">
            <w:pPr>
              <w:jc w:val="center"/>
            </w:pPr>
            <w:r w:rsidRPr="002649F9">
              <w:t>10 000</w:t>
            </w:r>
          </w:p>
          <w:p w:rsidR="00D8332A" w:rsidRPr="002649F9" w:rsidRDefault="00D8332A" w:rsidP="00D74344">
            <w:pPr>
              <w:jc w:val="center"/>
            </w:pPr>
          </w:p>
          <w:p w:rsidR="00D8332A" w:rsidRPr="002649F9" w:rsidRDefault="00D8332A" w:rsidP="00D74344">
            <w:pPr>
              <w:jc w:val="center"/>
            </w:pPr>
          </w:p>
          <w:p w:rsidR="00D8332A" w:rsidRPr="002649F9" w:rsidRDefault="00D8332A" w:rsidP="002F3563">
            <w:pPr>
              <w:jc w:val="center"/>
            </w:pPr>
            <w:r w:rsidRPr="002649F9">
              <w:t>140</w:t>
            </w:r>
            <w:r w:rsidR="006761E5" w:rsidRPr="002649F9">
              <w:t xml:space="preserve"> </w:t>
            </w:r>
            <w:r w:rsidRPr="002649F9">
              <w:t>000</w:t>
            </w:r>
          </w:p>
        </w:tc>
        <w:tc>
          <w:tcPr>
            <w:tcW w:w="901" w:type="dxa"/>
            <w:shd w:val="clear" w:color="auto" w:fill="FFFFFF"/>
          </w:tcPr>
          <w:p w:rsidR="00D8332A" w:rsidRPr="002649F9" w:rsidRDefault="00D8332A" w:rsidP="00D74344">
            <w:pPr>
              <w:jc w:val="center"/>
            </w:pPr>
            <w:r w:rsidRPr="002649F9">
              <w:t>196</w:t>
            </w:r>
            <w:r w:rsidR="006761E5" w:rsidRPr="002649F9">
              <w:t xml:space="preserve"> </w:t>
            </w:r>
            <w:r w:rsidRPr="002649F9">
              <w:t>000</w:t>
            </w:r>
          </w:p>
          <w:p w:rsidR="00D8332A" w:rsidRPr="002649F9" w:rsidRDefault="00D8332A" w:rsidP="00D74344">
            <w:pPr>
              <w:jc w:val="center"/>
            </w:pPr>
            <w:r w:rsidRPr="002649F9">
              <w:t>46</w:t>
            </w:r>
            <w:r w:rsidR="006761E5" w:rsidRPr="002649F9">
              <w:t xml:space="preserve"> </w:t>
            </w:r>
            <w:r w:rsidRPr="002649F9">
              <w:t>000</w:t>
            </w:r>
          </w:p>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r w:rsidRPr="002649F9">
              <w:t>150</w:t>
            </w:r>
            <w:r w:rsidR="006761E5" w:rsidRPr="002649F9">
              <w:t xml:space="preserve"> </w:t>
            </w:r>
            <w:r w:rsidRPr="002649F9">
              <w:t>000</w:t>
            </w:r>
          </w:p>
        </w:tc>
        <w:tc>
          <w:tcPr>
            <w:tcW w:w="942" w:type="dxa"/>
            <w:shd w:val="clear" w:color="auto" w:fill="FFFFFF"/>
          </w:tcPr>
          <w:p w:rsidR="00D8332A" w:rsidRPr="002649F9" w:rsidRDefault="00D8332A" w:rsidP="00D74344">
            <w:pPr>
              <w:jc w:val="center"/>
            </w:pPr>
            <w:r w:rsidRPr="002649F9">
              <w:t>196</w:t>
            </w:r>
            <w:r w:rsidR="006761E5" w:rsidRPr="002649F9">
              <w:t xml:space="preserve"> </w:t>
            </w:r>
            <w:r w:rsidRPr="002649F9">
              <w:t>000</w:t>
            </w:r>
          </w:p>
          <w:p w:rsidR="00D8332A" w:rsidRPr="002649F9" w:rsidRDefault="00D8332A" w:rsidP="00D74344">
            <w:pPr>
              <w:jc w:val="center"/>
            </w:pPr>
            <w:r w:rsidRPr="002649F9">
              <w:t>46</w:t>
            </w:r>
            <w:r w:rsidR="006761E5" w:rsidRPr="002649F9">
              <w:t xml:space="preserve"> </w:t>
            </w:r>
            <w:r w:rsidRPr="002649F9">
              <w:t>000</w:t>
            </w:r>
          </w:p>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r w:rsidRPr="002649F9">
              <w:t>150</w:t>
            </w:r>
            <w:r w:rsidR="006761E5" w:rsidRPr="002649F9">
              <w:t xml:space="preserve"> </w:t>
            </w:r>
            <w:r w:rsidRPr="002649F9">
              <w:t>000</w:t>
            </w:r>
          </w:p>
        </w:tc>
        <w:tc>
          <w:tcPr>
            <w:tcW w:w="850" w:type="dxa"/>
            <w:shd w:val="clear" w:color="auto" w:fill="FFFFFF"/>
          </w:tcPr>
          <w:p w:rsidR="00D8332A" w:rsidRPr="002649F9" w:rsidRDefault="00D8332A" w:rsidP="00D74344">
            <w:pPr>
              <w:jc w:val="center"/>
            </w:pPr>
            <w:r w:rsidRPr="002649F9">
              <w:t>196</w:t>
            </w:r>
            <w:r w:rsidR="006761E5" w:rsidRPr="002649F9">
              <w:t xml:space="preserve"> </w:t>
            </w:r>
            <w:r w:rsidRPr="002649F9">
              <w:t>000</w:t>
            </w:r>
          </w:p>
          <w:p w:rsidR="00D8332A" w:rsidRPr="002649F9" w:rsidRDefault="00D8332A" w:rsidP="00D74344">
            <w:pPr>
              <w:jc w:val="center"/>
            </w:pPr>
            <w:r w:rsidRPr="002649F9">
              <w:t>46</w:t>
            </w:r>
            <w:r w:rsidR="006761E5" w:rsidRPr="002649F9">
              <w:t xml:space="preserve"> </w:t>
            </w:r>
            <w:r w:rsidRPr="002649F9">
              <w:t>000</w:t>
            </w:r>
          </w:p>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r w:rsidRPr="002649F9">
              <w:t>150</w:t>
            </w:r>
            <w:r w:rsidR="006761E5" w:rsidRPr="002649F9">
              <w:t xml:space="preserve"> </w:t>
            </w:r>
            <w:r w:rsidRPr="002649F9">
              <w:t>000</w:t>
            </w:r>
          </w:p>
        </w:tc>
      </w:tr>
      <w:tr w:rsidR="00D8332A" w:rsidRPr="002649F9" w:rsidTr="00312326">
        <w:trPr>
          <w:tblCellSpacing w:w="0" w:type="dxa"/>
        </w:trPr>
        <w:tc>
          <w:tcPr>
            <w:tcW w:w="577" w:type="dxa"/>
          </w:tcPr>
          <w:p w:rsidR="00D8332A" w:rsidRPr="002649F9" w:rsidRDefault="00D8332A" w:rsidP="00D74344">
            <w:pPr>
              <w:jc w:val="center"/>
            </w:pPr>
            <w:r w:rsidRPr="002649F9">
              <w:t>3.</w:t>
            </w:r>
          </w:p>
        </w:tc>
        <w:tc>
          <w:tcPr>
            <w:tcW w:w="5670" w:type="dxa"/>
          </w:tcPr>
          <w:p w:rsidR="00D8332A" w:rsidRPr="002649F9" w:rsidRDefault="00D8332A" w:rsidP="00D74344">
            <w:r w:rsidRPr="002649F9">
              <w:t xml:space="preserve">Проведение оценки эффективности проведенных химических мероприятий после каждой обработки. </w:t>
            </w:r>
          </w:p>
        </w:tc>
        <w:tc>
          <w:tcPr>
            <w:tcW w:w="1145" w:type="dxa"/>
            <w:shd w:val="clear" w:color="auto" w:fill="FFFFFF"/>
          </w:tcPr>
          <w:p w:rsidR="00D8332A" w:rsidRPr="002649F9" w:rsidRDefault="00D8332A" w:rsidP="00D74344">
            <w:pPr>
              <w:jc w:val="center"/>
            </w:pPr>
            <w:r w:rsidRPr="002649F9">
              <w:t>2016-2020</w:t>
            </w:r>
          </w:p>
        </w:tc>
        <w:tc>
          <w:tcPr>
            <w:tcW w:w="1602" w:type="dxa"/>
            <w:shd w:val="clear" w:color="auto" w:fill="FFFFFF"/>
          </w:tcPr>
          <w:p w:rsidR="00D8332A" w:rsidRPr="002649F9" w:rsidRDefault="00D8332A" w:rsidP="00D74344">
            <w:pPr>
              <w:jc w:val="center"/>
            </w:pPr>
            <w:r w:rsidRPr="002649F9">
              <w:t>Бюджет</w:t>
            </w:r>
          </w:p>
          <w:p w:rsidR="00D8332A" w:rsidRPr="002649F9" w:rsidRDefault="00D8332A" w:rsidP="00D74344">
            <w:pPr>
              <w:jc w:val="center"/>
            </w:pPr>
            <w:r w:rsidRPr="002649F9">
              <w:t>сельского</w:t>
            </w:r>
          </w:p>
          <w:p w:rsidR="00D8332A" w:rsidRPr="002649F9" w:rsidRDefault="00D8332A" w:rsidP="00D74344">
            <w:pPr>
              <w:jc w:val="center"/>
            </w:pPr>
            <w:r w:rsidRPr="002649F9">
              <w:t>поселения</w:t>
            </w:r>
          </w:p>
          <w:p w:rsidR="00D8332A" w:rsidRPr="002649F9" w:rsidRDefault="00D8332A" w:rsidP="00D74344">
            <w:pPr>
              <w:jc w:val="center"/>
            </w:pPr>
          </w:p>
        </w:tc>
        <w:tc>
          <w:tcPr>
            <w:tcW w:w="1258" w:type="dxa"/>
            <w:shd w:val="clear" w:color="auto" w:fill="FFFFFF"/>
          </w:tcPr>
          <w:p w:rsidR="00D8332A" w:rsidRPr="002649F9" w:rsidRDefault="00D8332A" w:rsidP="00D74344">
            <w:pPr>
              <w:jc w:val="center"/>
            </w:pPr>
            <w:r w:rsidRPr="002649F9">
              <w:t>46</w:t>
            </w:r>
            <w:r w:rsidR="006761E5" w:rsidRPr="002649F9">
              <w:t xml:space="preserve"> </w:t>
            </w:r>
            <w:r w:rsidRPr="002649F9">
              <w:t>000</w:t>
            </w:r>
          </w:p>
        </w:tc>
        <w:tc>
          <w:tcPr>
            <w:tcW w:w="908" w:type="dxa"/>
            <w:shd w:val="clear" w:color="auto" w:fill="FFFFFF"/>
          </w:tcPr>
          <w:p w:rsidR="00D8332A" w:rsidRPr="002649F9" w:rsidRDefault="00D8332A" w:rsidP="00D74344">
            <w:pPr>
              <w:jc w:val="center"/>
            </w:pPr>
          </w:p>
        </w:tc>
        <w:tc>
          <w:tcPr>
            <w:tcW w:w="899" w:type="dxa"/>
            <w:shd w:val="clear" w:color="auto" w:fill="FFFFFF"/>
          </w:tcPr>
          <w:p w:rsidR="00D8332A" w:rsidRPr="002649F9" w:rsidRDefault="00D8332A" w:rsidP="006761E5">
            <w:pPr>
              <w:jc w:val="center"/>
            </w:pPr>
            <w:r w:rsidRPr="002649F9">
              <w:t>34 000</w:t>
            </w:r>
          </w:p>
        </w:tc>
        <w:tc>
          <w:tcPr>
            <w:tcW w:w="901" w:type="dxa"/>
            <w:shd w:val="clear" w:color="auto" w:fill="FFFFFF"/>
          </w:tcPr>
          <w:p w:rsidR="00D8332A" w:rsidRPr="002649F9" w:rsidRDefault="00D8332A" w:rsidP="00D74344">
            <w:pPr>
              <w:jc w:val="center"/>
            </w:pPr>
            <w:r w:rsidRPr="002649F9">
              <w:t>4000</w:t>
            </w:r>
          </w:p>
        </w:tc>
        <w:tc>
          <w:tcPr>
            <w:tcW w:w="942" w:type="dxa"/>
            <w:shd w:val="clear" w:color="auto" w:fill="FFFFFF"/>
          </w:tcPr>
          <w:p w:rsidR="00D8332A" w:rsidRPr="002649F9" w:rsidRDefault="00D8332A" w:rsidP="00D74344">
            <w:pPr>
              <w:jc w:val="center"/>
            </w:pPr>
            <w:r w:rsidRPr="002649F9">
              <w:t>4000</w:t>
            </w:r>
          </w:p>
        </w:tc>
        <w:tc>
          <w:tcPr>
            <w:tcW w:w="850" w:type="dxa"/>
            <w:shd w:val="clear" w:color="auto" w:fill="FFFFFF"/>
          </w:tcPr>
          <w:p w:rsidR="00D8332A" w:rsidRPr="002649F9" w:rsidRDefault="00D8332A" w:rsidP="00D74344">
            <w:pPr>
              <w:jc w:val="center"/>
            </w:pPr>
            <w:r w:rsidRPr="002649F9">
              <w:t>4000</w:t>
            </w:r>
          </w:p>
        </w:tc>
      </w:tr>
    </w:tbl>
    <w:p w:rsidR="00D8332A" w:rsidRPr="002649F9" w:rsidRDefault="00D8332A" w:rsidP="00FF3E5B">
      <w:pPr>
        <w:autoSpaceDE w:val="0"/>
        <w:autoSpaceDN w:val="0"/>
        <w:adjustRightInd w:val="0"/>
        <w:jc w:val="center"/>
        <w:rPr>
          <w:color w:val="FF0000"/>
        </w:rPr>
      </w:pPr>
    </w:p>
    <w:p w:rsidR="00D8332A" w:rsidRPr="002649F9" w:rsidRDefault="00D8332A" w:rsidP="00FF3E5B">
      <w:pPr>
        <w:autoSpaceDE w:val="0"/>
        <w:autoSpaceDN w:val="0"/>
        <w:adjustRightInd w:val="0"/>
        <w:jc w:val="center"/>
      </w:pPr>
      <w:r w:rsidRPr="002649F9">
        <w:t>Основные целевые индикаторы реализации программы</w:t>
      </w:r>
    </w:p>
    <w:p w:rsidR="00D8332A" w:rsidRPr="002649F9" w:rsidRDefault="00D8332A" w:rsidP="00FF3E5B">
      <w:pPr>
        <w:autoSpaceDE w:val="0"/>
        <w:autoSpaceDN w:val="0"/>
        <w:adjustRightInd w:val="0"/>
        <w:jc w:val="center"/>
      </w:pPr>
    </w:p>
    <w:tbl>
      <w:tblPr>
        <w:tblW w:w="14742" w:type="dxa"/>
        <w:tblInd w:w="70" w:type="dxa"/>
        <w:tblLayout w:type="fixed"/>
        <w:tblCellMar>
          <w:left w:w="70" w:type="dxa"/>
          <w:right w:w="70" w:type="dxa"/>
        </w:tblCellMar>
        <w:tblLook w:val="0000"/>
      </w:tblPr>
      <w:tblGrid>
        <w:gridCol w:w="7371"/>
        <w:gridCol w:w="1560"/>
        <w:gridCol w:w="1275"/>
        <w:gridCol w:w="1276"/>
        <w:gridCol w:w="1559"/>
        <w:gridCol w:w="1701"/>
      </w:tblGrid>
      <w:tr w:rsidR="00D8332A" w:rsidRPr="002649F9" w:rsidTr="00D74344">
        <w:trPr>
          <w:cantSplit/>
          <w:trHeight w:val="240"/>
        </w:trPr>
        <w:tc>
          <w:tcPr>
            <w:tcW w:w="7371" w:type="dxa"/>
            <w:vMerge w:val="restart"/>
            <w:tcBorders>
              <w:top w:val="single" w:sz="6" w:space="0" w:color="auto"/>
              <w:left w:val="single" w:sz="6" w:space="0" w:color="auto"/>
              <w:bottom w:val="nil"/>
              <w:right w:val="single" w:sz="6" w:space="0" w:color="auto"/>
            </w:tcBorders>
          </w:tcPr>
          <w:p w:rsidR="00D8332A" w:rsidRPr="002649F9" w:rsidRDefault="00D8332A" w:rsidP="00D74344">
            <w:pPr>
              <w:autoSpaceDE w:val="0"/>
              <w:autoSpaceDN w:val="0"/>
              <w:adjustRightInd w:val="0"/>
              <w:jc w:val="center"/>
            </w:pPr>
            <w:r w:rsidRPr="002649F9">
              <w:t>Показатель</w:t>
            </w:r>
          </w:p>
        </w:tc>
        <w:tc>
          <w:tcPr>
            <w:tcW w:w="7371" w:type="dxa"/>
            <w:gridSpan w:val="5"/>
            <w:tcBorders>
              <w:top w:val="single" w:sz="6" w:space="0" w:color="auto"/>
              <w:left w:val="single" w:sz="6" w:space="0" w:color="auto"/>
              <w:bottom w:val="single" w:sz="6" w:space="0" w:color="auto"/>
              <w:right w:val="single" w:sz="4" w:space="0" w:color="auto"/>
            </w:tcBorders>
          </w:tcPr>
          <w:p w:rsidR="00D8332A" w:rsidRPr="002649F9" w:rsidRDefault="00D8332A" w:rsidP="00D74344">
            <w:pPr>
              <w:autoSpaceDE w:val="0"/>
              <w:autoSpaceDN w:val="0"/>
              <w:adjustRightInd w:val="0"/>
              <w:jc w:val="center"/>
            </w:pPr>
            <w:r w:rsidRPr="002649F9">
              <w:t>Годы</w:t>
            </w:r>
          </w:p>
        </w:tc>
      </w:tr>
      <w:tr w:rsidR="00D8332A" w:rsidRPr="002649F9" w:rsidTr="00D74344">
        <w:trPr>
          <w:cantSplit/>
          <w:trHeight w:val="600"/>
        </w:trPr>
        <w:tc>
          <w:tcPr>
            <w:tcW w:w="7371" w:type="dxa"/>
            <w:vMerge/>
            <w:tcBorders>
              <w:top w:val="nil"/>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jc w:val="center"/>
            </w:pPr>
            <w:r w:rsidRPr="002649F9">
              <w:t>2016</w:t>
            </w:r>
          </w:p>
        </w:tc>
        <w:tc>
          <w:tcPr>
            <w:tcW w:w="1275" w:type="dxa"/>
            <w:tcBorders>
              <w:top w:val="single" w:sz="6" w:space="0" w:color="auto"/>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jc w:val="center"/>
            </w:pPr>
            <w:r w:rsidRPr="002649F9">
              <w:t>2017</w:t>
            </w:r>
          </w:p>
        </w:tc>
        <w:tc>
          <w:tcPr>
            <w:tcW w:w="1276" w:type="dxa"/>
            <w:tcBorders>
              <w:top w:val="single" w:sz="6" w:space="0" w:color="auto"/>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jc w:val="center"/>
            </w:pPr>
            <w:r w:rsidRPr="002649F9">
              <w:t>2018</w:t>
            </w:r>
          </w:p>
        </w:tc>
        <w:tc>
          <w:tcPr>
            <w:tcW w:w="1559" w:type="dxa"/>
            <w:tcBorders>
              <w:top w:val="single" w:sz="6" w:space="0" w:color="auto"/>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jc w:val="center"/>
            </w:pPr>
            <w:r w:rsidRPr="002649F9">
              <w:t>2019</w:t>
            </w:r>
          </w:p>
        </w:tc>
        <w:tc>
          <w:tcPr>
            <w:tcW w:w="1701" w:type="dxa"/>
            <w:tcBorders>
              <w:top w:val="single" w:sz="6" w:space="0" w:color="auto"/>
              <w:left w:val="single" w:sz="6" w:space="0" w:color="auto"/>
              <w:bottom w:val="single" w:sz="6" w:space="0" w:color="auto"/>
              <w:right w:val="single" w:sz="4" w:space="0" w:color="auto"/>
            </w:tcBorders>
          </w:tcPr>
          <w:p w:rsidR="00D8332A" w:rsidRPr="002649F9" w:rsidRDefault="00D8332A" w:rsidP="00D74344">
            <w:pPr>
              <w:autoSpaceDE w:val="0"/>
              <w:autoSpaceDN w:val="0"/>
              <w:adjustRightInd w:val="0"/>
              <w:jc w:val="center"/>
            </w:pPr>
            <w:r w:rsidRPr="002649F9">
              <w:t>2020</w:t>
            </w:r>
          </w:p>
        </w:tc>
      </w:tr>
      <w:tr w:rsidR="00C71340" w:rsidRPr="002649F9" w:rsidTr="00D74344">
        <w:trPr>
          <w:cantSplit/>
          <w:trHeight w:val="360"/>
        </w:trPr>
        <w:tc>
          <w:tcPr>
            <w:tcW w:w="7371" w:type="dxa"/>
            <w:tcBorders>
              <w:top w:val="single" w:sz="6" w:space="0" w:color="auto"/>
              <w:left w:val="single" w:sz="6" w:space="0" w:color="auto"/>
              <w:bottom w:val="single" w:sz="6" w:space="0" w:color="auto"/>
              <w:right w:val="single" w:sz="6" w:space="0" w:color="auto"/>
            </w:tcBorders>
          </w:tcPr>
          <w:p w:rsidR="00C71340" w:rsidRPr="002649F9" w:rsidRDefault="00C71340" w:rsidP="00D74344">
            <w:pPr>
              <w:numPr>
                <w:ilvl w:val="0"/>
                <w:numId w:val="6"/>
              </w:numPr>
              <w:autoSpaceDE w:val="0"/>
              <w:autoSpaceDN w:val="0"/>
              <w:adjustRightInd w:val="0"/>
            </w:pPr>
            <w:r w:rsidRPr="002649F9">
              <w:t>Освобождение площади от борщевика Сосновского - всего, га</w:t>
            </w:r>
          </w:p>
          <w:p w:rsidR="00C71340" w:rsidRPr="002649F9" w:rsidRDefault="00C71340" w:rsidP="00D74344">
            <w:pPr>
              <w:autoSpaceDE w:val="0"/>
              <w:autoSpaceDN w:val="0"/>
              <w:adjustRightInd w:val="0"/>
            </w:pPr>
            <w:r w:rsidRPr="002649F9">
              <w:t xml:space="preserve">      1.1 Механический метод обработки</w:t>
            </w:r>
          </w:p>
          <w:p w:rsidR="00C71340" w:rsidRPr="002649F9" w:rsidRDefault="00C71340" w:rsidP="00D74344">
            <w:pPr>
              <w:autoSpaceDE w:val="0"/>
              <w:autoSpaceDN w:val="0"/>
              <w:adjustRightInd w:val="0"/>
            </w:pPr>
            <w:r w:rsidRPr="002649F9">
              <w:t xml:space="preserve">      1.2.  Химический метод   обработки</w:t>
            </w:r>
          </w:p>
        </w:tc>
        <w:tc>
          <w:tcPr>
            <w:tcW w:w="1560" w:type="dxa"/>
            <w:tcBorders>
              <w:top w:val="single" w:sz="6" w:space="0" w:color="auto"/>
              <w:left w:val="single" w:sz="6" w:space="0" w:color="auto"/>
              <w:bottom w:val="single" w:sz="6" w:space="0" w:color="auto"/>
              <w:right w:val="single" w:sz="6" w:space="0" w:color="auto"/>
            </w:tcBorders>
          </w:tcPr>
          <w:p w:rsidR="00C71340" w:rsidRPr="002649F9" w:rsidRDefault="00C71340" w:rsidP="00D74344">
            <w:pPr>
              <w:autoSpaceDE w:val="0"/>
              <w:autoSpaceDN w:val="0"/>
              <w:adjustRightInd w:val="0"/>
              <w:jc w:val="center"/>
            </w:pPr>
            <w:r w:rsidRPr="002649F9">
              <w:t>-</w:t>
            </w:r>
          </w:p>
          <w:p w:rsidR="00C71340" w:rsidRPr="002649F9" w:rsidRDefault="00C71340" w:rsidP="00D74344">
            <w:pPr>
              <w:autoSpaceDE w:val="0"/>
              <w:autoSpaceDN w:val="0"/>
              <w:adjustRightInd w:val="0"/>
              <w:jc w:val="center"/>
            </w:pPr>
          </w:p>
          <w:p w:rsidR="00C71340" w:rsidRPr="002649F9" w:rsidRDefault="00C71340" w:rsidP="00D74344">
            <w:pPr>
              <w:jc w:val="center"/>
            </w:pPr>
            <w:r w:rsidRPr="002649F9">
              <w:t>-</w:t>
            </w:r>
          </w:p>
          <w:p w:rsidR="00C71340" w:rsidRPr="002649F9" w:rsidRDefault="00C71340" w:rsidP="00D74344">
            <w:pPr>
              <w:jc w:val="center"/>
            </w:pPr>
            <w:r w:rsidRPr="002649F9">
              <w:t>-</w:t>
            </w:r>
          </w:p>
        </w:tc>
        <w:tc>
          <w:tcPr>
            <w:tcW w:w="1275" w:type="dxa"/>
            <w:tcBorders>
              <w:top w:val="single" w:sz="6" w:space="0" w:color="auto"/>
              <w:left w:val="single" w:sz="6" w:space="0" w:color="auto"/>
              <w:bottom w:val="single" w:sz="6" w:space="0" w:color="auto"/>
              <w:right w:val="single" w:sz="6" w:space="0" w:color="auto"/>
            </w:tcBorders>
          </w:tcPr>
          <w:p w:rsidR="00C71340" w:rsidRPr="002649F9" w:rsidRDefault="00C71340" w:rsidP="00445CDC">
            <w:pPr>
              <w:autoSpaceDE w:val="0"/>
              <w:autoSpaceDN w:val="0"/>
              <w:adjustRightInd w:val="0"/>
              <w:jc w:val="center"/>
              <w:rPr>
                <w:sz w:val="26"/>
                <w:szCs w:val="26"/>
              </w:rPr>
            </w:pPr>
            <w:r w:rsidRPr="002649F9">
              <w:rPr>
                <w:sz w:val="26"/>
                <w:szCs w:val="26"/>
              </w:rPr>
              <w:t>32</w:t>
            </w:r>
          </w:p>
          <w:p w:rsidR="00C71340" w:rsidRPr="002649F9" w:rsidRDefault="00C71340" w:rsidP="00445CDC">
            <w:pPr>
              <w:autoSpaceDE w:val="0"/>
              <w:autoSpaceDN w:val="0"/>
              <w:adjustRightInd w:val="0"/>
              <w:jc w:val="center"/>
              <w:rPr>
                <w:sz w:val="26"/>
                <w:szCs w:val="26"/>
              </w:rPr>
            </w:pPr>
          </w:p>
          <w:p w:rsidR="00C71340" w:rsidRPr="002649F9" w:rsidRDefault="00C71340" w:rsidP="00445CDC">
            <w:pPr>
              <w:autoSpaceDE w:val="0"/>
              <w:autoSpaceDN w:val="0"/>
              <w:adjustRightInd w:val="0"/>
              <w:jc w:val="center"/>
              <w:rPr>
                <w:sz w:val="26"/>
                <w:szCs w:val="26"/>
              </w:rPr>
            </w:pPr>
            <w:r w:rsidRPr="002649F9">
              <w:rPr>
                <w:sz w:val="26"/>
                <w:szCs w:val="26"/>
              </w:rPr>
              <w:t>5</w:t>
            </w:r>
          </w:p>
          <w:p w:rsidR="00C71340" w:rsidRPr="002649F9" w:rsidRDefault="00C71340" w:rsidP="00445CDC">
            <w:pPr>
              <w:autoSpaceDE w:val="0"/>
              <w:autoSpaceDN w:val="0"/>
              <w:adjustRightInd w:val="0"/>
              <w:jc w:val="center"/>
              <w:rPr>
                <w:sz w:val="26"/>
                <w:szCs w:val="26"/>
              </w:rPr>
            </w:pPr>
            <w:r w:rsidRPr="002649F9">
              <w:rPr>
                <w:sz w:val="26"/>
                <w:szCs w:val="26"/>
              </w:rPr>
              <w:t>27</w:t>
            </w:r>
          </w:p>
        </w:tc>
        <w:tc>
          <w:tcPr>
            <w:tcW w:w="1276" w:type="dxa"/>
            <w:tcBorders>
              <w:top w:val="single" w:sz="6" w:space="0" w:color="auto"/>
              <w:left w:val="single" w:sz="6" w:space="0" w:color="auto"/>
              <w:bottom w:val="single" w:sz="6" w:space="0" w:color="auto"/>
              <w:right w:val="single" w:sz="6" w:space="0" w:color="auto"/>
            </w:tcBorders>
          </w:tcPr>
          <w:p w:rsidR="00C71340" w:rsidRPr="002649F9" w:rsidRDefault="00C71340" w:rsidP="00445CDC">
            <w:pPr>
              <w:autoSpaceDE w:val="0"/>
              <w:autoSpaceDN w:val="0"/>
              <w:adjustRightInd w:val="0"/>
              <w:jc w:val="center"/>
              <w:rPr>
                <w:sz w:val="26"/>
                <w:szCs w:val="26"/>
              </w:rPr>
            </w:pPr>
            <w:r w:rsidRPr="002649F9">
              <w:rPr>
                <w:sz w:val="26"/>
                <w:szCs w:val="26"/>
              </w:rPr>
              <w:t>32</w:t>
            </w:r>
          </w:p>
          <w:p w:rsidR="00C71340" w:rsidRPr="002649F9" w:rsidRDefault="00C71340" w:rsidP="00445CDC">
            <w:pPr>
              <w:autoSpaceDE w:val="0"/>
              <w:autoSpaceDN w:val="0"/>
              <w:adjustRightInd w:val="0"/>
              <w:jc w:val="center"/>
              <w:rPr>
                <w:sz w:val="26"/>
                <w:szCs w:val="26"/>
              </w:rPr>
            </w:pPr>
          </w:p>
          <w:p w:rsidR="00C71340" w:rsidRPr="002649F9" w:rsidRDefault="00C71340" w:rsidP="00445CDC">
            <w:pPr>
              <w:autoSpaceDE w:val="0"/>
              <w:autoSpaceDN w:val="0"/>
              <w:adjustRightInd w:val="0"/>
              <w:jc w:val="center"/>
              <w:rPr>
                <w:sz w:val="26"/>
                <w:szCs w:val="26"/>
              </w:rPr>
            </w:pPr>
            <w:r w:rsidRPr="002649F9">
              <w:rPr>
                <w:sz w:val="26"/>
                <w:szCs w:val="26"/>
              </w:rPr>
              <w:t>5</w:t>
            </w:r>
          </w:p>
          <w:p w:rsidR="00C71340" w:rsidRPr="002649F9" w:rsidRDefault="00C71340" w:rsidP="00445CDC">
            <w:pPr>
              <w:autoSpaceDE w:val="0"/>
              <w:autoSpaceDN w:val="0"/>
              <w:adjustRightInd w:val="0"/>
              <w:jc w:val="center"/>
              <w:rPr>
                <w:sz w:val="26"/>
                <w:szCs w:val="26"/>
              </w:rPr>
            </w:pPr>
            <w:r w:rsidRPr="002649F9">
              <w:rPr>
                <w:sz w:val="26"/>
                <w:szCs w:val="26"/>
              </w:rPr>
              <w:t>27</w:t>
            </w:r>
          </w:p>
        </w:tc>
        <w:tc>
          <w:tcPr>
            <w:tcW w:w="1559" w:type="dxa"/>
            <w:tcBorders>
              <w:top w:val="single" w:sz="6" w:space="0" w:color="auto"/>
              <w:left w:val="single" w:sz="6" w:space="0" w:color="auto"/>
              <w:bottom w:val="single" w:sz="6" w:space="0" w:color="auto"/>
              <w:right w:val="single" w:sz="6" w:space="0" w:color="auto"/>
            </w:tcBorders>
          </w:tcPr>
          <w:p w:rsidR="00C71340" w:rsidRPr="002649F9" w:rsidRDefault="00C71340" w:rsidP="00445CDC">
            <w:pPr>
              <w:autoSpaceDE w:val="0"/>
              <w:autoSpaceDN w:val="0"/>
              <w:adjustRightInd w:val="0"/>
              <w:jc w:val="center"/>
              <w:rPr>
                <w:sz w:val="26"/>
                <w:szCs w:val="26"/>
              </w:rPr>
            </w:pPr>
            <w:r w:rsidRPr="002649F9">
              <w:rPr>
                <w:sz w:val="26"/>
                <w:szCs w:val="26"/>
              </w:rPr>
              <w:t>32</w:t>
            </w:r>
          </w:p>
          <w:p w:rsidR="00C71340" w:rsidRPr="002649F9" w:rsidRDefault="00C71340" w:rsidP="00445CDC">
            <w:pPr>
              <w:autoSpaceDE w:val="0"/>
              <w:autoSpaceDN w:val="0"/>
              <w:adjustRightInd w:val="0"/>
              <w:jc w:val="center"/>
              <w:rPr>
                <w:sz w:val="26"/>
                <w:szCs w:val="26"/>
              </w:rPr>
            </w:pPr>
          </w:p>
          <w:p w:rsidR="00C71340" w:rsidRPr="002649F9" w:rsidRDefault="00C71340" w:rsidP="00445CDC">
            <w:pPr>
              <w:autoSpaceDE w:val="0"/>
              <w:autoSpaceDN w:val="0"/>
              <w:adjustRightInd w:val="0"/>
              <w:jc w:val="center"/>
              <w:rPr>
                <w:sz w:val="26"/>
                <w:szCs w:val="26"/>
              </w:rPr>
            </w:pPr>
            <w:r w:rsidRPr="002649F9">
              <w:rPr>
                <w:sz w:val="26"/>
                <w:szCs w:val="26"/>
              </w:rPr>
              <w:t>5</w:t>
            </w:r>
          </w:p>
          <w:p w:rsidR="00C71340" w:rsidRPr="002649F9" w:rsidRDefault="00C71340" w:rsidP="00445CDC">
            <w:pPr>
              <w:autoSpaceDE w:val="0"/>
              <w:autoSpaceDN w:val="0"/>
              <w:adjustRightInd w:val="0"/>
              <w:jc w:val="center"/>
              <w:rPr>
                <w:sz w:val="26"/>
                <w:szCs w:val="26"/>
              </w:rPr>
            </w:pPr>
            <w:r w:rsidRPr="002649F9">
              <w:rPr>
                <w:sz w:val="26"/>
                <w:szCs w:val="26"/>
              </w:rPr>
              <w:t>27</w:t>
            </w:r>
          </w:p>
        </w:tc>
        <w:tc>
          <w:tcPr>
            <w:tcW w:w="1701" w:type="dxa"/>
            <w:tcBorders>
              <w:top w:val="single" w:sz="6" w:space="0" w:color="auto"/>
              <w:left w:val="single" w:sz="6" w:space="0" w:color="auto"/>
              <w:bottom w:val="single" w:sz="6" w:space="0" w:color="auto"/>
              <w:right w:val="single" w:sz="6" w:space="0" w:color="auto"/>
            </w:tcBorders>
          </w:tcPr>
          <w:p w:rsidR="00C71340" w:rsidRPr="002649F9" w:rsidRDefault="00C71340" w:rsidP="00445CDC">
            <w:pPr>
              <w:autoSpaceDE w:val="0"/>
              <w:autoSpaceDN w:val="0"/>
              <w:adjustRightInd w:val="0"/>
              <w:jc w:val="center"/>
              <w:rPr>
                <w:sz w:val="26"/>
                <w:szCs w:val="26"/>
              </w:rPr>
            </w:pPr>
            <w:r w:rsidRPr="002649F9">
              <w:rPr>
                <w:sz w:val="26"/>
                <w:szCs w:val="26"/>
              </w:rPr>
              <w:t>32</w:t>
            </w:r>
          </w:p>
          <w:p w:rsidR="00C71340" w:rsidRPr="002649F9" w:rsidRDefault="00C71340" w:rsidP="00445CDC">
            <w:pPr>
              <w:autoSpaceDE w:val="0"/>
              <w:autoSpaceDN w:val="0"/>
              <w:adjustRightInd w:val="0"/>
              <w:jc w:val="center"/>
              <w:rPr>
                <w:sz w:val="26"/>
                <w:szCs w:val="26"/>
              </w:rPr>
            </w:pPr>
          </w:p>
          <w:p w:rsidR="00C71340" w:rsidRPr="002649F9" w:rsidRDefault="00C71340" w:rsidP="00445CDC">
            <w:pPr>
              <w:autoSpaceDE w:val="0"/>
              <w:autoSpaceDN w:val="0"/>
              <w:adjustRightInd w:val="0"/>
              <w:jc w:val="center"/>
              <w:rPr>
                <w:sz w:val="26"/>
                <w:szCs w:val="26"/>
              </w:rPr>
            </w:pPr>
            <w:r w:rsidRPr="002649F9">
              <w:rPr>
                <w:sz w:val="26"/>
                <w:szCs w:val="26"/>
              </w:rPr>
              <w:t>5</w:t>
            </w:r>
          </w:p>
          <w:p w:rsidR="00C71340" w:rsidRPr="002649F9" w:rsidRDefault="00C71340" w:rsidP="00445CDC">
            <w:pPr>
              <w:autoSpaceDE w:val="0"/>
              <w:autoSpaceDN w:val="0"/>
              <w:adjustRightInd w:val="0"/>
              <w:jc w:val="center"/>
              <w:rPr>
                <w:sz w:val="26"/>
                <w:szCs w:val="26"/>
              </w:rPr>
            </w:pPr>
            <w:r w:rsidRPr="002649F9">
              <w:rPr>
                <w:sz w:val="26"/>
                <w:szCs w:val="26"/>
              </w:rPr>
              <w:t>27</w:t>
            </w:r>
          </w:p>
        </w:tc>
      </w:tr>
    </w:tbl>
    <w:p w:rsidR="00D8332A" w:rsidRPr="002649F9" w:rsidRDefault="00D8332A" w:rsidP="00FF3E5B"/>
    <w:p w:rsidR="00D8332A" w:rsidRPr="002649F9" w:rsidRDefault="00D8332A" w:rsidP="00BD6692">
      <w:pPr>
        <w:sectPr w:rsidR="00D8332A" w:rsidRPr="002649F9" w:rsidSect="00F94DF4">
          <w:pgSz w:w="16834" w:h="11909" w:orient="landscape"/>
          <w:pgMar w:top="1134" w:right="851" w:bottom="720" w:left="993" w:header="720" w:footer="720" w:gutter="0"/>
          <w:cols w:space="60"/>
          <w:noEndnote/>
        </w:sectPr>
      </w:pPr>
    </w:p>
    <w:p w:rsidR="00D8332A" w:rsidRPr="002649F9" w:rsidRDefault="00D8332A" w:rsidP="00BE47BC">
      <w:pPr>
        <w:jc w:val="right"/>
      </w:pPr>
      <w:r w:rsidRPr="002649F9">
        <w:t>Приложение 4</w:t>
      </w:r>
    </w:p>
    <w:p w:rsidR="00D8332A" w:rsidRPr="002649F9" w:rsidRDefault="00D8332A" w:rsidP="00BE47BC">
      <w:pPr>
        <w:jc w:val="right"/>
      </w:pPr>
      <w:r w:rsidRPr="002649F9">
        <w:t>К муниципальной Программе</w:t>
      </w:r>
    </w:p>
    <w:p w:rsidR="00D8332A" w:rsidRPr="002649F9" w:rsidRDefault="00D8332A" w:rsidP="00BE47BC">
      <w:pPr>
        <w:jc w:val="right"/>
      </w:pPr>
    </w:p>
    <w:p w:rsidR="00D8332A" w:rsidRPr="002649F9" w:rsidRDefault="00D8332A" w:rsidP="004C558E">
      <w:pPr>
        <w:autoSpaceDE w:val="0"/>
        <w:autoSpaceDN w:val="0"/>
        <w:adjustRightInd w:val="0"/>
        <w:jc w:val="center"/>
        <w:outlineLvl w:val="1"/>
      </w:pPr>
      <w:r w:rsidRPr="002649F9">
        <w:t>П А С П О Р Т</w:t>
      </w:r>
    </w:p>
    <w:p w:rsidR="00D8332A" w:rsidRPr="002649F9" w:rsidRDefault="00D8332A" w:rsidP="004C558E">
      <w:pPr>
        <w:autoSpaceDE w:val="0"/>
        <w:autoSpaceDN w:val="0"/>
        <w:adjustRightInd w:val="0"/>
        <w:jc w:val="center"/>
      </w:pPr>
      <w:r w:rsidRPr="002649F9">
        <w:t>Подпрограммы 4 «Обеспечение мер пожарной безопасности на территории Борского сельского поселения»</w:t>
      </w:r>
    </w:p>
    <w:p w:rsidR="00D8332A" w:rsidRPr="002649F9" w:rsidRDefault="00D8332A" w:rsidP="004C558E">
      <w:pPr>
        <w:autoSpaceDE w:val="0"/>
        <w:autoSpaceDN w:val="0"/>
        <w:adjustRightInd w:val="0"/>
        <w:jc w:val="cente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7238"/>
        <w:gridCol w:w="236"/>
      </w:tblGrid>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Наименование подпрограммы</w:t>
            </w:r>
          </w:p>
        </w:tc>
        <w:tc>
          <w:tcPr>
            <w:tcW w:w="7238" w:type="dxa"/>
          </w:tcPr>
          <w:p w:rsidR="00D8332A" w:rsidRPr="002649F9" w:rsidRDefault="00D8332A" w:rsidP="001E6479">
            <w:pPr>
              <w:autoSpaceDE w:val="0"/>
              <w:autoSpaceDN w:val="0"/>
              <w:adjustRightInd w:val="0"/>
              <w:outlineLvl w:val="1"/>
            </w:pPr>
            <w:r w:rsidRPr="002649F9">
              <w:t xml:space="preserve">Обеспечение мер пожарной безопасности на территории Борского сельского поселения </w:t>
            </w:r>
          </w:p>
        </w:tc>
      </w:tr>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Основания для разработки</w:t>
            </w:r>
          </w:p>
        </w:tc>
        <w:tc>
          <w:tcPr>
            <w:tcW w:w="7238" w:type="dxa"/>
          </w:tcPr>
          <w:p w:rsidR="00D8332A" w:rsidRPr="002649F9" w:rsidRDefault="00D8332A" w:rsidP="00E827D9">
            <w:pPr>
              <w:autoSpaceDE w:val="0"/>
              <w:autoSpaceDN w:val="0"/>
              <w:adjustRightInd w:val="0"/>
              <w:jc w:val="both"/>
            </w:pPr>
            <w:r w:rsidRPr="002649F9">
              <w:t>- 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D8332A" w:rsidRPr="002649F9" w:rsidRDefault="00D8332A" w:rsidP="00E827D9">
            <w:pPr>
              <w:widowControl w:val="0"/>
              <w:jc w:val="both"/>
              <w:rPr>
                <w:color w:val="000000"/>
              </w:rPr>
            </w:pPr>
            <w:r w:rsidRPr="002649F9">
              <w:t>-</w:t>
            </w:r>
            <w:r w:rsidRPr="002649F9">
              <w:rPr>
                <w:color w:val="000000"/>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D8332A" w:rsidRPr="002649F9" w:rsidRDefault="00D8332A" w:rsidP="001E6479">
            <w:pPr>
              <w:widowControl w:val="0"/>
              <w:jc w:val="both"/>
              <w:rPr>
                <w:color w:val="000000"/>
              </w:rPr>
            </w:pPr>
            <w:r w:rsidRPr="002649F9">
              <w:rPr>
                <w:color w:val="000000"/>
              </w:rPr>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tc>
      </w:tr>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Период реализации Подпрограммы</w:t>
            </w:r>
          </w:p>
        </w:tc>
        <w:tc>
          <w:tcPr>
            <w:tcW w:w="7238" w:type="dxa"/>
          </w:tcPr>
          <w:p w:rsidR="00D8332A" w:rsidRPr="002649F9" w:rsidRDefault="00D8332A" w:rsidP="004A4536">
            <w:pPr>
              <w:autoSpaceDE w:val="0"/>
              <w:autoSpaceDN w:val="0"/>
              <w:adjustRightInd w:val="0"/>
              <w:ind w:left="296" w:hanging="296"/>
              <w:jc w:val="both"/>
              <w:outlineLvl w:val="1"/>
            </w:pPr>
            <w:r w:rsidRPr="002649F9">
              <w:t>2018– 2020 годы</w:t>
            </w:r>
          </w:p>
        </w:tc>
      </w:tr>
      <w:tr w:rsidR="00D8332A" w:rsidRPr="002649F9" w:rsidTr="00276037">
        <w:trPr>
          <w:gridAfter w:val="1"/>
          <w:wAfter w:w="236" w:type="dxa"/>
          <w:trHeight w:val="1363"/>
        </w:trPr>
        <w:tc>
          <w:tcPr>
            <w:tcW w:w="2401" w:type="dxa"/>
          </w:tcPr>
          <w:p w:rsidR="00D8332A" w:rsidRPr="002649F9" w:rsidRDefault="00D8332A" w:rsidP="00E827D9">
            <w:pPr>
              <w:autoSpaceDE w:val="0"/>
              <w:autoSpaceDN w:val="0"/>
              <w:adjustRightInd w:val="0"/>
              <w:jc w:val="both"/>
              <w:outlineLvl w:val="1"/>
            </w:pPr>
            <w:r w:rsidRPr="002649F9">
              <w:t>Цель Подпрограммы</w:t>
            </w:r>
          </w:p>
          <w:p w:rsidR="00D8332A" w:rsidRPr="002649F9" w:rsidRDefault="00D8332A" w:rsidP="00E827D9">
            <w:pPr>
              <w:autoSpaceDE w:val="0"/>
              <w:autoSpaceDN w:val="0"/>
              <w:adjustRightInd w:val="0"/>
              <w:jc w:val="both"/>
              <w:outlineLvl w:val="1"/>
            </w:pPr>
          </w:p>
        </w:tc>
        <w:tc>
          <w:tcPr>
            <w:tcW w:w="7238" w:type="dxa"/>
          </w:tcPr>
          <w:p w:rsidR="00D8332A" w:rsidRPr="002649F9" w:rsidRDefault="00D8332A" w:rsidP="00E827D9">
            <w:r w:rsidRPr="002649F9">
              <w:t>-повышение уровня противопожарной безопасности;</w:t>
            </w:r>
          </w:p>
          <w:p w:rsidR="00D8332A" w:rsidRPr="002649F9" w:rsidRDefault="00D8332A" w:rsidP="00E827D9">
            <w:r w:rsidRPr="002649F9">
              <w:t xml:space="preserve">-защита населения и территории Борского сельского поселения от чрезвычайных ситуаций </w:t>
            </w:r>
            <w:r w:rsidRPr="002649F9">
              <w:rPr>
                <w:color w:val="000000"/>
              </w:rPr>
              <w:t>природного и техногенного характера</w:t>
            </w:r>
            <w:r w:rsidRPr="002649F9">
              <w:t>;</w:t>
            </w:r>
          </w:p>
          <w:p w:rsidR="00D8332A" w:rsidRPr="002649F9" w:rsidRDefault="00D8332A" w:rsidP="001E6479">
            <w:r w:rsidRPr="002649F9">
              <w:t>-создание, содержание и организация деятельности аварийно-спасательных служб и (или) аварийно-спасательных формирований.</w:t>
            </w:r>
          </w:p>
        </w:tc>
      </w:tr>
      <w:tr w:rsidR="00D8332A" w:rsidRPr="002649F9" w:rsidTr="00D913B2">
        <w:trPr>
          <w:trHeight w:val="2160"/>
        </w:trPr>
        <w:tc>
          <w:tcPr>
            <w:tcW w:w="2401" w:type="dxa"/>
          </w:tcPr>
          <w:p w:rsidR="00D8332A" w:rsidRPr="002649F9" w:rsidRDefault="00D8332A" w:rsidP="00E827D9">
            <w:pPr>
              <w:autoSpaceDE w:val="0"/>
              <w:autoSpaceDN w:val="0"/>
              <w:adjustRightInd w:val="0"/>
              <w:jc w:val="both"/>
              <w:outlineLvl w:val="1"/>
            </w:pPr>
            <w:r w:rsidRPr="002649F9">
              <w:t xml:space="preserve">Объем </w:t>
            </w:r>
          </w:p>
          <w:p w:rsidR="00D8332A" w:rsidRPr="002649F9" w:rsidRDefault="00D8332A" w:rsidP="00E827D9">
            <w:pPr>
              <w:autoSpaceDE w:val="0"/>
              <w:autoSpaceDN w:val="0"/>
              <w:adjustRightInd w:val="0"/>
              <w:jc w:val="both"/>
              <w:outlineLvl w:val="1"/>
            </w:pPr>
            <w:r w:rsidRPr="002649F9">
              <w:t>финансовых ресурсов, запланированных по Подпрограмме</w:t>
            </w:r>
          </w:p>
        </w:tc>
        <w:tc>
          <w:tcPr>
            <w:tcW w:w="7238" w:type="dxa"/>
          </w:tcPr>
          <w:p w:rsidR="00D8332A" w:rsidRPr="002649F9" w:rsidRDefault="00D8332A" w:rsidP="00D913B2">
            <w:pPr>
              <w:jc w:val="both"/>
            </w:pPr>
            <w:r w:rsidRPr="002649F9">
              <w:t xml:space="preserve">Общий объем финансирования подпрограммы составит 732,0 тыс. рублей, в том числе: </w:t>
            </w:r>
          </w:p>
          <w:p w:rsidR="00D8332A" w:rsidRPr="002649F9" w:rsidRDefault="00D8332A" w:rsidP="00D913B2">
            <w:pPr>
              <w:numPr>
                <w:ilvl w:val="0"/>
                <w:numId w:val="12"/>
              </w:numPr>
              <w:ind w:left="43" w:firstLine="0"/>
              <w:jc w:val="both"/>
            </w:pPr>
            <w:r w:rsidRPr="002649F9">
              <w:t>средства бюджета Борского сельского поселения</w:t>
            </w:r>
          </w:p>
          <w:p w:rsidR="00D8332A" w:rsidRPr="002649F9" w:rsidRDefault="00D8332A" w:rsidP="00D913B2">
            <w:pPr>
              <w:ind w:firstLine="1134"/>
              <w:jc w:val="both"/>
            </w:pPr>
            <w:r w:rsidRPr="002649F9">
              <w:t>2018 г. – 284,0 тыс. рублей;</w:t>
            </w:r>
          </w:p>
          <w:p w:rsidR="00D8332A" w:rsidRPr="002649F9" w:rsidRDefault="00D8332A" w:rsidP="00D913B2">
            <w:pPr>
              <w:ind w:firstLine="1134"/>
              <w:jc w:val="both"/>
            </w:pPr>
            <w:r w:rsidRPr="002649F9">
              <w:t>2019 г. – 284,0 тыс. рублей;</w:t>
            </w:r>
          </w:p>
          <w:p w:rsidR="00D8332A" w:rsidRPr="002649F9" w:rsidRDefault="00D8332A" w:rsidP="00D913B2">
            <w:pPr>
              <w:ind w:firstLine="1134"/>
              <w:jc w:val="both"/>
            </w:pPr>
            <w:r w:rsidRPr="002649F9">
              <w:t>2020 г. – 164,0 тыс. рублей;</w:t>
            </w:r>
          </w:p>
          <w:p w:rsidR="00D8332A" w:rsidRPr="002649F9" w:rsidRDefault="00D8332A" w:rsidP="00E827D9">
            <w:pPr>
              <w:pStyle w:val="ConsPlusNonformat"/>
              <w:widowControl/>
              <w:jc w:val="center"/>
              <w:rPr>
                <w:rFonts w:ascii="Times New Roman" w:hAnsi="Times New Roman" w:cs="Times New Roman"/>
                <w:sz w:val="24"/>
                <w:szCs w:val="24"/>
              </w:rPr>
            </w:pPr>
          </w:p>
        </w:tc>
        <w:tc>
          <w:tcPr>
            <w:tcW w:w="236" w:type="dxa"/>
            <w:tcBorders>
              <w:top w:val="nil"/>
              <w:bottom w:val="nil"/>
              <w:right w:val="nil"/>
            </w:tcBorders>
          </w:tcPr>
          <w:p w:rsidR="00D8332A" w:rsidRPr="002649F9" w:rsidRDefault="00D8332A" w:rsidP="00E827D9">
            <w:pPr>
              <w:pStyle w:val="ConsPlusNonformat"/>
              <w:jc w:val="center"/>
              <w:rPr>
                <w:rFonts w:ascii="Times New Roman" w:hAnsi="Times New Roman" w:cs="Times New Roman"/>
                <w:sz w:val="24"/>
                <w:szCs w:val="24"/>
              </w:rPr>
            </w:pPr>
          </w:p>
        </w:tc>
      </w:tr>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Основные целевые показатели от реализации Подпрограммы</w:t>
            </w:r>
          </w:p>
        </w:tc>
        <w:tc>
          <w:tcPr>
            <w:tcW w:w="7238" w:type="dxa"/>
          </w:tcPr>
          <w:p w:rsidR="00D8332A" w:rsidRPr="002649F9" w:rsidRDefault="00D8332A" w:rsidP="00E827D9">
            <w:r w:rsidRPr="002649F9">
              <w:t xml:space="preserve">-уменьшение количества пожаров, снижение рисков возникновения  чрезвычайных ситуаций </w:t>
            </w:r>
            <w:r w:rsidRPr="002649F9">
              <w:rPr>
                <w:color w:val="000000"/>
              </w:rPr>
              <w:t>природного и техногенного характера</w:t>
            </w:r>
            <w:r w:rsidRPr="002649F9">
              <w:t>;</w:t>
            </w:r>
          </w:p>
          <w:p w:rsidR="00D8332A" w:rsidRPr="002649F9" w:rsidRDefault="00D8332A" w:rsidP="00E827D9">
            <w:r w:rsidRPr="002649F9">
              <w:t xml:space="preserve">- совершенствование системы оповещения и связи при чрезвычайных ситуациях </w:t>
            </w:r>
            <w:r w:rsidRPr="002649F9">
              <w:rPr>
                <w:color w:val="000000"/>
              </w:rPr>
              <w:t>природного и техногенного характера</w:t>
            </w:r>
            <w:r w:rsidRPr="002649F9">
              <w:t xml:space="preserve">; </w:t>
            </w:r>
          </w:p>
          <w:p w:rsidR="00D8332A" w:rsidRPr="002649F9" w:rsidRDefault="00D8332A" w:rsidP="001E6479">
            <w:r w:rsidRPr="002649F9">
              <w:t xml:space="preserve">- усиление пропаганды мер противопожарной безопасности и порядка действий при чрезвычайных ситуациях </w:t>
            </w:r>
            <w:r w:rsidRPr="002649F9">
              <w:rPr>
                <w:color w:val="000000"/>
              </w:rPr>
              <w:t>природного и техногенного характера</w:t>
            </w:r>
            <w:r w:rsidRPr="002649F9">
              <w:t>.</w:t>
            </w:r>
          </w:p>
        </w:tc>
      </w:tr>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Ожидаемые результаты реализации Подпрограммы</w:t>
            </w:r>
          </w:p>
        </w:tc>
        <w:tc>
          <w:tcPr>
            <w:tcW w:w="7238" w:type="dxa"/>
          </w:tcPr>
          <w:p w:rsidR="00D8332A" w:rsidRPr="002649F9" w:rsidRDefault="00D8332A" w:rsidP="00E827D9">
            <w:r w:rsidRPr="002649F9">
              <w:t xml:space="preserve">реализация мероприятий подпрограммы приведет к достижению следующих результатов: </w:t>
            </w:r>
          </w:p>
          <w:p w:rsidR="00D8332A" w:rsidRPr="002649F9" w:rsidRDefault="00D8332A" w:rsidP="00E827D9">
            <w:r w:rsidRPr="002649F9">
              <w:t>-сокращение числа пожаров на территории  поселения;</w:t>
            </w:r>
          </w:p>
          <w:p w:rsidR="00D8332A" w:rsidRPr="002649F9" w:rsidRDefault="00D8332A" w:rsidP="00E827D9">
            <w:r w:rsidRPr="002649F9">
              <w:t xml:space="preserve">- совершенствование системы оповещения и связи при чрезвычайных ситуациях </w:t>
            </w:r>
            <w:r w:rsidRPr="002649F9">
              <w:rPr>
                <w:color w:val="000000"/>
              </w:rPr>
              <w:t>природного и техногенного характера</w:t>
            </w:r>
            <w:r w:rsidRPr="002649F9">
              <w:t xml:space="preserve">; </w:t>
            </w:r>
          </w:p>
          <w:p w:rsidR="00D8332A" w:rsidRPr="002649F9" w:rsidRDefault="00D8332A" w:rsidP="00E827D9">
            <w:pPr>
              <w:jc w:val="both"/>
            </w:pPr>
            <w:r w:rsidRPr="002649F9">
              <w:t xml:space="preserve">- усиление пропаганды мер пожарной безопасности и порядка действий при чрезвычайных ситуациях </w:t>
            </w:r>
            <w:r w:rsidRPr="002649F9">
              <w:rPr>
                <w:color w:val="000000"/>
              </w:rPr>
              <w:t>природного и техногенного характера</w:t>
            </w:r>
            <w:r w:rsidRPr="002649F9">
              <w:t>.</w:t>
            </w:r>
          </w:p>
        </w:tc>
      </w:tr>
      <w:tr w:rsidR="00D8332A" w:rsidRPr="002649F9" w:rsidTr="00276037">
        <w:trPr>
          <w:gridAfter w:val="1"/>
          <w:wAfter w:w="236" w:type="dxa"/>
          <w:trHeight w:val="123"/>
        </w:trPr>
        <w:tc>
          <w:tcPr>
            <w:tcW w:w="2401" w:type="dxa"/>
          </w:tcPr>
          <w:p w:rsidR="00D8332A" w:rsidRPr="002649F9" w:rsidRDefault="00D8332A" w:rsidP="00E827D9">
            <w:r w:rsidRPr="002649F9">
              <w:t xml:space="preserve">Разработчик </w:t>
            </w:r>
          </w:p>
          <w:p w:rsidR="00D8332A" w:rsidRPr="002649F9" w:rsidRDefault="00D8332A" w:rsidP="00E827D9">
            <w:r w:rsidRPr="002649F9">
              <w:t>Подпрограммы</w:t>
            </w:r>
          </w:p>
        </w:tc>
        <w:tc>
          <w:tcPr>
            <w:tcW w:w="7238" w:type="dxa"/>
          </w:tcPr>
          <w:p w:rsidR="00D8332A" w:rsidRPr="002649F9" w:rsidRDefault="00D8332A" w:rsidP="001E6479">
            <w:pPr>
              <w:jc w:val="both"/>
            </w:pPr>
            <w:r w:rsidRPr="002649F9">
              <w:t xml:space="preserve">АдминистрацияБорского сельского поселения Бокситогорского муниципального района </w:t>
            </w:r>
          </w:p>
        </w:tc>
      </w:tr>
      <w:tr w:rsidR="00D8332A" w:rsidRPr="002649F9" w:rsidTr="00276037">
        <w:trPr>
          <w:gridAfter w:val="1"/>
          <w:wAfter w:w="236" w:type="dxa"/>
          <w:trHeight w:val="740"/>
        </w:trPr>
        <w:tc>
          <w:tcPr>
            <w:tcW w:w="2401" w:type="dxa"/>
          </w:tcPr>
          <w:p w:rsidR="00D8332A" w:rsidRPr="002649F9" w:rsidRDefault="00D8332A" w:rsidP="00E827D9">
            <w:r w:rsidRPr="002649F9">
              <w:t xml:space="preserve">Исполнители </w:t>
            </w:r>
          </w:p>
          <w:p w:rsidR="00D8332A" w:rsidRPr="002649F9" w:rsidRDefault="00D8332A" w:rsidP="00E827D9">
            <w:r w:rsidRPr="002649F9">
              <w:t>Подпрограммы</w:t>
            </w:r>
          </w:p>
        </w:tc>
        <w:tc>
          <w:tcPr>
            <w:tcW w:w="7238" w:type="dxa"/>
          </w:tcPr>
          <w:p w:rsidR="00D8332A" w:rsidRPr="002649F9" w:rsidRDefault="00D8332A" w:rsidP="00157E67">
            <w:pPr>
              <w:jc w:val="both"/>
            </w:pPr>
            <w:r w:rsidRPr="002649F9">
              <w:t>АдминистрацияБорского сельского поселения Бокситогорского муниципального района</w:t>
            </w:r>
          </w:p>
        </w:tc>
      </w:tr>
      <w:tr w:rsidR="00D8332A" w:rsidRPr="002649F9" w:rsidTr="00276037">
        <w:trPr>
          <w:gridAfter w:val="1"/>
          <w:wAfter w:w="236" w:type="dxa"/>
          <w:trHeight w:val="70"/>
        </w:trPr>
        <w:tc>
          <w:tcPr>
            <w:tcW w:w="2401" w:type="dxa"/>
          </w:tcPr>
          <w:p w:rsidR="00D8332A" w:rsidRPr="002649F9" w:rsidRDefault="00D8332A" w:rsidP="00E827D9">
            <w:r w:rsidRPr="002649F9">
              <w:t>Руководитель Подпрограммы</w:t>
            </w:r>
          </w:p>
        </w:tc>
        <w:tc>
          <w:tcPr>
            <w:tcW w:w="7238" w:type="dxa"/>
          </w:tcPr>
          <w:p w:rsidR="00D8332A" w:rsidRPr="002649F9" w:rsidRDefault="00D8332A" w:rsidP="00390A6F">
            <w:pPr>
              <w:jc w:val="both"/>
            </w:pPr>
            <w:r w:rsidRPr="002649F9">
              <w:t>Заместитель главы администрации Борского сельского поселения Бокситогорского муниципального района  Сумерин Владимир Николаевич.</w:t>
            </w:r>
          </w:p>
          <w:p w:rsidR="00D8332A" w:rsidRPr="002649F9" w:rsidRDefault="00D8332A" w:rsidP="00390A6F">
            <w:pPr>
              <w:jc w:val="both"/>
            </w:pPr>
          </w:p>
        </w:tc>
      </w:tr>
      <w:tr w:rsidR="00D8332A" w:rsidRPr="002649F9" w:rsidTr="00276037">
        <w:trPr>
          <w:gridAfter w:val="1"/>
          <w:wAfter w:w="236" w:type="dxa"/>
          <w:trHeight w:val="249"/>
        </w:trPr>
        <w:tc>
          <w:tcPr>
            <w:tcW w:w="2401" w:type="dxa"/>
          </w:tcPr>
          <w:p w:rsidR="00D8332A" w:rsidRPr="002649F9" w:rsidRDefault="00D8332A" w:rsidP="00E827D9">
            <w:r w:rsidRPr="002649F9">
              <w:t>Система организации контроля за выполнением Подпрограммы</w:t>
            </w:r>
          </w:p>
        </w:tc>
        <w:tc>
          <w:tcPr>
            <w:tcW w:w="7238" w:type="dxa"/>
          </w:tcPr>
          <w:p w:rsidR="00D8332A" w:rsidRPr="002649F9" w:rsidRDefault="00D8332A" w:rsidP="00390A6F">
            <w:pPr>
              <w:jc w:val="both"/>
            </w:pPr>
            <w:r w:rsidRPr="002649F9">
              <w:rPr>
                <w:color w:val="000000"/>
              </w:rPr>
              <w:t>Контроль за ходом реализации Подпрограммы осуществляет заместитель главы администрации Сумерин В.Н.</w:t>
            </w:r>
          </w:p>
        </w:tc>
      </w:tr>
    </w:tbl>
    <w:p w:rsidR="00D8332A" w:rsidRPr="002649F9" w:rsidRDefault="00D8332A" w:rsidP="004C558E">
      <w:pPr>
        <w:jc w:val="center"/>
        <w:rPr>
          <w:b/>
        </w:rPr>
      </w:pPr>
    </w:p>
    <w:p w:rsidR="00D8332A" w:rsidRPr="002649F9" w:rsidRDefault="00D8332A" w:rsidP="007A3775">
      <w:pPr>
        <w:numPr>
          <w:ilvl w:val="0"/>
          <w:numId w:val="18"/>
        </w:numPr>
        <w:autoSpaceDE w:val="0"/>
        <w:autoSpaceDN w:val="0"/>
        <w:adjustRightInd w:val="0"/>
        <w:jc w:val="center"/>
        <w:rPr>
          <w:b/>
          <w:bCs/>
          <w:color w:val="000000"/>
          <w:sz w:val="23"/>
          <w:szCs w:val="23"/>
        </w:rPr>
      </w:pPr>
      <w:r w:rsidRPr="002649F9">
        <w:rPr>
          <w:b/>
          <w:bCs/>
          <w:color w:val="000000"/>
          <w:sz w:val="23"/>
          <w:szCs w:val="23"/>
        </w:rPr>
        <w:t>Характеристика проблемы</w:t>
      </w:r>
    </w:p>
    <w:p w:rsidR="00D8332A" w:rsidRPr="002649F9" w:rsidRDefault="00D8332A" w:rsidP="009964D0">
      <w:pPr>
        <w:ind w:firstLine="567"/>
        <w:jc w:val="both"/>
        <w:rPr>
          <w:sz w:val="23"/>
          <w:szCs w:val="23"/>
        </w:rPr>
      </w:pPr>
      <w:r w:rsidRPr="002649F9">
        <w:rPr>
          <w:sz w:val="23"/>
          <w:szCs w:val="23"/>
        </w:rPr>
        <w:t>Развитию пожаров и гибели при этом людей способствует несвоевременное сообщение о пожаре в пожарную охрану.</w:t>
      </w:r>
    </w:p>
    <w:p w:rsidR="00D8332A" w:rsidRPr="002649F9" w:rsidRDefault="00D8332A" w:rsidP="009964D0">
      <w:pPr>
        <w:ind w:firstLine="567"/>
        <w:jc w:val="both"/>
        <w:rPr>
          <w:sz w:val="23"/>
          <w:szCs w:val="23"/>
        </w:rPr>
      </w:pPr>
      <w:r w:rsidRPr="002649F9">
        <w:rPr>
          <w:sz w:val="23"/>
          <w:szCs w:val="23"/>
        </w:rPr>
        <w:t>На территории Борского сельского  поселения существуют угрозы чрезвычайных ситуаций природного и техногенного характера.</w:t>
      </w:r>
    </w:p>
    <w:p w:rsidR="00D8332A" w:rsidRPr="002649F9" w:rsidRDefault="00D8332A" w:rsidP="009964D0">
      <w:pPr>
        <w:ind w:firstLine="567"/>
        <w:jc w:val="both"/>
        <w:rPr>
          <w:sz w:val="23"/>
          <w:szCs w:val="23"/>
        </w:rPr>
      </w:pPr>
      <w:r w:rsidRPr="002649F9">
        <w:rPr>
          <w:sz w:val="23"/>
          <w:szCs w:val="23"/>
        </w:rPr>
        <w:t>Природные чрезвычайные ситуации могут сложиться в результате опасных природных явлений: сильные ветры, снегопады, засухи, пожары.</w:t>
      </w:r>
    </w:p>
    <w:p w:rsidR="00D8332A" w:rsidRPr="002649F9" w:rsidRDefault="00D8332A" w:rsidP="004C558E">
      <w:pPr>
        <w:autoSpaceDE w:val="0"/>
        <w:autoSpaceDN w:val="0"/>
        <w:adjustRightInd w:val="0"/>
        <w:ind w:firstLine="708"/>
        <w:rPr>
          <w:color w:val="000000"/>
          <w:sz w:val="23"/>
          <w:szCs w:val="23"/>
        </w:rPr>
      </w:pPr>
    </w:p>
    <w:p w:rsidR="00D8332A" w:rsidRPr="002649F9" w:rsidRDefault="00D8332A" w:rsidP="007A3775">
      <w:pPr>
        <w:numPr>
          <w:ilvl w:val="0"/>
          <w:numId w:val="18"/>
        </w:numPr>
        <w:autoSpaceDE w:val="0"/>
        <w:autoSpaceDN w:val="0"/>
        <w:adjustRightInd w:val="0"/>
        <w:jc w:val="center"/>
        <w:rPr>
          <w:b/>
          <w:bCs/>
          <w:color w:val="000000"/>
          <w:sz w:val="23"/>
          <w:szCs w:val="23"/>
        </w:rPr>
      </w:pPr>
      <w:r w:rsidRPr="002649F9">
        <w:rPr>
          <w:b/>
          <w:bCs/>
          <w:color w:val="000000"/>
          <w:sz w:val="23"/>
          <w:szCs w:val="23"/>
        </w:rPr>
        <w:t>Основные цели и задачи Подпрограммы</w:t>
      </w:r>
    </w:p>
    <w:p w:rsidR="00D8332A" w:rsidRPr="002649F9" w:rsidRDefault="00D8332A" w:rsidP="009964D0">
      <w:pPr>
        <w:autoSpaceDE w:val="0"/>
        <w:autoSpaceDN w:val="0"/>
        <w:adjustRightInd w:val="0"/>
        <w:ind w:firstLine="567"/>
        <w:jc w:val="both"/>
        <w:rPr>
          <w:color w:val="000000"/>
          <w:sz w:val="23"/>
          <w:szCs w:val="23"/>
        </w:rPr>
      </w:pPr>
      <w:r w:rsidRPr="002649F9">
        <w:rPr>
          <w:color w:val="000000"/>
          <w:sz w:val="23"/>
          <w:szCs w:val="23"/>
        </w:rPr>
        <w:t>2.1. Основными целями Подпрограммы являются:</w:t>
      </w:r>
    </w:p>
    <w:p w:rsidR="00D8332A" w:rsidRPr="002649F9" w:rsidRDefault="00D8332A" w:rsidP="009964D0">
      <w:pPr>
        <w:ind w:firstLine="567"/>
        <w:jc w:val="both"/>
        <w:rPr>
          <w:sz w:val="23"/>
          <w:szCs w:val="23"/>
        </w:rPr>
      </w:pPr>
      <w:r w:rsidRPr="002649F9">
        <w:rPr>
          <w:sz w:val="23"/>
          <w:szCs w:val="23"/>
        </w:rPr>
        <w:t>-повышение уровня противопожарной безопасности;</w:t>
      </w:r>
    </w:p>
    <w:p w:rsidR="00D8332A" w:rsidRPr="002649F9" w:rsidRDefault="00D8332A" w:rsidP="009964D0">
      <w:pPr>
        <w:ind w:firstLine="567"/>
        <w:jc w:val="both"/>
        <w:rPr>
          <w:sz w:val="23"/>
          <w:szCs w:val="23"/>
        </w:rPr>
      </w:pPr>
      <w:r w:rsidRPr="002649F9">
        <w:rPr>
          <w:sz w:val="23"/>
          <w:szCs w:val="23"/>
        </w:rPr>
        <w:t>-защита населения и территории Борского сельского поселения от чрезвычайных ситуаций природного и техногенного характера;</w:t>
      </w:r>
    </w:p>
    <w:p w:rsidR="00D8332A" w:rsidRPr="002649F9" w:rsidRDefault="00D8332A" w:rsidP="009964D0">
      <w:pPr>
        <w:autoSpaceDE w:val="0"/>
        <w:autoSpaceDN w:val="0"/>
        <w:adjustRightInd w:val="0"/>
        <w:ind w:firstLine="567"/>
        <w:jc w:val="both"/>
        <w:rPr>
          <w:color w:val="000000"/>
          <w:sz w:val="23"/>
          <w:szCs w:val="23"/>
        </w:rPr>
      </w:pPr>
      <w:r w:rsidRPr="002649F9">
        <w:rPr>
          <w:sz w:val="23"/>
          <w:szCs w:val="23"/>
        </w:rPr>
        <w:t>-создание, содержание и организация деятельности аварийно-спасательных служб и (или) аварийно-спасательных формирований.</w:t>
      </w:r>
    </w:p>
    <w:p w:rsidR="00D8332A" w:rsidRPr="002649F9" w:rsidRDefault="00D8332A" w:rsidP="009964D0">
      <w:pPr>
        <w:autoSpaceDE w:val="0"/>
        <w:autoSpaceDN w:val="0"/>
        <w:adjustRightInd w:val="0"/>
        <w:ind w:firstLine="567"/>
        <w:jc w:val="both"/>
        <w:rPr>
          <w:color w:val="000000"/>
          <w:sz w:val="23"/>
          <w:szCs w:val="23"/>
        </w:rPr>
      </w:pPr>
      <w:r w:rsidRPr="002649F9">
        <w:rPr>
          <w:color w:val="000000"/>
          <w:sz w:val="23"/>
          <w:szCs w:val="23"/>
        </w:rPr>
        <w:t>2.2. Основными задачами Подпрограммы является:</w:t>
      </w:r>
    </w:p>
    <w:p w:rsidR="00D8332A" w:rsidRPr="002649F9" w:rsidRDefault="00D8332A" w:rsidP="009964D0">
      <w:pPr>
        <w:ind w:firstLine="567"/>
        <w:jc w:val="both"/>
        <w:rPr>
          <w:sz w:val="23"/>
          <w:szCs w:val="23"/>
        </w:rPr>
      </w:pPr>
      <w:r w:rsidRPr="002649F9">
        <w:rPr>
          <w:sz w:val="23"/>
          <w:szCs w:val="23"/>
        </w:rPr>
        <w:t>-уменьшение количества пожаров, снижение рисков возникновения  чрезвычайных ситуаций природного и техногенного характера;</w:t>
      </w:r>
    </w:p>
    <w:p w:rsidR="00D8332A" w:rsidRPr="002649F9" w:rsidRDefault="00D8332A" w:rsidP="009964D0">
      <w:pPr>
        <w:ind w:firstLine="567"/>
        <w:jc w:val="both"/>
        <w:rPr>
          <w:sz w:val="23"/>
          <w:szCs w:val="23"/>
        </w:rPr>
      </w:pPr>
      <w:r w:rsidRPr="002649F9">
        <w:rPr>
          <w:sz w:val="23"/>
          <w:szCs w:val="23"/>
        </w:rPr>
        <w:t xml:space="preserve">- совершенствование системы оповещения и связи при чрезвычайных ситуациях природного и техногенного характера; </w:t>
      </w:r>
    </w:p>
    <w:p w:rsidR="00D8332A" w:rsidRPr="002649F9" w:rsidRDefault="00D8332A" w:rsidP="009964D0">
      <w:pPr>
        <w:ind w:firstLine="567"/>
        <w:jc w:val="both"/>
        <w:rPr>
          <w:sz w:val="23"/>
          <w:szCs w:val="23"/>
        </w:rPr>
      </w:pPr>
      <w:r w:rsidRPr="002649F9">
        <w:rPr>
          <w:sz w:val="23"/>
          <w:szCs w:val="23"/>
        </w:rPr>
        <w:t>- усиление пропаганды мер противопожарной безопасности и порядка действий при чрезвычайных ситуациях природного и техногенного характера.</w:t>
      </w:r>
    </w:p>
    <w:p w:rsidR="00D8332A" w:rsidRPr="002649F9" w:rsidRDefault="00D8332A" w:rsidP="009964D0">
      <w:pPr>
        <w:autoSpaceDE w:val="0"/>
        <w:autoSpaceDN w:val="0"/>
        <w:adjustRightInd w:val="0"/>
        <w:ind w:left="567"/>
        <w:rPr>
          <w:color w:val="000000"/>
          <w:sz w:val="23"/>
          <w:szCs w:val="23"/>
        </w:rPr>
      </w:pPr>
    </w:p>
    <w:p w:rsidR="00D8332A" w:rsidRPr="002649F9" w:rsidRDefault="00D8332A" w:rsidP="009964D0">
      <w:pPr>
        <w:numPr>
          <w:ilvl w:val="0"/>
          <w:numId w:val="18"/>
        </w:numPr>
        <w:autoSpaceDE w:val="0"/>
        <w:autoSpaceDN w:val="0"/>
        <w:adjustRightInd w:val="0"/>
        <w:jc w:val="center"/>
        <w:rPr>
          <w:b/>
          <w:bCs/>
          <w:color w:val="000000"/>
          <w:sz w:val="23"/>
          <w:szCs w:val="23"/>
        </w:rPr>
      </w:pPr>
      <w:r w:rsidRPr="002649F9">
        <w:rPr>
          <w:b/>
          <w:bCs/>
          <w:color w:val="000000"/>
          <w:sz w:val="23"/>
          <w:szCs w:val="23"/>
        </w:rPr>
        <w:t>Сроки реализации Подпрограммы</w:t>
      </w:r>
    </w:p>
    <w:p w:rsidR="00D8332A" w:rsidRPr="002649F9" w:rsidRDefault="00D8332A" w:rsidP="004C558E">
      <w:pPr>
        <w:autoSpaceDE w:val="0"/>
        <w:autoSpaceDN w:val="0"/>
        <w:adjustRightInd w:val="0"/>
        <w:ind w:firstLine="225"/>
        <w:rPr>
          <w:color w:val="000000"/>
          <w:sz w:val="23"/>
          <w:szCs w:val="23"/>
        </w:rPr>
      </w:pPr>
      <w:r w:rsidRPr="002649F9">
        <w:rPr>
          <w:color w:val="000000"/>
          <w:sz w:val="23"/>
          <w:szCs w:val="23"/>
        </w:rPr>
        <w:t>Реализацию Подпрограммы предполагается осуществить в 2018- 2020 годах.</w:t>
      </w:r>
    </w:p>
    <w:p w:rsidR="00D8332A" w:rsidRPr="002649F9" w:rsidRDefault="00D8332A" w:rsidP="009964D0">
      <w:pPr>
        <w:autoSpaceDE w:val="0"/>
        <w:autoSpaceDN w:val="0"/>
        <w:adjustRightInd w:val="0"/>
        <w:ind w:left="567"/>
        <w:rPr>
          <w:color w:val="000000"/>
          <w:sz w:val="23"/>
          <w:szCs w:val="23"/>
        </w:rPr>
      </w:pPr>
    </w:p>
    <w:p w:rsidR="00D8332A" w:rsidRPr="002649F9" w:rsidRDefault="00D8332A" w:rsidP="009964D0">
      <w:pPr>
        <w:numPr>
          <w:ilvl w:val="0"/>
          <w:numId w:val="18"/>
        </w:numPr>
        <w:autoSpaceDE w:val="0"/>
        <w:autoSpaceDN w:val="0"/>
        <w:adjustRightInd w:val="0"/>
        <w:jc w:val="center"/>
        <w:rPr>
          <w:b/>
          <w:bCs/>
          <w:color w:val="000000"/>
          <w:sz w:val="23"/>
          <w:szCs w:val="23"/>
        </w:rPr>
      </w:pPr>
      <w:r w:rsidRPr="002649F9">
        <w:rPr>
          <w:b/>
          <w:bCs/>
          <w:color w:val="000000"/>
          <w:sz w:val="23"/>
          <w:szCs w:val="23"/>
        </w:rPr>
        <w:t>Основные мероприятия Подпрограммы</w:t>
      </w:r>
    </w:p>
    <w:p w:rsidR="00D8332A" w:rsidRPr="002649F9" w:rsidRDefault="00D8332A" w:rsidP="009964D0">
      <w:pPr>
        <w:ind w:firstLine="567"/>
        <w:jc w:val="both"/>
        <w:rPr>
          <w:color w:val="000000"/>
          <w:sz w:val="23"/>
          <w:szCs w:val="23"/>
        </w:rPr>
      </w:pPr>
      <w:r w:rsidRPr="002649F9">
        <w:rPr>
          <w:color w:val="000000"/>
          <w:sz w:val="23"/>
          <w:szCs w:val="23"/>
        </w:rPr>
        <w:t>Основные мероприятия Подпрограммы направлены на содержание и техническое обслуживание противопожарных средств и систем (покупку материалов) и на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о передачи части полномочий.</w:t>
      </w:r>
    </w:p>
    <w:p w:rsidR="00D8332A" w:rsidRPr="002649F9" w:rsidRDefault="00D8332A" w:rsidP="009964D0">
      <w:pPr>
        <w:ind w:firstLine="567"/>
        <w:jc w:val="both"/>
        <w:rPr>
          <w:color w:val="000000"/>
          <w:sz w:val="23"/>
          <w:szCs w:val="23"/>
        </w:rPr>
      </w:pPr>
    </w:p>
    <w:p w:rsidR="00D8332A" w:rsidRPr="002649F9" w:rsidRDefault="00D8332A" w:rsidP="009964D0">
      <w:pPr>
        <w:numPr>
          <w:ilvl w:val="0"/>
          <w:numId w:val="18"/>
        </w:numPr>
        <w:autoSpaceDE w:val="0"/>
        <w:autoSpaceDN w:val="0"/>
        <w:adjustRightInd w:val="0"/>
        <w:jc w:val="center"/>
        <w:rPr>
          <w:b/>
          <w:bCs/>
          <w:color w:val="000000"/>
          <w:sz w:val="23"/>
          <w:szCs w:val="23"/>
        </w:rPr>
      </w:pPr>
      <w:r w:rsidRPr="002649F9">
        <w:rPr>
          <w:b/>
          <w:bCs/>
          <w:color w:val="000000"/>
          <w:sz w:val="23"/>
          <w:szCs w:val="23"/>
        </w:rPr>
        <w:t>Ресурсное обеспечение Подпрограммы</w:t>
      </w:r>
    </w:p>
    <w:p w:rsidR="00D8332A" w:rsidRPr="002649F9" w:rsidRDefault="00D8332A" w:rsidP="009964D0">
      <w:pPr>
        <w:autoSpaceDE w:val="0"/>
        <w:autoSpaceDN w:val="0"/>
        <w:adjustRightInd w:val="0"/>
        <w:ind w:firstLine="567"/>
        <w:jc w:val="both"/>
        <w:rPr>
          <w:color w:val="000000"/>
          <w:sz w:val="23"/>
          <w:szCs w:val="23"/>
        </w:rPr>
      </w:pPr>
      <w:r w:rsidRPr="002649F9">
        <w:rPr>
          <w:color w:val="000000"/>
          <w:sz w:val="23"/>
          <w:szCs w:val="23"/>
        </w:rPr>
        <w:t>Финансирование мероприятий по подпрограмме осуществляется  за счет средств бюджета Борского сельского поселения.</w:t>
      </w:r>
    </w:p>
    <w:p w:rsidR="00D8332A" w:rsidRPr="002649F9" w:rsidRDefault="00D8332A" w:rsidP="009964D0">
      <w:pPr>
        <w:widowControl w:val="0"/>
        <w:autoSpaceDE w:val="0"/>
        <w:autoSpaceDN w:val="0"/>
        <w:adjustRightInd w:val="0"/>
        <w:ind w:firstLine="567"/>
        <w:jc w:val="both"/>
        <w:rPr>
          <w:sz w:val="23"/>
          <w:szCs w:val="23"/>
        </w:rPr>
      </w:pPr>
      <w:r w:rsidRPr="002649F9">
        <w:rPr>
          <w:sz w:val="23"/>
          <w:szCs w:val="23"/>
        </w:rPr>
        <w:t xml:space="preserve">Реализация подпрограммы подвержена влиянию определенных групп рисков и негативных факторов, в соответствии с которыми объем денежных средств на реализацию мероприятий подпрограммы может изменяться как в сторону уменьшения, так и в сторону увеличения. </w:t>
      </w:r>
    </w:p>
    <w:p w:rsidR="00D8332A" w:rsidRPr="002649F9" w:rsidRDefault="00D8332A" w:rsidP="004C558E">
      <w:pPr>
        <w:autoSpaceDE w:val="0"/>
        <w:autoSpaceDN w:val="0"/>
        <w:adjustRightInd w:val="0"/>
        <w:ind w:firstLine="225"/>
        <w:rPr>
          <w:color w:val="000000"/>
          <w:sz w:val="23"/>
          <w:szCs w:val="23"/>
        </w:rPr>
      </w:pPr>
    </w:p>
    <w:p w:rsidR="00D8332A" w:rsidRPr="002649F9" w:rsidRDefault="00D8332A" w:rsidP="009964D0">
      <w:pPr>
        <w:numPr>
          <w:ilvl w:val="0"/>
          <w:numId w:val="18"/>
        </w:numPr>
        <w:autoSpaceDE w:val="0"/>
        <w:autoSpaceDN w:val="0"/>
        <w:adjustRightInd w:val="0"/>
        <w:jc w:val="center"/>
        <w:rPr>
          <w:b/>
          <w:bCs/>
          <w:color w:val="000000"/>
          <w:sz w:val="23"/>
          <w:szCs w:val="23"/>
        </w:rPr>
      </w:pPr>
      <w:r w:rsidRPr="002649F9">
        <w:rPr>
          <w:b/>
          <w:bCs/>
          <w:color w:val="000000"/>
          <w:sz w:val="23"/>
          <w:szCs w:val="23"/>
        </w:rPr>
        <w:t>Ожидаемые результаты реализации Подпрограммы</w:t>
      </w:r>
    </w:p>
    <w:p w:rsidR="00D8332A" w:rsidRPr="002649F9" w:rsidRDefault="00D8332A" w:rsidP="001E6479">
      <w:pPr>
        <w:autoSpaceDE w:val="0"/>
        <w:autoSpaceDN w:val="0"/>
        <w:adjustRightInd w:val="0"/>
        <w:ind w:left="720"/>
        <w:rPr>
          <w:b/>
          <w:bCs/>
          <w:color w:val="000000"/>
          <w:sz w:val="23"/>
          <w:szCs w:val="23"/>
        </w:rPr>
      </w:pPr>
    </w:p>
    <w:p w:rsidR="00D8332A" w:rsidRPr="002649F9" w:rsidRDefault="00D8332A" w:rsidP="009964D0">
      <w:pPr>
        <w:ind w:firstLine="567"/>
        <w:jc w:val="both"/>
        <w:rPr>
          <w:color w:val="000000"/>
          <w:sz w:val="23"/>
          <w:szCs w:val="23"/>
        </w:rPr>
      </w:pPr>
      <w:r w:rsidRPr="002649F9">
        <w:rPr>
          <w:color w:val="000000"/>
          <w:sz w:val="23"/>
          <w:szCs w:val="23"/>
        </w:rPr>
        <w:tab/>
        <w:t>Реализация  мероприятий Подпрограммы  будет способствовать снижению количества пожаров и рисков возникновения чрезвычайных ситуаций, п</w:t>
      </w:r>
      <w:r w:rsidRPr="002649F9">
        <w:rPr>
          <w:sz w:val="23"/>
          <w:szCs w:val="23"/>
        </w:rPr>
        <w:t xml:space="preserve">овышение безопасности населения и территории от угроз природного и техногенного характера,совершенствование системы оповещения и связи при </w:t>
      </w:r>
      <w:r w:rsidRPr="002649F9">
        <w:rPr>
          <w:color w:val="000000"/>
          <w:sz w:val="23"/>
          <w:szCs w:val="23"/>
        </w:rPr>
        <w:t>чрезвычайных ситуациях, у</w:t>
      </w:r>
      <w:r w:rsidRPr="002649F9">
        <w:rPr>
          <w:sz w:val="23"/>
          <w:szCs w:val="23"/>
        </w:rPr>
        <w:t xml:space="preserve">силение пропаганды мер пожарной безопасности и порядка действий при </w:t>
      </w:r>
      <w:r w:rsidRPr="002649F9">
        <w:rPr>
          <w:color w:val="000000"/>
          <w:sz w:val="23"/>
          <w:szCs w:val="23"/>
        </w:rPr>
        <w:t>чрезвычайных ситуациях.</w:t>
      </w:r>
    </w:p>
    <w:p w:rsidR="00D8332A" w:rsidRPr="002649F9" w:rsidRDefault="00D8332A" w:rsidP="004C558E">
      <w:pPr>
        <w:shd w:val="clear" w:color="auto" w:fill="FFFFFF"/>
        <w:tabs>
          <w:tab w:val="left" w:leader="underscore" w:pos="3082"/>
        </w:tabs>
        <w:ind w:left="10"/>
        <w:jc w:val="right"/>
      </w:pPr>
      <w:r w:rsidRPr="002649F9">
        <w:t>Приложение 5</w:t>
      </w:r>
    </w:p>
    <w:p w:rsidR="00D8332A" w:rsidRPr="002649F9" w:rsidRDefault="00D8332A" w:rsidP="004C558E">
      <w:pPr>
        <w:shd w:val="clear" w:color="auto" w:fill="FFFFFF"/>
        <w:tabs>
          <w:tab w:val="left" w:leader="underscore" w:pos="3082"/>
        </w:tabs>
        <w:ind w:left="10"/>
        <w:jc w:val="right"/>
      </w:pPr>
      <w:r w:rsidRPr="002649F9">
        <w:t>К муниципальной Программе</w:t>
      </w:r>
    </w:p>
    <w:p w:rsidR="00D8332A" w:rsidRPr="002649F9" w:rsidRDefault="00D8332A" w:rsidP="00390A6F">
      <w:pPr>
        <w:jc w:val="right"/>
      </w:pPr>
    </w:p>
    <w:p w:rsidR="00D8332A" w:rsidRPr="002649F9" w:rsidRDefault="00D8332A" w:rsidP="00390A6F">
      <w:pPr>
        <w:autoSpaceDE w:val="0"/>
        <w:autoSpaceDN w:val="0"/>
        <w:adjustRightInd w:val="0"/>
        <w:jc w:val="center"/>
        <w:outlineLvl w:val="1"/>
      </w:pPr>
      <w:r w:rsidRPr="002649F9">
        <w:t>П А С П О Р Т</w:t>
      </w:r>
    </w:p>
    <w:p w:rsidR="00D8332A" w:rsidRPr="002649F9" w:rsidRDefault="00D8332A" w:rsidP="001D500C">
      <w:pPr>
        <w:pStyle w:val="ae"/>
        <w:jc w:val="center"/>
        <w:rPr>
          <w:rStyle w:val="af0"/>
          <w:rFonts w:ascii="Times New Roman" w:hAnsi="Times New Roman"/>
          <w:b w:val="0"/>
          <w:bCs w:val="0"/>
        </w:rPr>
      </w:pPr>
      <w:r w:rsidRPr="002649F9">
        <w:rPr>
          <w:rFonts w:ascii="Times New Roman" w:hAnsi="Times New Roman" w:cs="Times New Roman"/>
        </w:rPr>
        <w:t xml:space="preserve">Подпрограммы 5 </w:t>
      </w:r>
      <w:r w:rsidRPr="002649F9">
        <w:rPr>
          <w:rStyle w:val="af0"/>
          <w:rFonts w:ascii="Times New Roman" w:hAnsi="Times New Roman"/>
        </w:rPr>
        <w:t>«</w:t>
      </w:r>
      <w:r w:rsidRPr="002649F9">
        <w:rPr>
          <w:rFonts w:ascii="Times New Roman" w:hAnsi="Times New Roman" w:cs="Times New Roman"/>
          <w:b/>
          <w:bCs/>
          <w:color w:val="auto"/>
          <w:spacing w:val="0"/>
        </w:rPr>
        <w:t>Ремонт и содержание автомобильных дорог общего пользования на территории Борского сельского поселения»</w:t>
      </w:r>
    </w:p>
    <w:tbl>
      <w:tblPr>
        <w:tblW w:w="985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390"/>
        <w:gridCol w:w="7467"/>
      </w:tblGrid>
      <w:tr w:rsidR="00D8332A" w:rsidRPr="002649F9" w:rsidTr="00D913B2">
        <w:trPr>
          <w:trHeight w:val="644"/>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Наименование Программы</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bCs/>
                <w:color w:val="auto"/>
                <w:spacing w:val="0"/>
              </w:rPr>
              <w:t>«Ремонт и содержание автомобильных дорог  общего пользования на территории Борского сельского поселения»</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rPr>
                <w:rFonts w:ascii="Times New Roman" w:hAnsi="Times New Roman" w:cs="Times New Roman"/>
                <w:color w:val="auto"/>
                <w:spacing w:val="0"/>
              </w:rPr>
            </w:pPr>
            <w:r w:rsidRPr="002649F9">
              <w:rPr>
                <w:rFonts w:ascii="Times New Roman" w:hAnsi="Times New Roman" w:cs="Times New Roman"/>
                <w:color w:val="auto"/>
                <w:spacing w:val="0"/>
              </w:rPr>
              <w:t xml:space="preserve">Основание для разработки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f3"/>
              <w:tabs>
                <w:tab w:val="left" w:pos="3060"/>
              </w:tabs>
              <w:spacing w:line="240" w:lineRule="atLeast"/>
              <w:ind w:left="119" w:right="99"/>
              <w:jc w:val="both"/>
              <w:rPr>
                <w:rFonts w:ascii="Times New Roman" w:hAnsi="Times New Roman"/>
                <w:sz w:val="24"/>
                <w:szCs w:val="24"/>
                <w:lang w:val="ru-RU"/>
              </w:rPr>
            </w:pPr>
            <w:r w:rsidRPr="002649F9">
              <w:rPr>
                <w:rFonts w:ascii="Times New Roman" w:hAnsi="Times New Roman"/>
                <w:sz w:val="24"/>
                <w:szCs w:val="24"/>
                <w:lang w:val="ru-RU"/>
              </w:rPr>
              <w:t>Федеральный закон от 06.10.2003  № 131-ФЗ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областной закон от 23.12.2015 № 319-оз «Об областном бюджете Ленинградской области на 2016 год и плановый период 2017 и 2018 года», постановление Правительства Ленинградской области от 24.03.2014 года № 72 «Об утверждении Порядка предоставления и расходования субсидий бюджетам муниципальных образований ленинградской области, предоставляемых за счет средств дорожного фонда Ленинградской области» (с изменениями), Устав</w:t>
            </w:r>
            <w:r w:rsidRPr="002649F9">
              <w:rPr>
                <w:rFonts w:ascii="Times New Roman" w:hAnsi="Times New Roman"/>
                <w:bCs/>
                <w:sz w:val="24"/>
                <w:szCs w:val="24"/>
                <w:lang w:val="ru-RU"/>
              </w:rPr>
              <w:t xml:space="preserve"> Борского сельского поселения</w:t>
            </w:r>
            <w:r w:rsidR="00C71340" w:rsidRPr="002649F9">
              <w:rPr>
                <w:rFonts w:ascii="Times New Roman" w:hAnsi="Times New Roman"/>
                <w:bCs/>
                <w:sz w:val="24"/>
                <w:szCs w:val="24"/>
                <w:lang w:val="ru-RU"/>
              </w:rPr>
              <w:t xml:space="preserve"> </w:t>
            </w:r>
            <w:r w:rsidRPr="002649F9">
              <w:rPr>
                <w:rFonts w:ascii="Times New Roman" w:hAnsi="Times New Roman"/>
                <w:sz w:val="24"/>
                <w:szCs w:val="24"/>
                <w:lang w:val="ru-RU"/>
              </w:rPr>
              <w:t>Бокситогорского муниципального района ленинградской области</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Заказчик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w:t>
            </w:r>
            <w:r w:rsidR="00C71340" w:rsidRPr="002649F9">
              <w:rPr>
                <w:rFonts w:ascii="Times New Roman" w:hAnsi="Times New Roman" w:cs="Times New Roman"/>
                <w:color w:val="auto"/>
                <w:spacing w:val="0"/>
              </w:rPr>
              <w:t xml:space="preserve"> </w:t>
            </w:r>
            <w:r w:rsidRPr="002649F9">
              <w:rPr>
                <w:rFonts w:ascii="Times New Roman" w:hAnsi="Times New Roman" w:cs="Times New Roman"/>
                <w:color w:val="auto"/>
                <w:spacing w:val="0"/>
              </w:rPr>
              <w:t>Бокситогорского муниципального района Ленинградской области</w:t>
            </w:r>
          </w:p>
        </w:tc>
      </w:tr>
      <w:tr w:rsidR="00D8332A" w:rsidRPr="002649F9" w:rsidTr="009964D0">
        <w:trPr>
          <w:tblCellSpacing w:w="0" w:type="dxa"/>
          <w:jc w:val="center"/>
        </w:trPr>
        <w:tc>
          <w:tcPr>
            <w:tcW w:w="2390" w:type="dxa"/>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Разработчик Программы </w:t>
            </w:r>
          </w:p>
        </w:tc>
        <w:tc>
          <w:tcPr>
            <w:tcW w:w="7467" w:type="dxa"/>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 Бокситогорского муниципального района Ленинградской области</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Цель Программы</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Обеспечение безопасного транспортного сообщения по автомобильным дорогам общего пользования местного значения в границах населенных пунктов, снижения аварийности и последствий дорожно-транспортных происшествий, улучшения внешнего вида территории.</w:t>
            </w:r>
          </w:p>
        </w:tc>
      </w:tr>
      <w:tr w:rsidR="00D8332A" w:rsidRPr="002649F9" w:rsidTr="00D913B2">
        <w:trPr>
          <w:trHeight w:val="1947"/>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Основные задачи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spacing w:before="0" w:after="0"/>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1. Повышение уровня содержания и ремонта автомобильных дорог общего пользования местного значения для осуществления круглогодичного, бесперебойного и безопасного движения автомобильного транспорта.</w:t>
            </w:r>
          </w:p>
          <w:p w:rsidR="00D8332A" w:rsidRPr="002649F9" w:rsidRDefault="00D8332A" w:rsidP="00DC65C3">
            <w:pPr>
              <w:pStyle w:val="ae"/>
              <w:spacing w:before="0" w:after="0"/>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2. Создание благоприятных условий для полноценного формирования высокой бытовой культуры населения на территориях, прилегающих к месту жительства, формирование активной гражданской позиции населения посредством участия в благоустройстве.</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Исполнители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 Бокситогорского</w:t>
            </w:r>
            <w:r w:rsidR="00C71340" w:rsidRPr="002649F9">
              <w:rPr>
                <w:rFonts w:ascii="Times New Roman" w:hAnsi="Times New Roman" w:cs="Times New Roman"/>
                <w:color w:val="auto"/>
                <w:spacing w:val="0"/>
              </w:rPr>
              <w:t xml:space="preserve"> </w:t>
            </w:r>
            <w:r w:rsidRPr="002649F9">
              <w:rPr>
                <w:rFonts w:ascii="Times New Roman" w:hAnsi="Times New Roman" w:cs="Times New Roman"/>
                <w:color w:val="auto"/>
                <w:spacing w:val="0"/>
              </w:rPr>
              <w:t>муниципального района Ленинградской области</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C71340">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Сроки реализации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2018 - 2020  годы</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Источник финансирования  </w:t>
            </w:r>
          </w:p>
        </w:tc>
        <w:tc>
          <w:tcPr>
            <w:tcW w:w="7467" w:type="dxa"/>
            <w:tcBorders>
              <w:top w:val="single" w:sz="4" w:space="0" w:color="auto"/>
              <w:left w:val="single" w:sz="4" w:space="0" w:color="auto"/>
              <w:bottom w:val="single" w:sz="4" w:space="0" w:color="auto"/>
              <w:right w:val="single" w:sz="4" w:space="0" w:color="auto"/>
            </w:tcBorders>
          </w:tcPr>
          <w:p w:rsidR="00C71340" w:rsidRPr="002649F9" w:rsidRDefault="00D8332A" w:rsidP="00C71340">
            <w:pPr>
              <w:jc w:val="both"/>
            </w:pPr>
            <w:r w:rsidRPr="002649F9">
              <w:t xml:space="preserve">Общий объем финансирования </w:t>
            </w:r>
            <w:r w:rsidRPr="002649F9">
              <w:rPr>
                <w:bCs/>
              </w:rPr>
              <w:t xml:space="preserve">подпрограммы составит </w:t>
            </w:r>
            <w:r w:rsidR="00C71340" w:rsidRPr="002649F9">
              <w:rPr>
                <w:bCs/>
              </w:rPr>
              <w:t>4 097,3 тыс. рублей,</w:t>
            </w:r>
            <w:r w:rsidR="00C71340" w:rsidRPr="002649F9">
              <w:t xml:space="preserve"> в том числе: </w:t>
            </w:r>
          </w:p>
          <w:p w:rsidR="00C71340" w:rsidRPr="002649F9" w:rsidRDefault="00C71340" w:rsidP="00C71340">
            <w:pPr>
              <w:numPr>
                <w:ilvl w:val="0"/>
                <w:numId w:val="12"/>
              </w:numPr>
              <w:ind w:left="567" w:firstLine="0"/>
              <w:jc w:val="both"/>
            </w:pPr>
            <w:r w:rsidRPr="002649F9">
              <w:t>средства бюджета Борского сельского поселения</w:t>
            </w:r>
          </w:p>
          <w:p w:rsidR="00C71340" w:rsidRPr="002649F9" w:rsidRDefault="00C71340" w:rsidP="00C71340">
            <w:pPr>
              <w:ind w:firstLine="1134"/>
              <w:jc w:val="both"/>
            </w:pPr>
            <w:r w:rsidRPr="002649F9">
              <w:t>2018 г. – 1 085,4 тыс. рублей;</w:t>
            </w:r>
          </w:p>
          <w:p w:rsidR="00C71340" w:rsidRPr="002649F9" w:rsidRDefault="00C71340" w:rsidP="00C71340">
            <w:pPr>
              <w:ind w:firstLine="1134"/>
              <w:jc w:val="both"/>
            </w:pPr>
            <w:r w:rsidRPr="002649F9">
              <w:t>2019 г. – 1 107,8 тыс. рублей;</w:t>
            </w:r>
          </w:p>
          <w:p w:rsidR="00C71340" w:rsidRPr="002649F9" w:rsidRDefault="00C71340" w:rsidP="00C71340">
            <w:pPr>
              <w:ind w:firstLine="1134"/>
              <w:jc w:val="both"/>
            </w:pPr>
            <w:r w:rsidRPr="002649F9">
              <w:t>2020 г. – 1 431,5 тыс. рублей;</w:t>
            </w:r>
          </w:p>
          <w:p w:rsidR="00C71340" w:rsidRPr="002649F9" w:rsidRDefault="00C71340" w:rsidP="00C71340">
            <w:pPr>
              <w:numPr>
                <w:ilvl w:val="0"/>
                <w:numId w:val="12"/>
              </w:numPr>
              <w:ind w:left="567" w:firstLine="0"/>
              <w:jc w:val="both"/>
            </w:pPr>
            <w:r w:rsidRPr="002649F9">
              <w:t xml:space="preserve">средства областного бюджета: </w:t>
            </w:r>
          </w:p>
          <w:p w:rsidR="00D8332A" w:rsidRPr="002649F9" w:rsidRDefault="00C71340" w:rsidP="00DC65C3">
            <w:pPr>
              <w:ind w:firstLine="1134"/>
              <w:jc w:val="both"/>
            </w:pPr>
            <w:r w:rsidRPr="002649F9">
              <w:t>2018 г. – 472,6 тыс. рублей;</w:t>
            </w:r>
          </w:p>
        </w:tc>
      </w:tr>
      <w:tr w:rsidR="00D8332A" w:rsidRPr="002649F9" w:rsidTr="00D7056A">
        <w:trPr>
          <w:trHeight w:val="1271"/>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Ожидаемые конечные результаты реализации Программы</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 улучшение качества дорожного покрытия автомобильных дорог общего пользования местного значения</w:t>
            </w:r>
          </w:p>
          <w:p w:rsidR="00D8332A" w:rsidRPr="002649F9" w:rsidRDefault="00D8332A" w:rsidP="00D7056A">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 снижение аварийности и последствий дорожно-транспортных происшествий.</w:t>
            </w:r>
          </w:p>
        </w:tc>
      </w:tr>
    </w:tbl>
    <w:p w:rsidR="00D8332A" w:rsidRPr="002649F9" w:rsidRDefault="00D8332A" w:rsidP="001D500C">
      <w:pPr>
        <w:pStyle w:val="ae"/>
        <w:spacing w:before="0" w:after="0"/>
        <w:ind w:firstLine="357"/>
        <w:jc w:val="center"/>
        <w:rPr>
          <w:rFonts w:ascii="Times New Roman" w:hAnsi="Times New Roman" w:cs="Times New Roman"/>
          <w:b/>
          <w:color w:val="auto"/>
          <w:spacing w:val="0"/>
        </w:rPr>
      </w:pPr>
    </w:p>
    <w:p w:rsidR="00D8332A" w:rsidRPr="002649F9" w:rsidRDefault="00D8332A" w:rsidP="00D868C8">
      <w:pPr>
        <w:pStyle w:val="ae"/>
        <w:numPr>
          <w:ilvl w:val="0"/>
          <w:numId w:val="19"/>
        </w:numPr>
        <w:spacing w:before="0" w:after="0"/>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Характеристика, проблемы и обоснование необходимости</w:t>
      </w:r>
    </w:p>
    <w:p w:rsidR="00D8332A" w:rsidRPr="002649F9" w:rsidRDefault="00D8332A" w:rsidP="009964D0">
      <w:pPr>
        <w:pStyle w:val="ae"/>
        <w:spacing w:before="0" w:after="0"/>
        <w:ind w:firstLine="357"/>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ее решения программными методами</w:t>
      </w:r>
    </w:p>
    <w:p w:rsidR="00D8332A" w:rsidRPr="002649F9" w:rsidRDefault="00D8332A" w:rsidP="009964D0">
      <w:pPr>
        <w:pStyle w:val="ae"/>
        <w:spacing w:before="0" w:after="0"/>
        <w:ind w:firstLine="357"/>
        <w:jc w:val="center"/>
        <w:rPr>
          <w:rFonts w:ascii="Times New Roman" w:hAnsi="Times New Roman" w:cs="Times New Roman"/>
          <w:b/>
          <w:color w:val="auto"/>
          <w:spacing w:val="0"/>
          <w:sz w:val="23"/>
          <w:szCs w:val="23"/>
        </w:rPr>
      </w:pPr>
    </w:p>
    <w:p w:rsidR="00D8332A" w:rsidRPr="002649F9" w:rsidRDefault="00D8332A" w:rsidP="00D868C8">
      <w:pPr>
        <w:ind w:right="105" w:firstLine="284"/>
        <w:rPr>
          <w:sz w:val="23"/>
          <w:szCs w:val="23"/>
        </w:rPr>
      </w:pPr>
      <w:r w:rsidRPr="002649F9">
        <w:rPr>
          <w:sz w:val="23"/>
          <w:szCs w:val="23"/>
        </w:rPr>
        <w:t>Дорожное хозяйство является одним из элементов транспортной инфраструктуры, который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r w:rsidRPr="002649F9">
        <w:rPr>
          <w:sz w:val="23"/>
          <w:szCs w:val="23"/>
        </w:rPr>
        <w:br/>
        <w:t>Протяженность муниципальных автомобильных дорог местного значения общего пользования Борского сельского поселения Бокситогорского муниципального района Ленинградской области составляет  22,9 км. В настоящее время имеющаяся дорожная сеть поселения требует капитального ремонта и ремонта.</w:t>
      </w:r>
    </w:p>
    <w:p w:rsidR="00D8332A" w:rsidRPr="002649F9" w:rsidRDefault="00D8332A" w:rsidP="00D868C8">
      <w:pPr>
        <w:ind w:right="105" w:firstLine="284"/>
        <w:rPr>
          <w:sz w:val="23"/>
          <w:szCs w:val="23"/>
        </w:rPr>
      </w:pPr>
      <w:r w:rsidRPr="002649F9">
        <w:rPr>
          <w:sz w:val="23"/>
          <w:szCs w:val="23"/>
        </w:rPr>
        <w:t xml:space="preserve">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составляет менее 40 км/час, что приводит к увеличению стоимости перевозок на 20-25%, ухудшению экологической обстановки в связи с увеличением  эмиссии вредных веществ. При данном техническом состоянии дорожной сети автомобиль на наших дорогах расходует в 1,5 раза больше горючего, чем на автомагистралях с нормальными техническими показателями. </w:t>
      </w:r>
    </w:p>
    <w:p w:rsidR="00D8332A" w:rsidRPr="002649F9" w:rsidRDefault="00D8332A" w:rsidP="00D868C8">
      <w:pPr>
        <w:ind w:right="105" w:firstLine="284"/>
        <w:rPr>
          <w:sz w:val="23"/>
          <w:szCs w:val="23"/>
        </w:rPr>
      </w:pPr>
      <w:r w:rsidRPr="002649F9">
        <w:rPr>
          <w:sz w:val="23"/>
          <w:szCs w:val="23"/>
        </w:rPr>
        <w:t xml:space="preserve">Недооценка роли автомобильных дорог местного значения и отставание в развитии дорожной сети являются одной из причин экономических трудностей, слабого развития социальной инфраструктуры. Неудовлетворенность населения в низком качестве автодорог является причиной целого ряда негативных социальных последствий, таких как: </w:t>
      </w:r>
    </w:p>
    <w:p w:rsidR="00D8332A" w:rsidRPr="002649F9" w:rsidRDefault="00D8332A" w:rsidP="00D868C8">
      <w:pPr>
        <w:ind w:right="105" w:firstLine="284"/>
        <w:rPr>
          <w:sz w:val="23"/>
          <w:szCs w:val="23"/>
        </w:rPr>
      </w:pPr>
      <w:r w:rsidRPr="002649F9">
        <w:rPr>
          <w:sz w:val="23"/>
          <w:szCs w:val="23"/>
        </w:rPr>
        <w:t xml:space="preserve">- сдерживание развития культуры и образования; </w:t>
      </w:r>
    </w:p>
    <w:p w:rsidR="00D8332A" w:rsidRPr="002649F9" w:rsidRDefault="00D8332A" w:rsidP="00D868C8">
      <w:pPr>
        <w:ind w:right="105" w:firstLine="284"/>
        <w:rPr>
          <w:sz w:val="23"/>
          <w:szCs w:val="23"/>
        </w:rPr>
      </w:pPr>
      <w:r w:rsidRPr="002649F9">
        <w:rPr>
          <w:sz w:val="23"/>
          <w:szCs w:val="23"/>
        </w:rPr>
        <w:t xml:space="preserve">- сокращение свободного времени за счет увеличения времени пребывания в пути к месту работы, отдыха, торговым центрам и так далее; </w:t>
      </w:r>
    </w:p>
    <w:p w:rsidR="00D8332A" w:rsidRPr="002649F9" w:rsidRDefault="00D8332A" w:rsidP="001D500C">
      <w:pPr>
        <w:ind w:left="165" w:right="105"/>
        <w:rPr>
          <w:sz w:val="23"/>
          <w:szCs w:val="23"/>
        </w:rPr>
      </w:pPr>
      <w:r w:rsidRPr="002649F9">
        <w:rPr>
          <w:sz w:val="23"/>
          <w:szCs w:val="23"/>
        </w:rPr>
        <w:t>- снижение качества и увеличение стоимости товаров и услуг из-за трудностей или невозможности их доставки;</w:t>
      </w:r>
    </w:p>
    <w:p w:rsidR="00D8332A" w:rsidRPr="002649F9" w:rsidRDefault="00D8332A" w:rsidP="001D500C">
      <w:pPr>
        <w:ind w:left="165" w:right="105"/>
        <w:rPr>
          <w:sz w:val="23"/>
          <w:szCs w:val="23"/>
        </w:rPr>
      </w:pPr>
      <w:r w:rsidRPr="002649F9">
        <w:rPr>
          <w:sz w:val="23"/>
          <w:szCs w:val="23"/>
        </w:rPr>
        <w:t xml:space="preserve">      - несвоевременное оказание медицинской помощи;</w:t>
      </w:r>
    </w:p>
    <w:p w:rsidR="00D8332A" w:rsidRPr="002649F9" w:rsidRDefault="00D8332A" w:rsidP="001D500C">
      <w:pPr>
        <w:ind w:left="165" w:right="105"/>
        <w:rPr>
          <w:sz w:val="23"/>
          <w:szCs w:val="23"/>
        </w:rPr>
      </w:pPr>
      <w:r w:rsidRPr="002649F9">
        <w:rPr>
          <w:sz w:val="23"/>
          <w:szCs w:val="23"/>
        </w:rPr>
        <w:t>- увеличение вредных выхлопов  и  шумового воздействия от автотранспорта;</w:t>
      </w:r>
    </w:p>
    <w:p w:rsidR="00D8332A" w:rsidRPr="002649F9" w:rsidRDefault="00D8332A" w:rsidP="001D500C">
      <w:pPr>
        <w:ind w:left="165" w:right="105"/>
        <w:rPr>
          <w:sz w:val="23"/>
          <w:szCs w:val="23"/>
        </w:rPr>
      </w:pPr>
      <w:r w:rsidRPr="002649F9">
        <w:rPr>
          <w:sz w:val="23"/>
          <w:szCs w:val="23"/>
        </w:rPr>
        <w:t>- сдерживание развития производства и предпринимательства.</w:t>
      </w:r>
    </w:p>
    <w:p w:rsidR="00D8332A" w:rsidRPr="002649F9" w:rsidRDefault="00D8332A" w:rsidP="001D500C">
      <w:pPr>
        <w:ind w:left="165" w:right="105"/>
        <w:rPr>
          <w:sz w:val="23"/>
          <w:szCs w:val="23"/>
        </w:rPr>
      </w:pPr>
    </w:p>
    <w:p w:rsidR="00D8332A" w:rsidRPr="002649F9" w:rsidRDefault="00D8332A" w:rsidP="00D868C8">
      <w:pPr>
        <w:pStyle w:val="ae"/>
        <w:numPr>
          <w:ilvl w:val="0"/>
          <w:numId w:val="19"/>
        </w:numPr>
        <w:spacing w:before="0" w:after="0"/>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Обоснование необходимости достижения целей и задач программными методами</w:t>
      </w:r>
    </w:p>
    <w:p w:rsidR="00D8332A" w:rsidRPr="002649F9" w:rsidRDefault="00D8332A" w:rsidP="001D500C">
      <w:pPr>
        <w:pStyle w:val="ae"/>
        <w:spacing w:before="0" w:after="0"/>
        <w:ind w:firstLine="357"/>
        <w:jc w:val="center"/>
        <w:rPr>
          <w:rFonts w:ascii="Times New Roman" w:hAnsi="Times New Roman" w:cs="Times New Roman"/>
          <w:b/>
          <w:color w:val="auto"/>
          <w:spacing w:val="0"/>
          <w:sz w:val="23"/>
          <w:szCs w:val="23"/>
        </w:rPr>
      </w:pPr>
    </w:p>
    <w:p w:rsidR="00D8332A" w:rsidRPr="002649F9" w:rsidRDefault="00D8332A" w:rsidP="00D868C8">
      <w:pPr>
        <w:ind w:right="105" w:firstLine="567"/>
        <w:rPr>
          <w:sz w:val="23"/>
          <w:szCs w:val="23"/>
        </w:rPr>
      </w:pPr>
      <w:r w:rsidRPr="002649F9">
        <w:rPr>
          <w:sz w:val="23"/>
          <w:szCs w:val="23"/>
        </w:rPr>
        <w:t>Необходимость разработки долгосрочной ведомственной целевой программы, направленной на решение задач  по  повышению уровня содержания и ремонта дорог общего пользования для осуществления круглогодичного, бесперебойного и безопасного движения автомобильного транспорта, обусловлена необходимостью внедрения программно-целевых методов бюджетного планирования.</w:t>
      </w:r>
      <w:r w:rsidRPr="002649F9">
        <w:rPr>
          <w:sz w:val="23"/>
          <w:szCs w:val="23"/>
        </w:rPr>
        <w:br/>
        <w:t>Реализация долгосрочной муниципальной целевой Программы позволит:</w:t>
      </w:r>
    </w:p>
    <w:p w:rsidR="00D8332A" w:rsidRPr="002649F9" w:rsidRDefault="00D8332A" w:rsidP="00D868C8">
      <w:pPr>
        <w:ind w:right="105" w:firstLine="567"/>
        <w:rPr>
          <w:sz w:val="23"/>
          <w:szCs w:val="23"/>
        </w:rPr>
      </w:pPr>
      <w:r w:rsidRPr="002649F9">
        <w:rPr>
          <w:sz w:val="23"/>
          <w:szCs w:val="23"/>
        </w:rPr>
        <w:t xml:space="preserve">- определить обязательства по уровню содержания автомобильных дорог местного значения общего пользования и перспективам их развития; </w:t>
      </w:r>
    </w:p>
    <w:p w:rsidR="00D8332A" w:rsidRPr="002649F9" w:rsidRDefault="00D8332A" w:rsidP="00D868C8">
      <w:pPr>
        <w:ind w:right="105" w:firstLine="567"/>
        <w:rPr>
          <w:sz w:val="23"/>
          <w:szCs w:val="23"/>
        </w:rPr>
      </w:pPr>
      <w:r w:rsidRPr="002649F9">
        <w:rPr>
          <w:sz w:val="23"/>
          <w:szCs w:val="23"/>
        </w:rPr>
        <w:t>- установить необходимые виды и объемы дорожных работ, источники и размеры их финансирования для выполнения взятых обязательств;</w:t>
      </w:r>
    </w:p>
    <w:p w:rsidR="00D8332A" w:rsidRPr="002649F9" w:rsidRDefault="00D8332A" w:rsidP="00D868C8">
      <w:pPr>
        <w:ind w:right="105" w:firstLine="567"/>
        <w:rPr>
          <w:sz w:val="23"/>
          <w:szCs w:val="23"/>
        </w:rPr>
      </w:pPr>
      <w:r w:rsidRPr="002649F9">
        <w:rPr>
          <w:sz w:val="23"/>
          <w:szCs w:val="23"/>
        </w:rPr>
        <w:t>- сформировать расходные обязательства по программным задачам, сконцентрировав финансовые ресурсы на реализации приоритетных направлений развития дорожного хозяйства.</w:t>
      </w:r>
    </w:p>
    <w:p w:rsidR="00D8332A" w:rsidRPr="002649F9" w:rsidRDefault="00D8332A" w:rsidP="00D868C8">
      <w:pPr>
        <w:ind w:right="105" w:firstLine="567"/>
        <w:rPr>
          <w:sz w:val="23"/>
          <w:szCs w:val="23"/>
        </w:rPr>
      </w:pPr>
    </w:p>
    <w:p w:rsidR="00D8332A" w:rsidRPr="002649F9" w:rsidRDefault="00D8332A" w:rsidP="00D868C8">
      <w:pPr>
        <w:pStyle w:val="ae"/>
        <w:numPr>
          <w:ilvl w:val="0"/>
          <w:numId w:val="19"/>
        </w:numPr>
        <w:spacing w:before="0" w:after="0"/>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Цели и задачи Программы</w:t>
      </w:r>
    </w:p>
    <w:p w:rsidR="00D8332A" w:rsidRPr="002649F9" w:rsidRDefault="00D8332A" w:rsidP="00D7056A">
      <w:pPr>
        <w:pStyle w:val="ae"/>
        <w:spacing w:before="0" w:after="0"/>
        <w:ind w:left="717"/>
        <w:rPr>
          <w:rFonts w:ascii="Times New Roman" w:hAnsi="Times New Roman" w:cs="Times New Roman"/>
          <w:b/>
          <w:color w:val="auto"/>
          <w:spacing w:val="0"/>
          <w:sz w:val="23"/>
          <w:szCs w:val="23"/>
        </w:rPr>
      </w:pPr>
    </w:p>
    <w:p w:rsidR="00D8332A" w:rsidRPr="002649F9" w:rsidRDefault="00D8332A" w:rsidP="00D868C8">
      <w:pPr>
        <w:ind w:right="105" w:firstLine="567"/>
        <w:rPr>
          <w:sz w:val="23"/>
          <w:szCs w:val="23"/>
        </w:rPr>
      </w:pPr>
      <w:r w:rsidRPr="002649F9">
        <w:rPr>
          <w:sz w:val="23"/>
          <w:szCs w:val="23"/>
        </w:rPr>
        <w:t>Целью Программы является создание условий для повышения деловой активности населения путем удовлетворения спроса и доступности в автомобильных перевозках, а так же повышение уровня безопасности дорожного движения и улучшение экологической обстановки путем увеличения пропускной способности автодорог.</w:t>
      </w:r>
      <w:r w:rsidRPr="002649F9">
        <w:rPr>
          <w:sz w:val="23"/>
          <w:szCs w:val="23"/>
        </w:rPr>
        <w:br/>
        <w:t>Достижение цели Программы будет осуществляться путем выполнения следующих задач:</w:t>
      </w:r>
    </w:p>
    <w:p w:rsidR="00D8332A" w:rsidRPr="002649F9" w:rsidRDefault="00D8332A" w:rsidP="00D868C8">
      <w:pPr>
        <w:ind w:right="105" w:firstLine="567"/>
        <w:rPr>
          <w:sz w:val="23"/>
          <w:szCs w:val="23"/>
        </w:rPr>
      </w:pPr>
    </w:p>
    <w:p w:rsidR="00D8332A" w:rsidRPr="002649F9" w:rsidRDefault="00D8332A" w:rsidP="00D868C8">
      <w:pPr>
        <w:ind w:right="105" w:firstLine="567"/>
        <w:rPr>
          <w:sz w:val="23"/>
          <w:szCs w:val="23"/>
        </w:rPr>
      </w:pPr>
      <w:r w:rsidRPr="002649F9">
        <w:rPr>
          <w:sz w:val="23"/>
          <w:szCs w:val="23"/>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D8332A" w:rsidRPr="002649F9" w:rsidRDefault="00D8332A" w:rsidP="001D500C">
      <w:pPr>
        <w:ind w:left="165" w:right="105"/>
        <w:rPr>
          <w:sz w:val="23"/>
          <w:szCs w:val="23"/>
        </w:rPr>
      </w:pPr>
    </w:p>
    <w:p w:rsidR="00D8332A" w:rsidRPr="002649F9" w:rsidRDefault="00D8332A" w:rsidP="00D868C8">
      <w:pPr>
        <w:pStyle w:val="ae"/>
        <w:numPr>
          <w:ilvl w:val="0"/>
          <w:numId w:val="19"/>
        </w:numPr>
        <w:spacing w:before="0" w:after="0"/>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Основные направления реализации Программы</w:t>
      </w:r>
    </w:p>
    <w:p w:rsidR="00D8332A" w:rsidRPr="002649F9" w:rsidRDefault="00D8332A" w:rsidP="00D7056A">
      <w:pPr>
        <w:pStyle w:val="ae"/>
        <w:spacing w:before="0" w:after="0"/>
        <w:ind w:left="717"/>
        <w:rPr>
          <w:rFonts w:ascii="Times New Roman" w:hAnsi="Times New Roman" w:cs="Times New Roman"/>
          <w:b/>
          <w:color w:val="auto"/>
          <w:spacing w:val="0"/>
          <w:sz w:val="23"/>
          <w:szCs w:val="23"/>
        </w:rPr>
      </w:pPr>
    </w:p>
    <w:p w:rsidR="00D8332A" w:rsidRPr="002649F9" w:rsidRDefault="00D8332A" w:rsidP="00D868C8">
      <w:pPr>
        <w:ind w:right="105" w:firstLine="567"/>
        <w:rPr>
          <w:sz w:val="23"/>
          <w:szCs w:val="23"/>
        </w:rPr>
      </w:pPr>
      <w:r w:rsidRPr="002649F9">
        <w:rPr>
          <w:sz w:val="23"/>
          <w:szCs w:val="23"/>
        </w:rPr>
        <w:t xml:space="preserve"> Осуществление  работ по диагностике автомобильных дорог производится в соответствии с правилами диагностики и оценки состояния автомобильных дорог ОДН 218.0.006-2002. Данная работа необходима для обследования, сбора и анализа информации о параметрах, характеристиках и условиях функционирования дорог и дорожных сооружений, наличия дефектов и причин их появления,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 </w:t>
      </w:r>
    </w:p>
    <w:p w:rsidR="00D8332A" w:rsidRPr="002649F9" w:rsidRDefault="00D8332A" w:rsidP="00D868C8">
      <w:pPr>
        <w:ind w:right="105" w:firstLine="567"/>
        <w:rPr>
          <w:sz w:val="23"/>
          <w:szCs w:val="23"/>
        </w:rPr>
      </w:pPr>
      <w:r w:rsidRPr="002649F9">
        <w:rPr>
          <w:sz w:val="23"/>
          <w:szCs w:val="23"/>
        </w:rPr>
        <w:t xml:space="preserve">Цель данной работы состоит в оценке состояния автомобильных дорог. </w:t>
      </w:r>
    </w:p>
    <w:p w:rsidR="00D8332A" w:rsidRPr="002649F9" w:rsidRDefault="00D8332A" w:rsidP="001D500C">
      <w:pPr>
        <w:ind w:left="165" w:right="105"/>
        <w:rPr>
          <w:sz w:val="23"/>
          <w:szCs w:val="23"/>
        </w:rPr>
      </w:pPr>
    </w:p>
    <w:p w:rsidR="00D8332A" w:rsidRPr="002649F9" w:rsidRDefault="00D8332A" w:rsidP="00D868C8">
      <w:pPr>
        <w:numPr>
          <w:ilvl w:val="0"/>
          <w:numId w:val="19"/>
        </w:numPr>
        <w:ind w:right="105"/>
        <w:jc w:val="center"/>
        <w:rPr>
          <w:b/>
          <w:sz w:val="23"/>
          <w:szCs w:val="23"/>
        </w:rPr>
      </w:pPr>
      <w:r w:rsidRPr="002649F9">
        <w:rPr>
          <w:b/>
          <w:sz w:val="23"/>
          <w:szCs w:val="23"/>
        </w:rPr>
        <w:t>Механизм реализации и управления Программой</w:t>
      </w:r>
    </w:p>
    <w:p w:rsidR="00D8332A" w:rsidRPr="002649F9" w:rsidRDefault="00D8332A" w:rsidP="001D500C">
      <w:pPr>
        <w:ind w:left="165" w:right="105"/>
        <w:jc w:val="center"/>
        <w:rPr>
          <w:b/>
          <w:sz w:val="23"/>
          <w:szCs w:val="23"/>
        </w:rPr>
      </w:pPr>
    </w:p>
    <w:p w:rsidR="00D8332A" w:rsidRPr="002649F9" w:rsidRDefault="00D8332A" w:rsidP="00D868C8">
      <w:pPr>
        <w:ind w:right="105" w:firstLine="567"/>
        <w:rPr>
          <w:sz w:val="23"/>
          <w:szCs w:val="23"/>
        </w:rPr>
      </w:pPr>
      <w:r w:rsidRPr="002649F9">
        <w:rPr>
          <w:sz w:val="23"/>
          <w:szCs w:val="23"/>
        </w:rPr>
        <w:t>Механизм реализации Программы основан на принципах финансирования за счет средств дорожного фонда Ленинградской области и местного бюджета, разграничения полномочий и ответственности всех заинтересованных участников данной Программы.</w:t>
      </w:r>
      <w:r w:rsidRPr="002649F9">
        <w:rPr>
          <w:sz w:val="23"/>
          <w:szCs w:val="23"/>
        </w:rPr>
        <w:br/>
        <w:t>Организации, выполняющие работы по муниципальным контрактам, привлекаются к реализации Программы в соответствии с Федеральным законом Российской Федерации от 05.04.2013 г. № 44-ФЗ «О контрактной системе в сфере закупок товаров, работ, услуг для обеспечения государственных и муниципальных нужд».</w:t>
      </w:r>
    </w:p>
    <w:p w:rsidR="00D8332A" w:rsidRPr="002649F9" w:rsidRDefault="00D8332A" w:rsidP="00D868C8">
      <w:pPr>
        <w:ind w:right="105" w:firstLine="567"/>
        <w:rPr>
          <w:sz w:val="23"/>
          <w:szCs w:val="23"/>
        </w:rPr>
      </w:pPr>
      <w:r w:rsidRPr="002649F9">
        <w:rPr>
          <w:sz w:val="23"/>
          <w:szCs w:val="23"/>
        </w:rPr>
        <w:t xml:space="preserve">Администрация  Борского сельского поселения  Бокситогорского муниципального района Ленинградской области осуществляет: </w:t>
      </w:r>
    </w:p>
    <w:p w:rsidR="00D8332A" w:rsidRPr="002649F9" w:rsidRDefault="00D8332A" w:rsidP="00D868C8">
      <w:pPr>
        <w:ind w:right="105" w:firstLine="567"/>
        <w:rPr>
          <w:sz w:val="23"/>
          <w:szCs w:val="23"/>
        </w:rPr>
      </w:pPr>
      <w:r w:rsidRPr="002649F9">
        <w:rPr>
          <w:sz w:val="23"/>
          <w:szCs w:val="23"/>
        </w:rPr>
        <w:t>- общее руководство и управление реализацией Программы;</w:t>
      </w:r>
    </w:p>
    <w:p w:rsidR="00D8332A" w:rsidRPr="002649F9" w:rsidRDefault="00D8332A" w:rsidP="00D868C8">
      <w:pPr>
        <w:ind w:right="105" w:firstLine="567"/>
        <w:rPr>
          <w:sz w:val="23"/>
          <w:szCs w:val="23"/>
        </w:rPr>
      </w:pPr>
      <w:r w:rsidRPr="002649F9">
        <w:rPr>
          <w:sz w:val="23"/>
          <w:szCs w:val="23"/>
        </w:rPr>
        <w:t>- координацию и контроль за деятельностью исполнительных лиц, связанных с реализацией Программы, в части исполнения ими условий Программы.</w:t>
      </w:r>
    </w:p>
    <w:p w:rsidR="00D8332A" w:rsidRPr="002649F9" w:rsidRDefault="00D8332A" w:rsidP="001D500C">
      <w:pPr>
        <w:ind w:left="165" w:right="105"/>
        <w:rPr>
          <w:sz w:val="20"/>
          <w:szCs w:val="20"/>
        </w:rPr>
      </w:pPr>
    </w:p>
    <w:p w:rsidR="00D8332A" w:rsidRPr="002649F9" w:rsidRDefault="00D8332A" w:rsidP="001D500C">
      <w:pPr>
        <w:numPr>
          <w:ilvl w:val="0"/>
          <w:numId w:val="19"/>
        </w:numPr>
        <w:ind w:left="165" w:right="105"/>
        <w:jc w:val="center"/>
        <w:rPr>
          <w:b/>
          <w:sz w:val="23"/>
          <w:szCs w:val="23"/>
        </w:rPr>
      </w:pPr>
      <w:r w:rsidRPr="002649F9">
        <w:rPr>
          <w:b/>
          <w:sz w:val="23"/>
          <w:szCs w:val="23"/>
        </w:rPr>
        <w:t>Ресурсное обеспечение Программы</w:t>
      </w:r>
    </w:p>
    <w:p w:rsidR="00D8332A" w:rsidRPr="002649F9" w:rsidRDefault="00D8332A" w:rsidP="00D7056A">
      <w:pPr>
        <w:ind w:left="165" w:right="105"/>
        <w:rPr>
          <w:b/>
          <w:sz w:val="20"/>
          <w:szCs w:val="20"/>
        </w:rPr>
      </w:pPr>
    </w:p>
    <w:p w:rsidR="00D8332A" w:rsidRPr="002649F9" w:rsidRDefault="00D8332A" w:rsidP="00D868C8">
      <w:pPr>
        <w:ind w:right="105" w:firstLine="567"/>
        <w:rPr>
          <w:sz w:val="23"/>
          <w:szCs w:val="23"/>
        </w:rPr>
      </w:pPr>
      <w:r w:rsidRPr="002649F9">
        <w:rPr>
          <w:sz w:val="23"/>
          <w:szCs w:val="23"/>
        </w:rPr>
        <w:t>Финансирование мероприятий Программы обеспечивается с привлечением субсидий, предоставляемых за счет средств дорожного фонда Ленинградской области  и  средств бюджета Борского сельского поселения Бокситогорского муниципального района Ленинградской области.</w:t>
      </w:r>
    </w:p>
    <w:p w:rsidR="00D8332A" w:rsidRPr="002649F9" w:rsidRDefault="00D8332A" w:rsidP="001D500C">
      <w:pPr>
        <w:pStyle w:val="ae"/>
        <w:spacing w:before="0" w:after="0"/>
        <w:ind w:firstLine="357"/>
        <w:jc w:val="both"/>
        <w:rPr>
          <w:rFonts w:ascii="Times New Roman" w:hAnsi="Times New Roman" w:cs="Times New Roman"/>
          <w:sz w:val="20"/>
          <w:szCs w:val="20"/>
        </w:rPr>
      </w:pPr>
    </w:p>
    <w:p w:rsidR="00D8332A" w:rsidRPr="002649F9" w:rsidRDefault="00D8332A" w:rsidP="001D500C">
      <w:pPr>
        <w:pStyle w:val="ae"/>
        <w:numPr>
          <w:ilvl w:val="0"/>
          <w:numId w:val="19"/>
        </w:numPr>
        <w:spacing w:before="0" w:after="0"/>
        <w:ind w:firstLine="357"/>
        <w:jc w:val="both"/>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Оценка эффективности мероприятий, предусмотренных программой</w:t>
      </w:r>
    </w:p>
    <w:p w:rsidR="00D8332A" w:rsidRPr="002649F9" w:rsidRDefault="00D8332A" w:rsidP="00D7056A">
      <w:pPr>
        <w:pStyle w:val="ae"/>
        <w:spacing w:before="0" w:after="0"/>
        <w:ind w:left="1074"/>
        <w:jc w:val="both"/>
        <w:rPr>
          <w:rFonts w:ascii="Times New Roman" w:hAnsi="Times New Roman" w:cs="Times New Roman"/>
          <w:b/>
          <w:color w:val="auto"/>
          <w:spacing w:val="0"/>
          <w:sz w:val="20"/>
          <w:szCs w:val="20"/>
        </w:rPr>
      </w:pPr>
    </w:p>
    <w:p w:rsidR="00D8332A" w:rsidRPr="002649F9" w:rsidRDefault="00D8332A" w:rsidP="00D868C8">
      <w:pPr>
        <w:ind w:right="105" w:firstLine="567"/>
        <w:rPr>
          <w:sz w:val="23"/>
          <w:szCs w:val="23"/>
        </w:rPr>
      </w:pPr>
      <w:r w:rsidRPr="002649F9">
        <w:rPr>
          <w:sz w:val="23"/>
          <w:szCs w:val="23"/>
        </w:rPr>
        <w:t>По итогам реализации Программы ожидается достижение следующих результатов:</w:t>
      </w:r>
    </w:p>
    <w:p w:rsidR="00D8332A" w:rsidRPr="002649F9" w:rsidRDefault="00D8332A" w:rsidP="00D868C8">
      <w:pPr>
        <w:numPr>
          <w:ilvl w:val="0"/>
          <w:numId w:val="20"/>
        </w:numPr>
        <w:ind w:left="567" w:right="105" w:firstLine="567"/>
        <w:rPr>
          <w:sz w:val="23"/>
          <w:szCs w:val="23"/>
        </w:rPr>
      </w:pPr>
      <w:r w:rsidRPr="002649F9">
        <w:rPr>
          <w:sz w:val="23"/>
          <w:szCs w:val="23"/>
        </w:rPr>
        <w:t>улучшение качества дорожного покрытия (приближение к нормативному показателю ровности покрытия).</w:t>
      </w:r>
      <w:r w:rsidRPr="002649F9">
        <w:rPr>
          <w:sz w:val="23"/>
          <w:szCs w:val="23"/>
        </w:rPr>
        <w:br/>
        <w:t>снижение аварийности и последствий дорожно-транспортных происшествий, улучшение внешнего вида территории.</w:t>
      </w:r>
    </w:p>
    <w:p w:rsidR="00D8332A" w:rsidRPr="002649F9" w:rsidRDefault="00D8332A" w:rsidP="00D868C8">
      <w:pPr>
        <w:numPr>
          <w:ilvl w:val="0"/>
          <w:numId w:val="20"/>
        </w:numPr>
        <w:ind w:left="567" w:right="105" w:firstLine="567"/>
        <w:rPr>
          <w:sz w:val="23"/>
          <w:szCs w:val="23"/>
        </w:rPr>
      </w:pPr>
      <w:r w:rsidRPr="002649F9">
        <w:rPr>
          <w:sz w:val="23"/>
          <w:szCs w:val="23"/>
        </w:rPr>
        <w:t xml:space="preserve">создание благоприятных условий для полноценного формирования высокой бытовой культуры населения в населенных пунктах. </w:t>
      </w:r>
    </w:p>
    <w:p w:rsidR="00D8332A" w:rsidRPr="002649F9" w:rsidRDefault="00D8332A" w:rsidP="00D868C8">
      <w:pPr>
        <w:numPr>
          <w:ilvl w:val="0"/>
          <w:numId w:val="20"/>
        </w:numPr>
        <w:ind w:left="567" w:right="105" w:firstLine="567"/>
        <w:rPr>
          <w:sz w:val="23"/>
          <w:szCs w:val="23"/>
        </w:rPr>
      </w:pPr>
      <w:r w:rsidRPr="002649F9">
        <w:rPr>
          <w:sz w:val="23"/>
          <w:szCs w:val="23"/>
        </w:rPr>
        <w:t>формирование активной гражданской позиции населения посредством участия в благоустройстве и поддержание порядка  территорий.</w:t>
      </w: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8332A" w:rsidRPr="002649F9" w:rsidRDefault="00D8332A" w:rsidP="00E827D9">
      <w:pPr>
        <w:jc w:val="right"/>
      </w:pPr>
      <w:r w:rsidRPr="002649F9">
        <w:t>Приложение 6</w:t>
      </w:r>
    </w:p>
    <w:p w:rsidR="00D8332A" w:rsidRPr="002649F9" w:rsidRDefault="00D8332A" w:rsidP="00E827D9">
      <w:pPr>
        <w:jc w:val="right"/>
      </w:pPr>
      <w:r w:rsidRPr="002649F9">
        <w:t>К муниципальной Программе</w:t>
      </w:r>
    </w:p>
    <w:p w:rsidR="00D8332A" w:rsidRPr="002649F9" w:rsidRDefault="00D8332A" w:rsidP="00E827D9">
      <w:pPr>
        <w:jc w:val="right"/>
      </w:pPr>
    </w:p>
    <w:p w:rsidR="00D8332A" w:rsidRPr="002649F9" w:rsidRDefault="00D8332A" w:rsidP="00D750BB">
      <w:pPr>
        <w:autoSpaceDE w:val="0"/>
        <w:autoSpaceDN w:val="0"/>
        <w:adjustRightInd w:val="0"/>
        <w:jc w:val="center"/>
        <w:outlineLvl w:val="1"/>
      </w:pPr>
      <w:r w:rsidRPr="002649F9">
        <w:t>П А С П О Р Т</w:t>
      </w:r>
    </w:p>
    <w:p w:rsidR="00D8332A" w:rsidRPr="002649F9" w:rsidRDefault="00D8332A" w:rsidP="00D7056A">
      <w:pPr>
        <w:autoSpaceDE w:val="0"/>
        <w:autoSpaceDN w:val="0"/>
        <w:adjustRightInd w:val="0"/>
        <w:jc w:val="center"/>
        <w:rPr>
          <w:b/>
        </w:rPr>
      </w:pPr>
      <w:r w:rsidRPr="002649F9">
        <w:t>подпрограммы 6</w:t>
      </w:r>
      <w:r w:rsidR="00C71340" w:rsidRPr="002649F9">
        <w:t xml:space="preserve"> </w:t>
      </w:r>
      <w:r w:rsidRPr="002649F9">
        <w:rPr>
          <w:b/>
        </w:rPr>
        <w:t>«Содержание жилищного хозяйства на территории Борского сельского поселения»</w:t>
      </w:r>
    </w:p>
    <w:tbl>
      <w:tblPr>
        <w:tblW w:w="1006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6589"/>
      </w:tblGrid>
      <w:tr w:rsidR="00D8332A" w:rsidRPr="002649F9" w:rsidTr="00F703D7">
        <w:trPr>
          <w:trHeight w:val="148"/>
          <w:jc w:val="center"/>
        </w:trPr>
        <w:tc>
          <w:tcPr>
            <w:tcW w:w="3472" w:type="dxa"/>
          </w:tcPr>
          <w:p w:rsidR="00D8332A" w:rsidRPr="002649F9" w:rsidRDefault="00D8332A" w:rsidP="00F703D7">
            <w:pPr>
              <w:widowControl w:val="0"/>
              <w:jc w:val="both"/>
            </w:pPr>
            <w:r w:rsidRPr="002649F9">
              <w:t xml:space="preserve">Полное наименование </w:t>
            </w:r>
          </w:p>
        </w:tc>
        <w:tc>
          <w:tcPr>
            <w:tcW w:w="6589" w:type="dxa"/>
          </w:tcPr>
          <w:p w:rsidR="00D8332A" w:rsidRPr="002649F9" w:rsidRDefault="00D8332A" w:rsidP="00F703D7">
            <w:pPr>
              <w:pStyle w:val="ConsPlusCell"/>
              <w:jc w:val="both"/>
              <w:rPr>
                <w:rFonts w:ascii="Times New Roman" w:hAnsi="Times New Roman" w:cs="Times New Roman"/>
                <w:sz w:val="24"/>
                <w:szCs w:val="24"/>
              </w:rPr>
            </w:pPr>
            <w:r w:rsidRPr="002649F9">
              <w:rPr>
                <w:rFonts w:ascii="Times New Roman" w:hAnsi="Times New Roman" w:cs="Times New Roman"/>
                <w:sz w:val="24"/>
                <w:szCs w:val="24"/>
              </w:rPr>
              <w:t>Содержание жилищного хозяйства на территории Борского сельского поселения</w:t>
            </w:r>
          </w:p>
          <w:p w:rsidR="00D8332A" w:rsidRPr="002649F9" w:rsidRDefault="00D8332A" w:rsidP="00F703D7">
            <w:pPr>
              <w:pStyle w:val="ConsPlusCell"/>
              <w:jc w:val="both"/>
              <w:rPr>
                <w:rFonts w:ascii="Times New Roman" w:hAnsi="Times New Roman" w:cs="Times New Roman"/>
                <w:bCs/>
                <w:sz w:val="24"/>
                <w:szCs w:val="24"/>
              </w:rPr>
            </w:pPr>
          </w:p>
        </w:tc>
      </w:tr>
      <w:tr w:rsidR="00D8332A" w:rsidRPr="002649F9" w:rsidTr="00F703D7">
        <w:trPr>
          <w:trHeight w:val="148"/>
          <w:jc w:val="center"/>
        </w:trPr>
        <w:tc>
          <w:tcPr>
            <w:tcW w:w="3472" w:type="dxa"/>
          </w:tcPr>
          <w:p w:rsidR="00D8332A" w:rsidRPr="002649F9" w:rsidRDefault="00D8332A" w:rsidP="00F703D7">
            <w:pPr>
              <w:widowControl w:val="0"/>
              <w:jc w:val="both"/>
            </w:pPr>
            <w:r w:rsidRPr="002649F9">
              <w:t>Ответственный исполнитель подпрограммы</w:t>
            </w:r>
          </w:p>
        </w:tc>
        <w:tc>
          <w:tcPr>
            <w:tcW w:w="6589" w:type="dxa"/>
          </w:tcPr>
          <w:p w:rsidR="00D8332A" w:rsidRPr="002649F9" w:rsidRDefault="00D8332A" w:rsidP="00D868C8">
            <w:pPr>
              <w:pStyle w:val="ae"/>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поселенияБокситогорского муниципального района Ленинградской области</w:t>
            </w:r>
          </w:p>
          <w:p w:rsidR="00D8332A" w:rsidRPr="002649F9" w:rsidRDefault="00D8332A" w:rsidP="00F703D7">
            <w:pPr>
              <w:autoSpaceDE w:val="0"/>
              <w:autoSpaceDN w:val="0"/>
              <w:adjustRightInd w:val="0"/>
              <w:rPr>
                <w:lang w:eastAsia="en-US"/>
              </w:rPr>
            </w:pPr>
          </w:p>
        </w:tc>
      </w:tr>
      <w:tr w:rsidR="00D8332A" w:rsidRPr="002649F9" w:rsidTr="00F703D7">
        <w:trPr>
          <w:trHeight w:val="393"/>
          <w:jc w:val="center"/>
        </w:trPr>
        <w:tc>
          <w:tcPr>
            <w:tcW w:w="3472" w:type="dxa"/>
          </w:tcPr>
          <w:p w:rsidR="00D8332A" w:rsidRPr="002649F9" w:rsidRDefault="00D8332A" w:rsidP="00F703D7">
            <w:pPr>
              <w:widowControl w:val="0"/>
              <w:jc w:val="both"/>
            </w:pPr>
            <w:r w:rsidRPr="002649F9">
              <w:t>Участники подпрограммы</w:t>
            </w:r>
          </w:p>
        </w:tc>
        <w:tc>
          <w:tcPr>
            <w:tcW w:w="6589" w:type="dxa"/>
          </w:tcPr>
          <w:p w:rsidR="00D8332A" w:rsidRPr="002649F9" w:rsidRDefault="00D8332A" w:rsidP="00D868C8">
            <w:pPr>
              <w:pStyle w:val="ae"/>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поселенияБокситогорского муниципального района Ленинградской области</w:t>
            </w:r>
          </w:p>
          <w:p w:rsidR="00D8332A" w:rsidRPr="002649F9" w:rsidRDefault="00D8332A" w:rsidP="00F703D7">
            <w:pPr>
              <w:autoSpaceDE w:val="0"/>
              <w:autoSpaceDN w:val="0"/>
              <w:adjustRightInd w:val="0"/>
              <w:rPr>
                <w:lang w:eastAsia="en-US"/>
              </w:rPr>
            </w:pPr>
          </w:p>
        </w:tc>
      </w:tr>
      <w:tr w:rsidR="00D8332A" w:rsidRPr="002649F9" w:rsidTr="00F703D7">
        <w:trPr>
          <w:trHeight w:val="573"/>
          <w:jc w:val="center"/>
        </w:trPr>
        <w:tc>
          <w:tcPr>
            <w:tcW w:w="3472" w:type="dxa"/>
          </w:tcPr>
          <w:p w:rsidR="00D8332A" w:rsidRPr="002649F9" w:rsidRDefault="00D8332A" w:rsidP="00F703D7">
            <w:pPr>
              <w:widowControl w:val="0"/>
              <w:jc w:val="both"/>
            </w:pPr>
            <w:r w:rsidRPr="002649F9">
              <w:t>Цель подпрограммы</w:t>
            </w:r>
          </w:p>
        </w:tc>
        <w:tc>
          <w:tcPr>
            <w:tcW w:w="6589" w:type="dxa"/>
          </w:tcPr>
          <w:p w:rsidR="00D8332A" w:rsidRPr="002649F9" w:rsidRDefault="00D8332A" w:rsidP="00F703D7">
            <w:pPr>
              <w:rPr>
                <w:color w:val="000000"/>
              </w:rPr>
            </w:pPr>
            <w:r w:rsidRPr="002649F9">
              <w:rPr>
                <w:color w:val="000000"/>
              </w:rPr>
              <w:t>содержание жилого фонда Борского сельского поселения</w:t>
            </w:r>
          </w:p>
          <w:p w:rsidR="00D8332A" w:rsidRPr="002649F9" w:rsidRDefault="00D8332A" w:rsidP="00F703D7"/>
        </w:tc>
      </w:tr>
      <w:tr w:rsidR="00D8332A" w:rsidRPr="002649F9" w:rsidTr="00F703D7">
        <w:trPr>
          <w:trHeight w:val="836"/>
          <w:jc w:val="center"/>
        </w:trPr>
        <w:tc>
          <w:tcPr>
            <w:tcW w:w="3472" w:type="dxa"/>
          </w:tcPr>
          <w:p w:rsidR="00D8332A" w:rsidRPr="002649F9" w:rsidRDefault="00D8332A" w:rsidP="00F703D7">
            <w:pPr>
              <w:widowControl w:val="0"/>
              <w:jc w:val="both"/>
            </w:pPr>
            <w:r w:rsidRPr="002649F9">
              <w:t>Задачи подпрограммы</w:t>
            </w:r>
          </w:p>
        </w:tc>
        <w:tc>
          <w:tcPr>
            <w:tcW w:w="6589" w:type="dxa"/>
          </w:tcPr>
          <w:p w:rsidR="00D8332A" w:rsidRPr="002649F9" w:rsidRDefault="00D8332A" w:rsidP="00F703D7">
            <w:pPr>
              <w:pStyle w:val="14"/>
              <w:tabs>
                <w:tab w:val="left" w:pos="361"/>
              </w:tabs>
              <w:ind w:left="0" w:firstLine="0"/>
              <w:rPr>
                <w:rFonts w:ascii="Times New Roman" w:hAnsi="Times New Roman"/>
                <w:sz w:val="24"/>
                <w:szCs w:val="24"/>
              </w:rPr>
            </w:pPr>
            <w:r w:rsidRPr="002649F9">
              <w:rPr>
                <w:rFonts w:ascii="Times New Roman" w:hAnsi="Times New Roman"/>
                <w:sz w:val="24"/>
                <w:szCs w:val="24"/>
              </w:rPr>
              <w:t>- обеспечение мероприятий по капитальному ремонту многоквартирных домов;</w:t>
            </w:r>
          </w:p>
          <w:p w:rsidR="00D8332A" w:rsidRPr="002649F9" w:rsidRDefault="00D8332A" w:rsidP="00F703D7">
            <w:pPr>
              <w:pStyle w:val="acxsplast"/>
              <w:tabs>
                <w:tab w:val="left" w:pos="361"/>
              </w:tabs>
              <w:spacing w:before="0" w:beforeAutospacing="0" w:after="0" w:afterAutospacing="0"/>
              <w:contextualSpacing/>
            </w:pPr>
            <w:r w:rsidRPr="002649F9">
              <w:t>- текущий ремонт жилого фонда.</w:t>
            </w:r>
          </w:p>
          <w:p w:rsidR="00D8332A" w:rsidRPr="002649F9" w:rsidRDefault="00D8332A" w:rsidP="00F703D7">
            <w:pPr>
              <w:pStyle w:val="acxsplast"/>
              <w:tabs>
                <w:tab w:val="left" w:pos="361"/>
              </w:tabs>
              <w:spacing w:before="0" w:beforeAutospacing="0" w:after="0" w:afterAutospacing="0"/>
              <w:contextualSpacing/>
            </w:pPr>
          </w:p>
        </w:tc>
      </w:tr>
      <w:tr w:rsidR="00D8332A" w:rsidRPr="002649F9" w:rsidTr="00F703D7">
        <w:trPr>
          <w:trHeight w:val="425"/>
          <w:jc w:val="center"/>
        </w:trPr>
        <w:tc>
          <w:tcPr>
            <w:tcW w:w="3472" w:type="dxa"/>
          </w:tcPr>
          <w:p w:rsidR="00D8332A" w:rsidRPr="002649F9" w:rsidRDefault="00D8332A" w:rsidP="00F703D7">
            <w:pPr>
              <w:widowControl w:val="0"/>
            </w:pPr>
            <w:r w:rsidRPr="002649F9">
              <w:t>Целевые индикаторы и показатели подпрограммы</w:t>
            </w:r>
          </w:p>
        </w:tc>
        <w:tc>
          <w:tcPr>
            <w:tcW w:w="6589" w:type="dxa"/>
          </w:tcPr>
          <w:p w:rsidR="00D8332A" w:rsidRPr="002649F9" w:rsidRDefault="00D8332A" w:rsidP="00F703D7">
            <w:pPr>
              <w:suppressAutoHyphens/>
              <w:jc w:val="both"/>
              <w:rPr>
                <w:bCs/>
              </w:rPr>
            </w:pPr>
            <w:r w:rsidRPr="002649F9">
              <w:rPr>
                <w:color w:val="000000"/>
              </w:rPr>
              <w:t>- благоустройство квартир жилых домов (количество)</w:t>
            </w:r>
            <w:r w:rsidRPr="002649F9">
              <w:rPr>
                <w:bCs/>
              </w:rPr>
              <w:t>.</w:t>
            </w:r>
          </w:p>
          <w:p w:rsidR="00D8332A" w:rsidRPr="002649F9" w:rsidRDefault="00D8332A" w:rsidP="00F703D7">
            <w:pPr>
              <w:suppressAutoHyphens/>
              <w:jc w:val="both"/>
            </w:pPr>
          </w:p>
        </w:tc>
      </w:tr>
      <w:tr w:rsidR="00D8332A" w:rsidRPr="002649F9" w:rsidTr="00F703D7">
        <w:trPr>
          <w:trHeight w:val="561"/>
          <w:jc w:val="center"/>
        </w:trPr>
        <w:tc>
          <w:tcPr>
            <w:tcW w:w="3472" w:type="dxa"/>
          </w:tcPr>
          <w:p w:rsidR="00D8332A" w:rsidRPr="002649F9" w:rsidRDefault="00D8332A" w:rsidP="00F703D7">
            <w:pPr>
              <w:widowControl w:val="0"/>
              <w:jc w:val="both"/>
            </w:pPr>
            <w:r w:rsidRPr="002649F9">
              <w:t>Этапы и сроки реализации подпрограммы</w:t>
            </w:r>
          </w:p>
        </w:tc>
        <w:tc>
          <w:tcPr>
            <w:tcW w:w="6589" w:type="dxa"/>
          </w:tcPr>
          <w:p w:rsidR="00D8332A" w:rsidRPr="002649F9" w:rsidRDefault="00D8332A" w:rsidP="00F703D7">
            <w:pPr>
              <w:widowControl w:val="0"/>
              <w:jc w:val="both"/>
            </w:pPr>
            <w:r w:rsidRPr="002649F9">
              <w:t>2018 - 2020 годы.</w:t>
            </w:r>
          </w:p>
          <w:p w:rsidR="00D8332A" w:rsidRPr="002649F9" w:rsidRDefault="00D8332A" w:rsidP="00F703D7">
            <w:pPr>
              <w:widowControl w:val="0"/>
              <w:jc w:val="both"/>
            </w:pPr>
          </w:p>
        </w:tc>
      </w:tr>
      <w:tr w:rsidR="00D8332A" w:rsidRPr="002649F9" w:rsidTr="00F703D7">
        <w:trPr>
          <w:trHeight w:val="1689"/>
          <w:jc w:val="center"/>
        </w:trPr>
        <w:tc>
          <w:tcPr>
            <w:tcW w:w="3472" w:type="dxa"/>
          </w:tcPr>
          <w:p w:rsidR="00D8332A" w:rsidRPr="002649F9" w:rsidRDefault="00D8332A" w:rsidP="00F703D7">
            <w:pPr>
              <w:widowControl w:val="0"/>
              <w:jc w:val="both"/>
            </w:pPr>
            <w:r w:rsidRPr="002649F9">
              <w:t>Объемы финансирования подпрограммы</w:t>
            </w:r>
          </w:p>
        </w:tc>
        <w:tc>
          <w:tcPr>
            <w:tcW w:w="6589" w:type="dxa"/>
          </w:tcPr>
          <w:p w:rsidR="00DC65C3" w:rsidRPr="002649F9" w:rsidRDefault="00D8332A" w:rsidP="00DC65C3">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 xml:space="preserve">Общий объем финансирования </w:t>
            </w:r>
            <w:r w:rsidRPr="002649F9">
              <w:rPr>
                <w:rFonts w:ascii="Times New Roman" w:hAnsi="Times New Roman" w:cs="Times New Roman"/>
                <w:bCs/>
                <w:sz w:val="24"/>
                <w:szCs w:val="24"/>
              </w:rPr>
              <w:t xml:space="preserve">подпрограммы составит </w:t>
            </w:r>
            <w:r w:rsidR="00DC65C3" w:rsidRPr="002649F9">
              <w:rPr>
                <w:rFonts w:ascii="Times New Roman" w:hAnsi="Times New Roman" w:cs="Times New Roman"/>
                <w:bCs/>
                <w:sz w:val="24"/>
                <w:szCs w:val="24"/>
              </w:rPr>
              <w:t xml:space="preserve">4 850,7,5 тыс. рублей, </w:t>
            </w:r>
            <w:r w:rsidR="00DC65C3" w:rsidRPr="002649F9">
              <w:rPr>
                <w:rFonts w:ascii="Times New Roman" w:hAnsi="Times New Roman" w:cs="Times New Roman"/>
                <w:sz w:val="24"/>
                <w:szCs w:val="24"/>
              </w:rPr>
              <w:t xml:space="preserve">в том числе: </w:t>
            </w:r>
          </w:p>
          <w:p w:rsidR="00DC65C3" w:rsidRPr="002649F9" w:rsidRDefault="00DC65C3" w:rsidP="00DC65C3">
            <w:pPr>
              <w:numPr>
                <w:ilvl w:val="0"/>
                <w:numId w:val="12"/>
              </w:numPr>
              <w:ind w:left="567" w:firstLine="0"/>
              <w:jc w:val="both"/>
            </w:pPr>
            <w:r w:rsidRPr="002649F9">
              <w:t>средства бюджета Борского сельского поселения</w:t>
            </w:r>
          </w:p>
          <w:p w:rsidR="00DC65C3" w:rsidRPr="002649F9" w:rsidRDefault="00DC65C3" w:rsidP="00DC65C3">
            <w:pPr>
              <w:ind w:firstLine="1134"/>
              <w:jc w:val="both"/>
            </w:pPr>
            <w:r w:rsidRPr="002649F9">
              <w:t>2018 г. – 1 390,0 тыс. рублей;</w:t>
            </w:r>
          </w:p>
          <w:p w:rsidR="00DC65C3" w:rsidRPr="002649F9" w:rsidRDefault="00DC65C3" w:rsidP="00DC65C3">
            <w:pPr>
              <w:ind w:firstLine="1134"/>
              <w:jc w:val="both"/>
            </w:pPr>
            <w:r w:rsidRPr="002649F9">
              <w:t>2019 г. – 1 475,5 тыс. рублей;</w:t>
            </w:r>
          </w:p>
          <w:p w:rsidR="00DC65C3" w:rsidRPr="002649F9" w:rsidRDefault="00DC65C3" w:rsidP="00DC65C3">
            <w:pPr>
              <w:ind w:firstLine="1134"/>
              <w:jc w:val="both"/>
            </w:pPr>
            <w:r w:rsidRPr="002649F9">
              <w:t>2020 г. – 1 985,2 тыс. рублей;</w:t>
            </w:r>
          </w:p>
          <w:p w:rsidR="00D8332A" w:rsidRPr="002649F9" w:rsidRDefault="00D8332A" w:rsidP="00C14E33">
            <w:pPr>
              <w:ind w:left="709"/>
              <w:jc w:val="both"/>
            </w:pPr>
          </w:p>
        </w:tc>
      </w:tr>
      <w:tr w:rsidR="00D8332A" w:rsidRPr="002649F9" w:rsidTr="00F703D7">
        <w:trPr>
          <w:trHeight w:val="726"/>
          <w:jc w:val="center"/>
        </w:trPr>
        <w:tc>
          <w:tcPr>
            <w:tcW w:w="3472" w:type="dxa"/>
          </w:tcPr>
          <w:p w:rsidR="00D8332A" w:rsidRPr="002649F9" w:rsidRDefault="00D8332A" w:rsidP="00F703D7">
            <w:pPr>
              <w:widowControl w:val="0"/>
              <w:jc w:val="both"/>
            </w:pPr>
            <w:r w:rsidRPr="002649F9">
              <w:t>Ожидаемые результаты реализации подпрограммы</w:t>
            </w:r>
          </w:p>
        </w:tc>
        <w:tc>
          <w:tcPr>
            <w:tcW w:w="6589" w:type="dxa"/>
          </w:tcPr>
          <w:p w:rsidR="00D8332A" w:rsidRPr="002649F9" w:rsidRDefault="00D8332A" w:rsidP="00F703D7">
            <w:pPr>
              <w:shd w:val="clear" w:color="auto" w:fill="FFFFFF"/>
              <w:autoSpaceDE w:val="0"/>
              <w:autoSpaceDN w:val="0"/>
              <w:adjustRightInd w:val="0"/>
              <w:jc w:val="both"/>
            </w:pPr>
            <w:r w:rsidRPr="002649F9">
              <w:t>Реализация подпрограммы  позволит:</w:t>
            </w:r>
          </w:p>
          <w:p w:rsidR="00D8332A" w:rsidRPr="002649F9" w:rsidRDefault="00D8332A" w:rsidP="00F703D7">
            <w:pPr>
              <w:pStyle w:val="ConsNormal"/>
              <w:ind w:firstLine="0"/>
              <w:jc w:val="both"/>
              <w:rPr>
                <w:rFonts w:ascii="Times New Roman" w:hAnsi="Times New Roman" w:cs="Times New Roman"/>
                <w:color w:val="000000"/>
                <w:sz w:val="24"/>
                <w:szCs w:val="24"/>
              </w:rPr>
            </w:pPr>
            <w:r w:rsidRPr="002649F9">
              <w:rPr>
                <w:rFonts w:ascii="Times New Roman" w:hAnsi="Times New Roman" w:cs="Times New Roman"/>
                <w:sz w:val="24"/>
                <w:szCs w:val="24"/>
              </w:rPr>
              <w:t>- повысить качество предоставляемых коммунальных услуг</w:t>
            </w:r>
            <w:r w:rsidRPr="002649F9">
              <w:rPr>
                <w:rFonts w:ascii="Times New Roman" w:hAnsi="Times New Roman" w:cs="Times New Roman"/>
                <w:color w:val="000000"/>
                <w:sz w:val="24"/>
                <w:szCs w:val="24"/>
              </w:rPr>
              <w:t>.</w:t>
            </w:r>
          </w:p>
          <w:p w:rsidR="00D8332A" w:rsidRPr="002649F9" w:rsidRDefault="00D8332A" w:rsidP="00F703D7">
            <w:pPr>
              <w:pStyle w:val="ConsNormal"/>
              <w:ind w:firstLine="0"/>
              <w:jc w:val="both"/>
              <w:rPr>
                <w:rFonts w:ascii="Times New Roman" w:hAnsi="Times New Roman" w:cs="Times New Roman"/>
                <w:sz w:val="24"/>
                <w:szCs w:val="24"/>
              </w:rPr>
            </w:pPr>
          </w:p>
        </w:tc>
      </w:tr>
    </w:tbl>
    <w:p w:rsidR="00D8332A" w:rsidRPr="002649F9" w:rsidRDefault="00D8332A" w:rsidP="00F703D7">
      <w:pPr>
        <w:widowControl w:val="0"/>
        <w:autoSpaceDE w:val="0"/>
        <w:autoSpaceDN w:val="0"/>
        <w:adjustRightInd w:val="0"/>
        <w:jc w:val="both"/>
      </w:pPr>
    </w:p>
    <w:p w:rsidR="00D8332A" w:rsidRPr="002649F9" w:rsidRDefault="00D8332A" w:rsidP="00F703D7">
      <w:pPr>
        <w:widowControl w:val="0"/>
        <w:autoSpaceDE w:val="0"/>
        <w:autoSpaceDN w:val="0"/>
        <w:adjustRightInd w:val="0"/>
        <w:jc w:val="both"/>
      </w:pPr>
    </w:p>
    <w:p w:rsidR="00D8332A" w:rsidRPr="002649F9" w:rsidRDefault="00D8332A" w:rsidP="00F703D7">
      <w:pPr>
        <w:pStyle w:val="14"/>
        <w:widowControl w:val="0"/>
        <w:numPr>
          <w:ilvl w:val="0"/>
          <w:numId w:val="7"/>
        </w:numPr>
        <w:autoSpaceDE w:val="0"/>
        <w:autoSpaceDN w:val="0"/>
        <w:adjustRightInd w:val="0"/>
        <w:jc w:val="center"/>
        <w:rPr>
          <w:rFonts w:ascii="Times New Roman" w:hAnsi="Times New Roman"/>
          <w:b/>
          <w:sz w:val="24"/>
          <w:szCs w:val="24"/>
        </w:rPr>
      </w:pPr>
      <w:r w:rsidRPr="002649F9">
        <w:rPr>
          <w:rFonts w:ascii="Times New Roman" w:hAnsi="Times New Roman"/>
          <w:b/>
          <w:sz w:val="24"/>
          <w:szCs w:val="24"/>
        </w:rPr>
        <w:t>Общая характеристика, основные проблемы и прогноз развития сферы реализации подпрограммы</w:t>
      </w:r>
    </w:p>
    <w:p w:rsidR="00D8332A" w:rsidRPr="002649F9" w:rsidRDefault="00D8332A" w:rsidP="00F703D7">
      <w:pPr>
        <w:autoSpaceDE w:val="0"/>
        <w:autoSpaceDN w:val="0"/>
        <w:adjustRightInd w:val="0"/>
        <w:jc w:val="both"/>
        <w:rPr>
          <w:bCs/>
          <w:lang w:eastAsia="en-US"/>
        </w:rPr>
      </w:pPr>
    </w:p>
    <w:p w:rsidR="00D8332A" w:rsidRPr="002649F9" w:rsidRDefault="00D8332A" w:rsidP="00D868C8">
      <w:pPr>
        <w:pStyle w:val="ConsPlusCell"/>
        <w:ind w:firstLine="567"/>
        <w:jc w:val="both"/>
        <w:rPr>
          <w:rFonts w:ascii="Times New Roman" w:hAnsi="Times New Roman" w:cs="Times New Roman"/>
          <w:color w:val="000000"/>
          <w:sz w:val="24"/>
          <w:szCs w:val="24"/>
        </w:rPr>
      </w:pPr>
      <w:r w:rsidRPr="002649F9">
        <w:rPr>
          <w:rFonts w:ascii="Times New Roman" w:hAnsi="Times New Roman" w:cs="Times New Roman"/>
          <w:color w:val="000000"/>
          <w:sz w:val="24"/>
          <w:szCs w:val="24"/>
        </w:rPr>
        <w:t xml:space="preserve">Подпрограмма </w:t>
      </w:r>
      <w:r w:rsidRPr="002649F9">
        <w:rPr>
          <w:rFonts w:ascii="Times New Roman" w:hAnsi="Times New Roman" w:cs="Times New Roman"/>
          <w:bCs/>
          <w:sz w:val="24"/>
          <w:szCs w:val="24"/>
        </w:rPr>
        <w:t>«</w:t>
      </w:r>
      <w:r w:rsidRPr="002649F9">
        <w:rPr>
          <w:rFonts w:ascii="Times New Roman" w:hAnsi="Times New Roman" w:cs="Times New Roman"/>
          <w:sz w:val="24"/>
          <w:szCs w:val="24"/>
        </w:rPr>
        <w:t>Содержание жилищного хозяйства на территории Борского сельского поселения</w:t>
      </w:r>
      <w:r w:rsidRPr="002649F9">
        <w:rPr>
          <w:rFonts w:ascii="Times New Roman" w:hAnsi="Times New Roman" w:cs="Times New Roman"/>
          <w:bCs/>
          <w:sz w:val="24"/>
          <w:szCs w:val="24"/>
        </w:rPr>
        <w:t>»</w:t>
      </w:r>
      <w:r w:rsidRPr="002649F9">
        <w:rPr>
          <w:rFonts w:ascii="Times New Roman" w:hAnsi="Times New Roman" w:cs="Times New Roman"/>
          <w:color w:val="000000"/>
          <w:sz w:val="24"/>
          <w:szCs w:val="24"/>
        </w:rPr>
        <w:t xml:space="preserve">  предусматривает внедрение механизмов проведения реконструкции, модернизации и комплексного обновления объектов коммунального назначения, благоустройство территории.</w:t>
      </w:r>
    </w:p>
    <w:p w:rsidR="00D8332A" w:rsidRPr="002649F9" w:rsidRDefault="00D8332A" w:rsidP="00D868C8">
      <w:pPr>
        <w:ind w:firstLine="567"/>
        <w:jc w:val="both"/>
        <w:rPr>
          <w:color w:val="000000"/>
        </w:rPr>
      </w:pPr>
      <w:r w:rsidRPr="002649F9">
        <w:rPr>
          <w:color w:val="000000"/>
        </w:rPr>
        <w:t>Подпрограмма определяет основные направления развития коммунальной инфраструктуры. Капитальный ремонт, в целях улучшения эксплуатационных показателей объектов ЖКХ отвечает интересам жителей Борского сельского.</w:t>
      </w:r>
    </w:p>
    <w:p w:rsidR="00D8332A" w:rsidRPr="002649F9" w:rsidRDefault="00D8332A" w:rsidP="00D868C8">
      <w:pPr>
        <w:ind w:firstLine="567"/>
        <w:jc w:val="both"/>
        <w:rPr>
          <w:color w:val="000000"/>
        </w:rPr>
      </w:pPr>
      <w:r w:rsidRPr="002649F9">
        <w:rPr>
          <w:color w:val="000000"/>
        </w:rPr>
        <w:t xml:space="preserve">Данная подпрограмма ориентирована на устойчивое развитие Борского сельского поселения, под которым предполагается обеспечение существенного прогресса в развитии экономики, повышение уровня жизни и условий проживания населения, рациональное использование всех видов ресурсов, современные методы организации инженерных систем. </w:t>
      </w:r>
    </w:p>
    <w:p w:rsidR="00D8332A" w:rsidRPr="002649F9" w:rsidRDefault="00D8332A" w:rsidP="00F703D7">
      <w:pPr>
        <w:tabs>
          <w:tab w:val="left" w:pos="567"/>
        </w:tabs>
        <w:autoSpaceDE w:val="0"/>
        <w:autoSpaceDN w:val="0"/>
        <w:adjustRightInd w:val="0"/>
        <w:jc w:val="both"/>
      </w:pPr>
    </w:p>
    <w:p w:rsidR="00D8332A" w:rsidRPr="002649F9" w:rsidRDefault="00D8332A" w:rsidP="00F703D7">
      <w:pPr>
        <w:pStyle w:val="s13"/>
        <w:shd w:val="clear" w:color="auto" w:fill="FFFFFF"/>
        <w:ind w:firstLine="0"/>
        <w:jc w:val="center"/>
        <w:rPr>
          <w:b/>
          <w:sz w:val="24"/>
          <w:szCs w:val="24"/>
        </w:rPr>
      </w:pPr>
      <w:r w:rsidRPr="002649F9">
        <w:rPr>
          <w:b/>
          <w:sz w:val="24"/>
          <w:szCs w:val="24"/>
          <w:lang w:val="en-US"/>
        </w:rPr>
        <w:t>II</w:t>
      </w:r>
      <w:r w:rsidRPr="002649F9">
        <w:rPr>
          <w:b/>
          <w:sz w:val="24"/>
          <w:szCs w:val="24"/>
        </w:rPr>
        <w:t>. Цели, задачи, показатели (индикаторы), конечные результаты, сроки реализации</w:t>
      </w:r>
    </w:p>
    <w:p w:rsidR="00D8332A" w:rsidRPr="002649F9" w:rsidRDefault="00D8332A" w:rsidP="00F703D7">
      <w:pPr>
        <w:pStyle w:val="s13"/>
        <w:shd w:val="clear" w:color="auto" w:fill="FFFFFF"/>
        <w:ind w:firstLine="0"/>
        <w:jc w:val="center"/>
        <w:rPr>
          <w:b/>
          <w:sz w:val="24"/>
          <w:szCs w:val="24"/>
        </w:rPr>
      </w:pPr>
    </w:p>
    <w:p w:rsidR="00D8332A" w:rsidRPr="002649F9" w:rsidRDefault="00D8332A" w:rsidP="00D868C8">
      <w:pPr>
        <w:ind w:firstLine="567"/>
        <w:jc w:val="both"/>
        <w:rPr>
          <w:b/>
        </w:rPr>
      </w:pPr>
      <w:r w:rsidRPr="002649F9">
        <w:rPr>
          <w:b/>
        </w:rPr>
        <w:t xml:space="preserve"> Цели:</w:t>
      </w:r>
    </w:p>
    <w:p w:rsidR="00D8332A" w:rsidRPr="002649F9" w:rsidRDefault="00D8332A" w:rsidP="00D868C8">
      <w:pPr>
        <w:ind w:firstLine="567"/>
      </w:pPr>
      <w:r w:rsidRPr="002649F9">
        <w:rPr>
          <w:color w:val="000000"/>
        </w:rPr>
        <w:t>- содержание жилого фонда Борского сельского поселения</w:t>
      </w:r>
      <w:r w:rsidRPr="002649F9">
        <w:t>.</w:t>
      </w:r>
    </w:p>
    <w:p w:rsidR="00D8332A" w:rsidRPr="002649F9" w:rsidRDefault="00D8332A" w:rsidP="00D868C8">
      <w:pPr>
        <w:ind w:firstLine="567"/>
      </w:pPr>
    </w:p>
    <w:p w:rsidR="00D8332A" w:rsidRPr="002649F9" w:rsidRDefault="00D8332A" w:rsidP="00D868C8">
      <w:pPr>
        <w:pStyle w:val="14"/>
        <w:tabs>
          <w:tab w:val="left" w:pos="361"/>
        </w:tabs>
        <w:ind w:left="0" w:firstLine="567"/>
        <w:jc w:val="both"/>
        <w:rPr>
          <w:rFonts w:ascii="Times New Roman" w:hAnsi="Times New Roman"/>
          <w:sz w:val="24"/>
          <w:szCs w:val="24"/>
        </w:rPr>
      </w:pPr>
      <w:r w:rsidRPr="002649F9">
        <w:rPr>
          <w:rFonts w:ascii="Times New Roman" w:hAnsi="Times New Roman"/>
          <w:b/>
          <w:sz w:val="24"/>
          <w:szCs w:val="24"/>
        </w:rPr>
        <w:t>Задачи:</w:t>
      </w:r>
    </w:p>
    <w:p w:rsidR="00D8332A" w:rsidRPr="002649F9" w:rsidRDefault="00D8332A" w:rsidP="00D868C8">
      <w:pPr>
        <w:pStyle w:val="14"/>
        <w:tabs>
          <w:tab w:val="left" w:pos="361"/>
        </w:tabs>
        <w:ind w:left="0" w:firstLine="567"/>
        <w:rPr>
          <w:rFonts w:ascii="Times New Roman" w:hAnsi="Times New Roman"/>
          <w:sz w:val="24"/>
          <w:szCs w:val="24"/>
        </w:rPr>
      </w:pPr>
      <w:r w:rsidRPr="002649F9">
        <w:rPr>
          <w:rFonts w:ascii="Times New Roman" w:hAnsi="Times New Roman"/>
          <w:sz w:val="24"/>
          <w:szCs w:val="24"/>
        </w:rPr>
        <w:t>- обеспечение мероприятий по капитальному ремонту многоквартирных домов;</w:t>
      </w:r>
    </w:p>
    <w:p w:rsidR="00D8332A" w:rsidRPr="002649F9" w:rsidRDefault="00D8332A" w:rsidP="00D868C8">
      <w:pPr>
        <w:pStyle w:val="ConsPlusNormal"/>
        <w:ind w:firstLine="567"/>
        <w:jc w:val="both"/>
        <w:outlineLvl w:val="1"/>
        <w:rPr>
          <w:rFonts w:ascii="Times New Roman" w:hAnsi="Times New Roman" w:cs="Times New Roman"/>
          <w:sz w:val="24"/>
          <w:szCs w:val="24"/>
        </w:rPr>
      </w:pPr>
      <w:r w:rsidRPr="002649F9">
        <w:rPr>
          <w:rFonts w:ascii="Times New Roman" w:hAnsi="Times New Roman" w:cs="Times New Roman"/>
          <w:sz w:val="24"/>
          <w:szCs w:val="24"/>
        </w:rPr>
        <w:t>- текущий ремонт жилого фонда.</w:t>
      </w:r>
    </w:p>
    <w:p w:rsidR="00D8332A" w:rsidRPr="002649F9" w:rsidRDefault="00D8332A" w:rsidP="00D868C8">
      <w:pPr>
        <w:pStyle w:val="ConsPlusNormal"/>
        <w:ind w:firstLine="567"/>
        <w:jc w:val="both"/>
        <w:outlineLvl w:val="1"/>
        <w:rPr>
          <w:rFonts w:ascii="Times New Roman" w:hAnsi="Times New Roman" w:cs="Times New Roman"/>
          <w:sz w:val="24"/>
          <w:szCs w:val="24"/>
        </w:rPr>
      </w:pPr>
    </w:p>
    <w:p w:rsidR="00D8332A" w:rsidRPr="002649F9" w:rsidRDefault="00D8332A" w:rsidP="00D868C8">
      <w:pPr>
        <w:pStyle w:val="ConsPlusNormal"/>
        <w:ind w:firstLine="567"/>
        <w:jc w:val="both"/>
        <w:outlineLvl w:val="1"/>
        <w:rPr>
          <w:rFonts w:ascii="Times New Roman" w:hAnsi="Times New Roman" w:cs="Times New Roman"/>
          <w:b/>
          <w:sz w:val="24"/>
          <w:szCs w:val="24"/>
        </w:rPr>
      </w:pPr>
      <w:r w:rsidRPr="002649F9">
        <w:rPr>
          <w:rFonts w:ascii="Times New Roman" w:hAnsi="Times New Roman" w:cs="Times New Roman"/>
          <w:b/>
          <w:sz w:val="24"/>
          <w:szCs w:val="24"/>
        </w:rPr>
        <w:t xml:space="preserve">Показателями (индикаторами) реализации Муниципальной  программы являются: </w:t>
      </w:r>
    </w:p>
    <w:p w:rsidR="00D8332A" w:rsidRPr="002649F9" w:rsidRDefault="00D8332A" w:rsidP="00D868C8">
      <w:pPr>
        <w:pStyle w:val="s13"/>
        <w:shd w:val="clear" w:color="auto" w:fill="FFFFFF"/>
        <w:ind w:firstLine="567"/>
        <w:rPr>
          <w:bCs/>
          <w:sz w:val="24"/>
          <w:szCs w:val="24"/>
        </w:rPr>
      </w:pPr>
      <w:r w:rsidRPr="002649F9">
        <w:rPr>
          <w:color w:val="000000"/>
          <w:sz w:val="24"/>
          <w:szCs w:val="24"/>
        </w:rPr>
        <w:t>- количество благоустроенных квартир жилых многоквартирных домов.</w:t>
      </w:r>
    </w:p>
    <w:p w:rsidR="00D8332A" w:rsidRPr="002649F9" w:rsidRDefault="00D8332A" w:rsidP="00F703D7">
      <w:pPr>
        <w:pStyle w:val="s13"/>
        <w:shd w:val="clear" w:color="auto" w:fill="FFFFFF"/>
        <w:ind w:firstLine="0"/>
        <w:jc w:val="center"/>
        <w:rPr>
          <w:bCs/>
          <w:sz w:val="24"/>
          <w:szCs w:val="24"/>
        </w:rPr>
      </w:pPr>
    </w:p>
    <w:p w:rsidR="00D8332A" w:rsidRPr="002649F9" w:rsidRDefault="00D8332A" w:rsidP="00F703D7">
      <w:pPr>
        <w:pStyle w:val="s13"/>
        <w:shd w:val="clear" w:color="auto" w:fill="FFFFFF"/>
        <w:ind w:firstLine="0"/>
        <w:jc w:val="center"/>
        <w:rPr>
          <w:b/>
          <w:sz w:val="24"/>
          <w:szCs w:val="24"/>
        </w:rPr>
      </w:pPr>
      <w:r w:rsidRPr="002649F9">
        <w:rPr>
          <w:b/>
          <w:sz w:val="24"/>
          <w:szCs w:val="24"/>
          <w:lang w:val="en-US"/>
        </w:rPr>
        <w:t>III</w:t>
      </w:r>
      <w:r w:rsidRPr="002649F9">
        <w:rPr>
          <w:b/>
          <w:sz w:val="24"/>
          <w:szCs w:val="24"/>
        </w:rPr>
        <w:t>. Основные мероприятия подпрограммы</w:t>
      </w:r>
    </w:p>
    <w:p w:rsidR="00D8332A" w:rsidRPr="002649F9" w:rsidRDefault="00D8332A" w:rsidP="00F703D7">
      <w:pPr>
        <w:jc w:val="both"/>
        <w:rPr>
          <w:b/>
        </w:rPr>
      </w:pPr>
    </w:p>
    <w:p w:rsidR="00D8332A" w:rsidRPr="002649F9" w:rsidRDefault="00D8332A" w:rsidP="00D868C8">
      <w:pPr>
        <w:ind w:firstLine="567"/>
        <w:jc w:val="both"/>
      </w:pPr>
      <w:r w:rsidRPr="002649F9">
        <w:t>В рамках решения поставленных подпрограммой задач предусматривается реализация следующих основных мероприятий:</w:t>
      </w:r>
    </w:p>
    <w:p w:rsidR="00D8332A" w:rsidRPr="002649F9" w:rsidRDefault="00D8332A" w:rsidP="00D868C8">
      <w:pPr>
        <w:widowControl w:val="0"/>
        <w:tabs>
          <w:tab w:val="left" w:pos="993"/>
        </w:tabs>
        <w:autoSpaceDE w:val="0"/>
        <w:autoSpaceDN w:val="0"/>
        <w:adjustRightInd w:val="0"/>
        <w:ind w:firstLine="567"/>
        <w:jc w:val="both"/>
      </w:pPr>
      <w:r w:rsidRPr="002649F9">
        <w:t>- обеспечение мероприятий по капитальному ремонту многоквартирных домов;</w:t>
      </w:r>
    </w:p>
    <w:p w:rsidR="00D8332A" w:rsidRPr="002649F9" w:rsidRDefault="00D8332A" w:rsidP="00D868C8">
      <w:pPr>
        <w:widowControl w:val="0"/>
        <w:tabs>
          <w:tab w:val="left" w:pos="993"/>
        </w:tabs>
        <w:autoSpaceDE w:val="0"/>
        <w:autoSpaceDN w:val="0"/>
        <w:adjustRightInd w:val="0"/>
        <w:ind w:firstLine="567"/>
        <w:jc w:val="both"/>
      </w:pPr>
      <w:r w:rsidRPr="002649F9">
        <w:t>- текущий ремонт жилого фонда.</w:t>
      </w:r>
    </w:p>
    <w:p w:rsidR="00D8332A" w:rsidRPr="002649F9" w:rsidRDefault="00D8332A" w:rsidP="00F703D7">
      <w:pPr>
        <w:pStyle w:val="s13"/>
        <w:shd w:val="clear" w:color="auto" w:fill="FFFFFF"/>
        <w:ind w:firstLine="0"/>
        <w:jc w:val="center"/>
        <w:rPr>
          <w:b/>
          <w:sz w:val="24"/>
          <w:szCs w:val="24"/>
        </w:rPr>
      </w:pPr>
    </w:p>
    <w:p w:rsidR="00D8332A" w:rsidRPr="002649F9" w:rsidRDefault="00D8332A" w:rsidP="00F703D7">
      <w:pPr>
        <w:jc w:val="center"/>
        <w:rPr>
          <w:b/>
        </w:rPr>
      </w:pPr>
      <w:r w:rsidRPr="002649F9">
        <w:rPr>
          <w:b/>
          <w:lang w:val="en-US"/>
        </w:rPr>
        <w:t>IV</w:t>
      </w:r>
      <w:r w:rsidRPr="002649F9">
        <w:rPr>
          <w:b/>
        </w:rPr>
        <w:t>. Ресурсное обеспечение подпрограммы</w:t>
      </w:r>
    </w:p>
    <w:p w:rsidR="00D8332A" w:rsidRPr="002649F9" w:rsidRDefault="00D8332A" w:rsidP="00F703D7">
      <w:pPr>
        <w:jc w:val="center"/>
        <w:rPr>
          <w:b/>
        </w:rPr>
      </w:pPr>
    </w:p>
    <w:p w:rsidR="00D8332A" w:rsidRPr="002649F9" w:rsidRDefault="00D8332A" w:rsidP="00293E51">
      <w:pPr>
        <w:ind w:firstLine="567"/>
        <w:jc w:val="both"/>
      </w:pPr>
      <w:r w:rsidRPr="002649F9">
        <w:t xml:space="preserve">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D8332A" w:rsidRPr="002649F9" w:rsidRDefault="00D8332A" w:rsidP="00293E51">
      <w:pPr>
        <w:widowControl w:val="0"/>
        <w:ind w:firstLine="567"/>
        <w:jc w:val="both"/>
      </w:pPr>
      <w:r w:rsidRPr="002649F9">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D8332A" w:rsidRPr="002649F9" w:rsidRDefault="00D8332A" w:rsidP="00293E51">
      <w:pPr>
        <w:pStyle w:val="ConsPlusNormal"/>
        <w:ind w:firstLine="567"/>
        <w:jc w:val="both"/>
        <w:outlineLvl w:val="1"/>
        <w:rPr>
          <w:rFonts w:ascii="Times New Roman" w:hAnsi="Times New Roman" w:cs="Times New Roman"/>
          <w:b/>
          <w:sz w:val="24"/>
          <w:szCs w:val="24"/>
        </w:rPr>
      </w:pPr>
    </w:p>
    <w:p w:rsidR="00D8332A" w:rsidRPr="002649F9" w:rsidRDefault="00D8332A" w:rsidP="00F703D7">
      <w:pPr>
        <w:widowControl w:val="0"/>
        <w:autoSpaceDE w:val="0"/>
        <w:autoSpaceDN w:val="0"/>
        <w:adjustRightInd w:val="0"/>
        <w:jc w:val="center"/>
        <w:outlineLvl w:val="2"/>
        <w:rPr>
          <w:b/>
        </w:rPr>
      </w:pPr>
      <w:r w:rsidRPr="002649F9">
        <w:rPr>
          <w:b/>
          <w:lang w:val="en-US"/>
        </w:rPr>
        <w:t>V</w:t>
      </w:r>
      <w:r w:rsidRPr="002649F9">
        <w:rPr>
          <w:b/>
        </w:rPr>
        <w:t>. Основные ожидаемые результаты, этапы и сроки реализации подпрограммы</w:t>
      </w:r>
    </w:p>
    <w:p w:rsidR="00D8332A" w:rsidRPr="002649F9" w:rsidRDefault="00D8332A" w:rsidP="00F703D7">
      <w:pPr>
        <w:widowControl w:val="0"/>
        <w:autoSpaceDE w:val="0"/>
        <w:autoSpaceDN w:val="0"/>
        <w:adjustRightInd w:val="0"/>
        <w:jc w:val="center"/>
        <w:outlineLvl w:val="2"/>
        <w:rPr>
          <w:b/>
        </w:rPr>
      </w:pPr>
    </w:p>
    <w:p w:rsidR="00D8332A" w:rsidRPr="002649F9" w:rsidRDefault="00D8332A" w:rsidP="00F703D7">
      <w:pPr>
        <w:shd w:val="clear" w:color="auto" w:fill="FFFFFF"/>
        <w:autoSpaceDE w:val="0"/>
        <w:autoSpaceDN w:val="0"/>
        <w:adjustRightInd w:val="0"/>
        <w:jc w:val="both"/>
      </w:pPr>
      <w:r w:rsidRPr="002649F9">
        <w:t>Сроки реализации подпрограммы - 2018 - 2020 годы.</w:t>
      </w:r>
    </w:p>
    <w:p w:rsidR="00D8332A" w:rsidRPr="002649F9" w:rsidRDefault="00D8332A" w:rsidP="00F703D7">
      <w:pPr>
        <w:shd w:val="clear" w:color="auto" w:fill="FFFFFF"/>
        <w:autoSpaceDE w:val="0"/>
        <w:autoSpaceDN w:val="0"/>
        <w:adjustRightInd w:val="0"/>
        <w:jc w:val="both"/>
      </w:pPr>
      <w:r w:rsidRPr="002649F9">
        <w:t>Реализация подпрограммы  позволит:</w:t>
      </w:r>
    </w:p>
    <w:p w:rsidR="00D8332A" w:rsidRPr="002649F9" w:rsidRDefault="00D8332A" w:rsidP="00F703D7">
      <w:pPr>
        <w:pStyle w:val="ConsNormal"/>
        <w:ind w:firstLine="0"/>
        <w:jc w:val="both"/>
        <w:rPr>
          <w:rFonts w:ascii="Times New Roman" w:hAnsi="Times New Roman" w:cs="Times New Roman"/>
          <w:color w:val="000000"/>
          <w:sz w:val="24"/>
          <w:szCs w:val="24"/>
        </w:rPr>
      </w:pPr>
      <w:r w:rsidRPr="002649F9">
        <w:rPr>
          <w:rFonts w:ascii="Times New Roman" w:hAnsi="Times New Roman" w:cs="Times New Roman"/>
          <w:sz w:val="24"/>
          <w:szCs w:val="24"/>
        </w:rPr>
        <w:t>- повысить качество предоставляемых коммунальных услуг</w:t>
      </w:r>
      <w:r w:rsidRPr="002649F9">
        <w:rPr>
          <w:rFonts w:ascii="Times New Roman" w:hAnsi="Times New Roman" w:cs="Times New Roman"/>
          <w:color w:val="000000"/>
          <w:sz w:val="24"/>
          <w:szCs w:val="24"/>
        </w:rPr>
        <w:t>.</w:t>
      </w: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0512D3">
      <w:pPr>
        <w:jc w:val="right"/>
      </w:pPr>
      <w:r w:rsidRPr="002649F9">
        <w:t>Приложение 7</w:t>
      </w:r>
    </w:p>
    <w:p w:rsidR="00D8332A" w:rsidRPr="002649F9" w:rsidRDefault="00D8332A" w:rsidP="000512D3">
      <w:pPr>
        <w:jc w:val="right"/>
      </w:pPr>
      <w:r w:rsidRPr="002649F9">
        <w:t>К муниципальной Программе</w:t>
      </w:r>
    </w:p>
    <w:p w:rsidR="00D8332A" w:rsidRPr="002649F9" w:rsidRDefault="00D8332A" w:rsidP="00E827D9"/>
    <w:p w:rsidR="00D8332A" w:rsidRPr="002649F9" w:rsidRDefault="00D8332A" w:rsidP="00E827D9">
      <w:pPr>
        <w:autoSpaceDE w:val="0"/>
        <w:autoSpaceDN w:val="0"/>
        <w:adjustRightInd w:val="0"/>
        <w:jc w:val="center"/>
        <w:outlineLvl w:val="1"/>
      </w:pPr>
      <w:r w:rsidRPr="002649F9">
        <w:t>П А С П О Р Т</w:t>
      </w:r>
    </w:p>
    <w:p w:rsidR="00D8332A" w:rsidRPr="002649F9" w:rsidRDefault="00D8332A" w:rsidP="00E827D9">
      <w:pPr>
        <w:autoSpaceDE w:val="0"/>
        <w:autoSpaceDN w:val="0"/>
        <w:adjustRightInd w:val="0"/>
        <w:jc w:val="center"/>
        <w:rPr>
          <w:b/>
        </w:rPr>
      </w:pPr>
      <w:r w:rsidRPr="002649F9">
        <w:rPr>
          <w:b/>
        </w:rPr>
        <w:t>подпрограммы 7 «Развитие инженерной инфраструктуры Борского сельского поселения»</w:t>
      </w:r>
    </w:p>
    <w:tbl>
      <w:tblPr>
        <w:tblW w:w="1006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6589"/>
      </w:tblGrid>
      <w:tr w:rsidR="00D8332A" w:rsidRPr="002649F9" w:rsidTr="00F703D7">
        <w:trPr>
          <w:trHeight w:val="148"/>
          <w:jc w:val="center"/>
        </w:trPr>
        <w:tc>
          <w:tcPr>
            <w:tcW w:w="3472" w:type="dxa"/>
          </w:tcPr>
          <w:p w:rsidR="00D8332A" w:rsidRPr="002649F9" w:rsidRDefault="00D8332A" w:rsidP="00F703D7">
            <w:pPr>
              <w:widowControl w:val="0"/>
              <w:jc w:val="both"/>
            </w:pPr>
            <w:r w:rsidRPr="002649F9">
              <w:t xml:space="preserve">Полное наименование </w:t>
            </w:r>
          </w:p>
        </w:tc>
        <w:tc>
          <w:tcPr>
            <w:tcW w:w="6589" w:type="dxa"/>
          </w:tcPr>
          <w:p w:rsidR="00D8332A" w:rsidRPr="002649F9" w:rsidRDefault="00D8332A" w:rsidP="00D7056A">
            <w:pPr>
              <w:autoSpaceDE w:val="0"/>
              <w:autoSpaceDN w:val="0"/>
              <w:adjustRightInd w:val="0"/>
              <w:jc w:val="both"/>
              <w:rPr>
                <w:b/>
              </w:rPr>
            </w:pPr>
            <w:r w:rsidRPr="002649F9">
              <w:rPr>
                <w:b/>
              </w:rPr>
              <w:t>«Развитие инженерной инфраструктуры Борского сельского поселения»</w:t>
            </w:r>
          </w:p>
          <w:p w:rsidR="00D8332A" w:rsidRPr="002649F9" w:rsidRDefault="00D8332A" w:rsidP="00293E51">
            <w:pPr>
              <w:widowControl w:val="0"/>
            </w:pPr>
          </w:p>
        </w:tc>
      </w:tr>
      <w:tr w:rsidR="00D8332A" w:rsidRPr="002649F9" w:rsidTr="00F703D7">
        <w:trPr>
          <w:trHeight w:val="148"/>
          <w:jc w:val="center"/>
        </w:trPr>
        <w:tc>
          <w:tcPr>
            <w:tcW w:w="3472" w:type="dxa"/>
          </w:tcPr>
          <w:p w:rsidR="00D8332A" w:rsidRPr="002649F9" w:rsidRDefault="00D8332A" w:rsidP="00F703D7">
            <w:pPr>
              <w:widowControl w:val="0"/>
              <w:jc w:val="both"/>
            </w:pPr>
            <w:r w:rsidRPr="002649F9">
              <w:t>Ответственный исполнитель подпрограммы</w:t>
            </w:r>
          </w:p>
        </w:tc>
        <w:tc>
          <w:tcPr>
            <w:tcW w:w="6589" w:type="dxa"/>
          </w:tcPr>
          <w:p w:rsidR="00D8332A" w:rsidRPr="002649F9" w:rsidRDefault="00D8332A" w:rsidP="00293E51">
            <w:pPr>
              <w:pStyle w:val="ae"/>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поселенияБокситогорского муниципального района Ленинградской области</w:t>
            </w:r>
          </w:p>
          <w:p w:rsidR="00D8332A" w:rsidRPr="002649F9" w:rsidRDefault="00D8332A" w:rsidP="00293E51">
            <w:pPr>
              <w:autoSpaceDE w:val="0"/>
              <w:autoSpaceDN w:val="0"/>
              <w:adjustRightInd w:val="0"/>
              <w:rPr>
                <w:lang w:eastAsia="en-US"/>
              </w:rPr>
            </w:pPr>
          </w:p>
        </w:tc>
      </w:tr>
      <w:tr w:rsidR="00D8332A" w:rsidRPr="002649F9" w:rsidTr="00F703D7">
        <w:trPr>
          <w:trHeight w:val="356"/>
          <w:jc w:val="center"/>
        </w:trPr>
        <w:tc>
          <w:tcPr>
            <w:tcW w:w="3472" w:type="dxa"/>
          </w:tcPr>
          <w:p w:rsidR="00D8332A" w:rsidRPr="002649F9" w:rsidRDefault="00D8332A" w:rsidP="00F703D7">
            <w:pPr>
              <w:widowControl w:val="0"/>
              <w:jc w:val="both"/>
            </w:pPr>
            <w:r w:rsidRPr="002649F9">
              <w:t>Участники подпрограммы</w:t>
            </w:r>
          </w:p>
        </w:tc>
        <w:tc>
          <w:tcPr>
            <w:tcW w:w="6589" w:type="dxa"/>
          </w:tcPr>
          <w:p w:rsidR="00D8332A" w:rsidRPr="002649F9" w:rsidRDefault="00D8332A" w:rsidP="00293E51">
            <w:pPr>
              <w:pStyle w:val="ae"/>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поселенияБокситогорского муниципального района Ленинградской области</w:t>
            </w:r>
          </w:p>
          <w:p w:rsidR="00D8332A" w:rsidRPr="002649F9" w:rsidRDefault="00D8332A" w:rsidP="00293E51">
            <w:pPr>
              <w:autoSpaceDE w:val="0"/>
              <w:autoSpaceDN w:val="0"/>
              <w:adjustRightInd w:val="0"/>
              <w:rPr>
                <w:lang w:eastAsia="en-US"/>
              </w:rPr>
            </w:pPr>
          </w:p>
        </w:tc>
      </w:tr>
      <w:tr w:rsidR="00D8332A" w:rsidRPr="002649F9" w:rsidTr="00F703D7">
        <w:trPr>
          <w:trHeight w:val="1314"/>
          <w:jc w:val="center"/>
        </w:trPr>
        <w:tc>
          <w:tcPr>
            <w:tcW w:w="3472" w:type="dxa"/>
          </w:tcPr>
          <w:p w:rsidR="00D8332A" w:rsidRPr="002649F9" w:rsidRDefault="00D8332A" w:rsidP="00F703D7">
            <w:pPr>
              <w:widowControl w:val="0"/>
              <w:jc w:val="both"/>
            </w:pPr>
            <w:r w:rsidRPr="002649F9">
              <w:t>Цель подпрограммы</w:t>
            </w:r>
          </w:p>
        </w:tc>
        <w:tc>
          <w:tcPr>
            <w:tcW w:w="6589" w:type="dxa"/>
          </w:tcPr>
          <w:p w:rsidR="00D8332A" w:rsidRPr="002649F9" w:rsidRDefault="00D8332A" w:rsidP="00F703D7">
            <w:r w:rsidRPr="002649F9">
              <w:t>- бесперебойное обеспечение жителей поселения коммунальными услугами;</w:t>
            </w:r>
          </w:p>
          <w:p w:rsidR="00D8332A" w:rsidRPr="002649F9" w:rsidRDefault="00D8332A" w:rsidP="00F703D7">
            <w:r w:rsidRPr="002649F9">
              <w:t>- создание условий для обеспечения жителей услугами коммунального хозяйства;</w:t>
            </w:r>
          </w:p>
          <w:p w:rsidR="00D8332A" w:rsidRPr="002649F9" w:rsidRDefault="00D8332A" w:rsidP="00F703D7">
            <w:r w:rsidRPr="002649F9">
              <w:t xml:space="preserve"> - создание условий для обеспечения жителей услугами бытового обслуживания</w:t>
            </w:r>
          </w:p>
          <w:p w:rsidR="00D8332A" w:rsidRPr="002649F9" w:rsidRDefault="00D8332A" w:rsidP="00F703D7"/>
        </w:tc>
      </w:tr>
      <w:tr w:rsidR="00D8332A" w:rsidRPr="002649F9" w:rsidTr="00F703D7">
        <w:trPr>
          <w:trHeight w:val="591"/>
          <w:jc w:val="center"/>
        </w:trPr>
        <w:tc>
          <w:tcPr>
            <w:tcW w:w="3472" w:type="dxa"/>
          </w:tcPr>
          <w:p w:rsidR="00D8332A" w:rsidRPr="002649F9" w:rsidRDefault="00D8332A" w:rsidP="00F703D7">
            <w:pPr>
              <w:widowControl w:val="0"/>
              <w:jc w:val="both"/>
            </w:pPr>
            <w:r w:rsidRPr="002649F9">
              <w:t>Задачи подпрограммы</w:t>
            </w:r>
          </w:p>
        </w:tc>
        <w:tc>
          <w:tcPr>
            <w:tcW w:w="6589" w:type="dxa"/>
          </w:tcPr>
          <w:p w:rsidR="00D8332A" w:rsidRPr="002649F9" w:rsidRDefault="00D8332A" w:rsidP="00F703D7">
            <w:pPr>
              <w:pStyle w:val="14"/>
              <w:tabs>
                <w:tab w:val="left" w:pos="361"/>
              </w:tabs>
              <w:ind w:left="0" w:firstLine="0"/>
              <w:rPr>
                <w:rFonts w:ascii="Times New Roman" w:hAnsi="Times New Roman"/>
                <w:sz w:val="24"/>
                <w:szCs w:val="24"/>
              </w:rPr>
            </w:pPr>
            <w:r w:rsidRPr="002649F9">
              <w:rPr>
                <w:rFonts w:ascii="Times New Roman" w:hAnsi="Times New Roman"/>
                <w:sz w:val="24"/>
                <w:szCs w:val="24"/>
              </w:rPr>
              <w:t>- создание условий для обеспечения жителей услугами коммунального хозяйства.</w:t>
            </w:r>
          </w:p>
          <w:p w:rsidR="00D8332A" w:rsidRPr="002649F9" w:rsidRDefault="00D8332A" w:rsidP="00F703D7">
            <w:pPr>
              <w:pStyle w:val="14"/>
              <w:tabs>
                <w:tab w:val="left" w:pos="361"/>
              </w:tabs>
              <w:ind w:left="0" w:firstLine="0"/>
              <w:rPr>
                <w:rFonts w:ascii="Times New Roman" w:hAnsi="Times New Roman"/>
                <w:sz w:val="24"/>
                <w:szCs w:val="24"/>
              </w:rPr>
            </w:pPr>
          </w:p>
        </w:tc>
      </w:tr>
      <w:tr w:rsidR="00D8332A" w:rsidRPr="002649F9" w:rsidTr="00F703D7">
        <w:trPr>
          <w:trHeight w:val="557"/>
          <w:jc w:val="center"/>
        </w:trPr>
        <w:tc>
          <w:tcPr>
            <w:tcW w:w="3472" w:type="dxa"/>
          </w:tcPr>
          <w:p w:rsidR="00D8332A" w:rsidRPr="002649F9" w:rsidRDefault="00D8332A" w:rsidP="00F703D7">
            <w:pPr>
              <w:widowControl w:val="0"/>
            </w:pPr>
            <w:r w:rsidRPr="002649F9">
              <w:t>Целевые индикаторы и показатели подпрограммы</w:t>
            </w:r>
          </w:p>
        </w:tc>
        <w:tc>
          <w:tcPr>
            <w:tcW w:w="6589" w:type="dxa"/>
          </w:tcPr>
          <w:p w:rsidR="00D8332A" w:rsidRPr="002649F9" w:rsidRDefault="00D8332A" w:rsidP="00F703D7">
            <w:pPr>
              <w:rPr>
                <w:bCs/>
              </w:rPr>
            </w:pPr>
            <w:r w:rsidRPr="002649F9">
              <w:rPr>
                <w:color w:val="000000"/>
              </w:rPr>
              <w:t>- количество учреждений в сфере коммунальных услуг</w:t>
            </w:r>
            <w:r w:rsidRPr="002649F9">
              <w:rPr>
                <w:bCs/>
              </w:rPr>
              <w:t>.</w:t>
            </w:r>
          </w:p>
          <w:p w:rsidR="00D8332A" w:rsidRPr="002649F9" w:rsidRDefault="00D8332A" w:rsidP="00F703D7"/>
        </w:tc>
      </w:tr>
      <w:tr w:rsidR="00D8332A" w:rsidRPr="002649F9" w:rsidTr="00F703D7">
        <w:trPr>
          <w:trHeight w:val="561"/>
          <w:jc w:val="center"/>
        </w:trPr>
        <w:tc>
          <w:tcPr>
            <w:tcW w:w="3472" w:type="dxa"/>
          </w:tcPr>
          <w:p w:rsidR="00D8332A" w:rsidRPr="002649F9" w:rsidRDefault="00D8332A" w:rsidP="00F703D7">
            <w:pPr>
              <w:widowControl w:val="0"/>
              <w:jc w:val="both"/>
            </w:pPr>
            <w:r w:rsidRPr="002649F9">
              <w:t>Этапы и сроки реализации подпрограммы</w:t>
            </w:r>
          </w:p>
        </w:tc>
        <w:tc>
          <w:tcPr>
            <w:tcW w:w="6589" w:type="dxa"/>
          </w:tcPr>
          <w:p w:rsidR="00D8332A" w:rsidRPr="002649F9" w:rsidRDefault="00D8332A" w:rsidP="00F703D7">
            <w:pPr>
              <w:widowControl w:val="0"/>
              <w:jc w:val="both"/>
            </w:pPr>
            <w:r w:rsidRPr="002649F9">
              <w:t>2018 - 2020 годы.</w:t>
            </w:r>
          </w:p>
          <w:p w:rsidR="00D8332A" w:rsidRPr="002649F9" w:rsidRDefault="00D8332A" w:rsidP="00F703D7">
            <w:pPr>
              <w:widowControl w:val="0"/>
              <w:jc w:val="both"/>
            </w:pPr>
          </w:p>
        </w:tc>
      </w:tr>
      <w:tr w:rsidR="00D8332A" w:rsidRPr="002649F9" w:rsidTr="00F703D7">
        <w:trPr>
          <w:trHeight w:val="1689"/>
          <w:jc w:val="center"/>
        </w:trPr>
        <w:tc>
          <w:tcPr>
            <w:tcW w:w="3472" w:type="dxa"/>
          </w:tcPr>
          <w:p w:rsidR="00D8332A" w:rsidRPr="002649F9" w:rsidRDefault="00D8332A" w:rsidP="00F703D7">
            <w:pPr>
              <w:widowControl w:val="0"/>
              <w:jc w:val="both"/>
            </w:pPr>
            <w:r w:rsidRPr="002649F9">
              <w:t>Объемы финансирования подпрограммы</w:t>
            </w:r>
          </w:p>
        </w:tc>
        <w:tc>
          <w:tcPr>
            <w:tcW w:w="6589" w:type="dxa"/>
          </w:tcPr>
          <w:p w:rsidR="00D8332A" w:rsidRPr="002649F9" w:rsidRDefault="00D8332A" w:rsidP="00D7056A">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 xml:space="preserve">Общий объем финансирования </w:t>
            </w:r>
            <w:r w:rsidRPr="002649F9">
              <w:rPr>
                <w:rFonts w:ascii="Times New Roman" w:hAnsi="Times New Roman" w:cs="Times New Roman"/>
                <w:bCs/>
                <w:sz w:val="24"/>
                <w:szCs w:val="24"/>
              </w:rPr>
              <w:t xml:space="preserve">подпрограммы составит 3 609,0 тыс. рублей, </w:t>
            </w:r>
            <w:r w:rsidRPr="002649F9">
              <w:rPr>
                <w:rFonts w:ascii="Times New Roman" w:hAnsi="Times New Roman" w:cs="Times New Roman"/>
                <w:sz w:val="24"/>
                <w:szCs w:val="24"/>
              </w:rPr>
              <w:t xml:space="preserve">в том числе: </w:t>
            </w:r>
          </w:p>
          <w:p w:rsidR="00D8332A" w:rsidRPr="002649F9" w:rsidRDefault="00D8332A" w:rsidP="00D7056A">
            <w:pPr>
              <w:numPr>
                <w:ilvl w:val="0"/>
                <w:numId w:val="12"/>
              </w:numPr>
              <w:ind w:left="33" w:firstLine="0"/>
              <w:jc w:val="both"/>
            </w:pPr>
            <w:r w:rsidRPr="002649F9">
              <w:t>средства бюджета Борского сельского поселения</w:t>
            </w:r>
          </w:p>
          <w:p w:rsidR="00D8332A" w:rsidRPr="002649F9" w:rsidRDefault="00D8332A" w:rsidP="00D7056A">
            <w:pPr>
              <w:ind w:firstLine="1134"/>
              <w:jc w:val="both"/>
            </w:pPr>
            <w:r w:rsidRPr="002649F9">
              <w:t>2018 г. – 1 103,0 тыс. рублей;</w:t>
            </w:r>
          </w:p>
          <w:p w:rsidR="00D8332A" w:rsidRPr="002649F9" w:rsidRDefault="00D8332A" w:rsidP="00D7056A">
            <w:pPr>
              <w:ind w:firstLine="1134"/>
              <w:jc w:val="both"/>
            </w:pPr>
            <w:r w:rsidRPr="002649F9">
              <w:t>2019 г. – 1 103,0 тыс. рублей;</w:t>
            </w:r>
          </w:p>
          <w:p w:rsidR="00D8332A" w:rsidRPr="002649F9" w:rsidRDefault="00D8332A" w:rsidP="00D7056A">
            <w:pPr>
              <w:ind w:firstLine="1134"/>
              <w:jc w:val="both"/>
            </w:pPr>
            <w:r w:rsidRPr="002649F9">
              <w:t>2020 г. – 1 403,0 тыс. рублей;</w:t>
            </w:r>
          </w:p>
          <w:p w:rsidR="00D8332A" w:rsidRPr="002649F9" w:rsidRDefault="00D8332A" w:rsidP="00F703D7">
            <w:pPr>
              <w:jc w:val="both"/>
            </w:pPr>
          </w:p>
        </w:tc>
      </w:tr>
      <w:tr w:rsidR="00D8332A" w:rsidRPr="002649F9" w:rsidTr="00F703D7">
        <w:trPr>
          <w:trHeight w:val="697"/>
          <w:jc w:val="center"/>
        </w:trPr>
        <w:tc>
          <w:tcPr>
            <w:tcW w:w="3472" w:type="dxa"/>
          </w:tcPr>
          <w:p w:rsidR="00D8332A" w:rsidRPr="002649F9" w:rsidRDefault="00D8332A" w:rsidP="00F703D7">
            <w:pPr>
              <w:widowControl w:val="0"/>
              <w:jc w:val="both"/>
            </w:pPr>
            <w:r w:rsidRPr="002649F9">
              <w:t>Ожидаемые результаты реализации подпрограммы</w:t>
            </w:r>
          </w:p>
        </w:tc>
        <w:tc>
          <w:tcPr>
            <w:tcW w:w="6589" w:type="dxa"/>
          </w:tcPr>
          <w:p w:rsidR="00D8332A" w:rsidRPr="002649F9" w:rsidRDefault="00D8332A" w:rsidP="00F703D7">
            <w:pPr>
              <w:shd w:val="clear" w:color="auto" w:fill="FFFFFF"/>
              <w:autoSpaceDE w:val="0"/>
              <w:autoSpaceDN w:val="0"/>
              <w:adjustRightInd w:val="0"/>
              <w:jc w:val="both"/>
            </w:pPr>
            <w:r w:rsidRPr="002649F9">
              <w:t>Реализация подпрограммы  позволит:</w:t>
            </w:r>
          </w:p>
          <w:p w:rsidR="00D8332A" w:rsidRPr="002649F9" w:rsidRDefault="00D8332A" w:rsidP="00F703D7">
            <w:pPr>
              <w:pStyle w:val="ConsNormal"/>
              <w:ind w:firstLine="0"/>
              <w:jc w:val="both"/>
              <w:rPr>
                <w:rFonts w:ascii="Times New Roman" w:hAnsi="Times New Roman" w:cs="Times New Roman"/>
                <w:sz w:val="24"/>
                <w:szCs w:val="24"/>
              </w:rPr>
            </w:pPr>
            <w:r w:rsidRPr="002649F9">
              <w:rPr>
                <w:rFonts w:ascii="Times New Roman" w:hAnsi="Times New Roman" w:cs="Times New Roman"/>
                <w:sz w:val="24"/>
                <w:szCs w:val="24"/>
              </w:rPr>
              <w:t>- повысить качество предоставляемых коммунальных услуг.</w:t>
            </w:r>
          </w:p>
          <w:p w:rsidR="00D8332A" w:rsidRPr="002649F9" w:rsidRDefault="00D8332A" w:rsidP="00F703D7">
            <w:pPr>
              <w:pStyle w:val="ConsNormal"/>
              <w:ind w:firstLine="0"/>
              <w:jc w:val="both"/>
              <w:rPr>
                <w:rFonts w:ascii="Times New Roman" w:hAnsi="Times New Roman" w:cs="Times New Roman"/>
                <w:sz w:val="24"/>
                <w:szCs w:val="24"/>
              </w:rPr>
            </w:pPr>
          </w:p>
        </w:tc>
      </w:tr>
    </w:tbl>
    <w:p w:rsidR="00D8332A" w:rsidRPr="002649F9" w:rsidRDefault="00D8332A" w:rsidP="00F703D7">
      <w:pPr>
        <w:widowControl w:val="0"/>
        <w:autoSpaceDE w:val="0"/>
        <w:autoSpaceDN w:val="0"/>
        <w:adjustRightInd w:val="0"/>
        <w:jc w:val="both"/>
      </w:pPr>
    </w:p>
    <w:p w:rsidR="00D8332A" w:rsidRPr="002649F9" w:rsidRDefault="00D8332A" w:rsidP="00F703D7">
      <w:pPr>
        <w:pStyle w:val="14"/>
        <w:widowControl w:val="0"/>
        <w:numPr>
          <w:ilvl w:val="0"/>
          <w:numId w:val="8"/>
        </w:numPr>
        <w:autoSpaceDE w:val="0"/>
        <w:autoSpaceDN w:val="0"/>
        <w:adjustRightInd w:val="0"/>
        <w:jc w:val="center"/>
        <w:rPr>
          <w:rFonts w:ascii="Times New Roman" w:hAnsi="Times New Roman"/>
          <w:b/>
          <w:sz w:val="24"/>
          <w:szCs w:val="24"/>
        </w:rPr>
      </w:pPr>
      <w:r w:rsidRPr="002649F9">
        <w:rPr>
          <w:rFonts w:ascii="Times New Roman" w:hAnsi="Times New Roman"/>
          <w:b/>
          <w:sz w:val="24"/>
          <w:szCs w:val="24"/>
        </w:rPr>
        <w:t>Общая характеристика, основные проблемы и прогноз развития сферы реализации подпрограммы</w:t>
      </w:r>
    </w:p>
    <w:p w:rsidR="00D8332A" w:rsidRPr="002649F9" w:rsidRDefault="00D8332A" w:rsidP="00F703D7">
      <w:pPr>
        <w:autoSpaceDE w:val="0"/>
        <w:autoSpaceDN w:val="0"/>
        <w:adjustRightInd w:val="0"/>
        <w:jc w:val="both"/>
        <w:rPr>
          <w:bCs/>
          <w:lang w:eastAsia="en-US"/>
        </w:rPr>
      </w:pPr>
    </w:p>
    <w:p w:rsidR="00D8332A" w:rsidRPr="002649F9" w:rsidRDefault="00D8332A" w:rsidP="00293E51">
      <w:pPr>
        <w:pStyle w:val="ConsPlusCell"/>
        <w:ind w:firstLine="567"/>
        <w:jc w:val="both"/>
        <w:rPr>
          <w:rFonts w:ascii="Times New Roman" w:hAnsi="Times New Roman" w:cs="Times New Roman"/>
          <w:color w:val="000000"/>
          <w:sz w:val="24"/>
          <w:szCs w:val="24"/>
        </w:rPr>
      </w:pPr>
      <w:r w:rsidRPr="002649F9">
        <w:rPr>
          <w:rFonts w:ascii="Times New Roman" w:hAnsi="Times New Roman" w:cs="Times New Roman"/>
          <w:color w:val="000000"/>
          <w:sz w:val="24"/>
          <w:szCs w:val="24"/>
        </w:rPr>
        <w:t xml:space="preserve">Подпрограмма </w:t>
      </w:r>
      <w:r w:rsidRPr="002649F9">
        <w:rPr>
          <w:rFonts w:ascii="Times New Roman" w:hAnsi="Times New Roman" w:cs="Times New Roman"/>
          <w:bCs/>
          <w:sz w:val="24"/>
          <w:szCs w:val="24"/>
        </w:rPr>
        <w:t>«</w:t>
      </w:r>
      <w:r w:rsidRPr="002649F9">
        <w:rPr>
          <w:rFonts w:ascii="Times New Roman" w:hAnsi="Times New Roman" w:cs="Times New Roman"/>
          <w:sz w:val="24"/>
          <w:szCs w:val="24"/>
        </w:rPr>
        <w:t>Мероприятия по коммунальному хозяйству на территории Борского сельского поселения</w:t>
      </w:r>
      <w:r w:rsidRPr="002649F9">
        <w:rPr>
          <w:rFonts w:ascii="Times New Roman" w:hAnsi="Times New Roman" w:cs="Times New Roman"/>
          <w:bCs/>
          <w:sz w:val="24"/>
          <w:szCs w:val="24"/>
        </w:rPr>
        <w:t>»</w:t>
      </w:r>
      <w:r w:rsidRPr="002649F9">
        <w:rPr>
          <w:rFonts w:ascii="Times New Roman" w:hAnsi="Times New Roman" w:cs="Times New Roman"/>
          <w:color w:val="000000"/>
          <w:sz w:val="24"/>
          <w:szCs w:val="24"/>
        </w:rPr>
        <w:t xml:space="preserve">  предусматривает внедрение механизмов проведения реконструкции, модернизации и комплексного обновления объектов коммунального назначения, благоустройство территории.</w:t>
      </w:r>
    </w:p>
    <w:p w:rsidR="00D8332A" w:rsidRPr="002649F9" w:rsidRDefault="00D8332A" w:rsidP="00293E51">
      <w:pPr>
        <w:ind w:firstLine="567"/>
        <w:jc w:val="both"/>
        <w:rPr>
          <w:color w:val="000000"/>
        </w:rPr>
      </w:pPr>
      <w:r w:rsidRPr="002649F9">
        <w:rPr>
          <w:color w:val="000000"/>
        </w:rPr>
        <w:t>Подпрограмма определяет основные направления развития коммунальной инфраструктуры, в целях улучшения эксплуатационных показателей объектов ЖКХ.</w:t>
      </w:r>
    </w:p>
    <w:p w:rsidR="00D8332A" w:rsidRPr="002649F9" w:rsidRDefault="00D8332A" w:rsidP="00293E51">
      <w:pPr>
        <w:ind w:firstLine="567"/>
        <w:jc w:val="both"/>
        <w:rPr>
          <w:color w:val="000000"/>
        </w:rPr>
      </w:pPr>
      <w:r w:rsidRPr="002649F9">
        <w:rPr>
          <w:color w:val="000000"/>
        </w:rPr>
        <w:t xml:space="preserve">Данная подпрограмма ориентирована на устойчивое развитие Борского сельского поселения, под которым предполагается обеспечение повышение уровня жизни и условий проживания населения, рациональное использование всех видов ресурсов, современные методы организации инженерных систем. </w:t>
      </w:r>
    </w:p>
    <w:p w:rsidR="00D8332A" w:rsidRPr="002649F9" w:rsidRDefault="00D8332A" w:rsidP="00F703D7">
      <w:pPr>
        <w:tabs>
          <w:tab w:val="left" w:pos="567"/>
        </w:tabs>
        <w:autoSpaceDE w:val="0"/>
        <w:autoSpaceDN w:val="0"/>
        <w:adjustRightInd w:val="0"/>
        <w:jc w:val="both"/>
      </w:pPr>
    </w:p>
    <w:p w:rsidR="00D8332A" w:rsidRPr="002649F9" w:rsidRDefault="00D8332A" w:rsidP="00F703D7">
      <w:pPr>
        <w:pStyle w:val="s13"/>
        <w:shd w:val="clear" w:color="auto" w:fill="FFFFFF"/>
        <w:ind w:firstLine="0"/>
        <w:jc w:val="center"/>
        <w:rPr>
          <w:b/>
          <w:sz w:val="24"/>
          <w:szCs w:val="24"/>
        </w:rPr>
      </w:pPr>
      <w:r w:rsidRPr="002649F9">
        <w:rPr>
          <w:b/>
          <w:sz w:val="24"/>
          <w:szCs w:val="24"/>
          <w:lang w:val="en-US"/>
        </w:rPr>
        <w:t>II</w:t>
      </w:r>
      <w:r w:rsidRPr="002649F9">
        <w:rPr>
          <w:b/>
          <w:sz w:val="24"/>
          <w:szCs w:val="24"/>
        </w:rPr>
        <w:t>. Цели, задачи, показатели (индикаторы), конечные результаты, сроки реализации.</w:t>
      </w:r>
    </w:p>
    <w:p w:rsidR="00D8332A" w:rsidRPr="002649F9" w:rsidRDefault="00D8332A" w:rsidP="00293E51">
      <w:pPr>
        <w:ind w:firstLine="567"/>
        <w:jc w:val="both"/>
        <w:rPr>
          <w:b/>
        </w:rPr>
      </w:pPr>
      <w:r w:rsidRPr="002649F9">
        <w:rPr>
          <w:b/>
        </w:rPr>
        <w:t xml:space="preserve"> Цели:</w:t>
      </w:r>
    </w:p>
    <w:p w:rsidR="00D8332A" w:rsidRPr="002649F9" w:rsidRDefault="00D8332A" w:rsidP="00293E51">
      <w:pPr>
        <w:ind w:firstLine="567"/>
      </w:pPr>
      <w:r w:rsidRPr="002649F9">
        <w:t>- предоставление населению услуг объектами коммунальной инфраструктуры;</w:t>
      </w:r>
    </w:p>
    <w:p w:rsidR="00D8332A" w:rsidRPr="002649F9" w:rsidRDefault="00D8332A" w:rsidP="00293E51">
      <w:pPr>
        <w:pStyle w:val="14"/>
        <w:tabs>
          <w:tab w:val="left" w:pos="361"/>
        </w:tabs>
        <w:ind w:left="0" w:firstLine="567"/>
        <w:jc w:val="both"/>
        <w:rPr>
          <w:rFonts w:ascii="Times New Roman" w:hAnsi="Times New Roman"/>
          <w:sz w:val="24"/>
          <w:szCs w:val="24"/>
        </w:rPr>
      </w:pPr>
      <w:r w:rsidRPr="002649F9">
        <w:rPr>
          <w:rFonts w:ascii="Times New Roman" w:hAnsi="Times New Roman"/>
          <w:sz w:val="24"/>
          <w:szCs w:val="24"/>
        </w:rPr>
        <w:t>- 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D8332A" w:rsidRPr="002649F9" w:rsidRDefault="00D8332A" w:rsidP="00293E51">
      <w:pPr>
        <w:pStyle w:val="14"/>
        <w:tabs>
          <w:tab w:val="left" w:pos="361"/>
        </w:tabs>
        <w:ind w:left="0" w:firstLine="567"/>
        <w:jc w:val="both"/>
        <w:rPr>
          <w:rFonts w:ascii="Times New Roman" w:hAnsi="Times New Roman"/>
          <w:sz w:val="24"/>
          <w:szCs w:val="24"/>
        </w:rPr>
      </w:pPr>
    </w:p>
    <w:p w:rsidR="00D8332A" w:rsidRPr="002649F9" w:rsidRDefault="00D8332A" w:rsidP="00293E51">
      <w:pPr>
        <w:pStyle w:val="14"/>
        <w:tabs>
          <w:tab w:val="left" w:pos="361"/>
        </w:tabs>
        <w:ind w:left="0" w:firstLine="567"/>
        <w:jc w:val="both"/>
        <w:rPr>
          <w:rFonts w:ascii="Times New Roman" w:hAnsi="Times New Roman"/>
          <w:sz w:val="24"/>
          <w:szCs w:val="24"/>
        </w:rPr>
      </w:pPr>
      <w:r w:rsidRPr="002649F9">
        <w:rPr>
          <w:rFonts w:ascii="Times New Roman" w:hAnsi="Times New Roman"/>
          <w:b/>
          <w:sz w:val="24"/>
          <w:szCs w:val="24"/>
        </w:rPr>
        <w:t>Задачи:</w:t>
      </w:r>
    </w:p>
    <w:p w:rsidR="00D8332A" w:rsidRPr="002649F9" w:rsidRDefault="00D8332A" w:rsidP="00293E51">
      <w:pPr>
        <w:pStyle w:val="ConsPlusNormal"/>
        <w:ind w:firstLine="567"/>
        <w:jc w:val="both"/>
        <w:outlineLvl w:val="1"/>
        <w:rPr>
          <w:rFonts w:ascii="Times New Roman" w:hAnsi="Times New Roman" w:cs="Times New Roman"/>
          <w:sz w:val="24"/>
          <w:szCs w:val="24"/>
        </w:rPr>
      </w:pPr>
      <w:r w:rsidRPr="002649F9">
        <w:rPr>
          <w:rFonts w:ascii="Times New Roman" w:hAnsi="Times New Roman" w:cs="Times New Roman"/>
          <w:sz w:val="24"/>
          <w:szCs w:val="24"/>
        </w:rPr>
        <w:t>- создание условий для обеспечения жителей услугами коммунального хозяйства.</w:t>
      </w:r>
    </w:p>
    <w:p w:rsidR="00D8332A" w:rsidRPr="002649F9" w:rsidRDefault="00D8332A" w:rsidP="00293E51">
      <w:pPr>
        <w:pStyle w:val="ConsPlusNormal"/>
        <w:ind w:firstLine="567"/>
        <w:jc w:val="both"/>
        <w:outlineLvl w:val="1"/>
        <w:rPr>
          <w:rFonts w:ascii="Times New Roman" w:hAnsi="Times New Roman" w:cs="Times New Roman"/>
          <w:sz w:val="24"/>
          <w:szCs w:val="24"/>
        </w:rPr>
      </w:pPr>
    </w:p>
    <w:p w:rsidR="00D8332A" w:rsidRPr="002649F9" w:rsidRDefault="00D8332A" w:rsidP="00293E51">
      <w:pPr>
        <w:pStyle w:val="ConsPlusNormal"/>
        <w:ind w:firstLine="567"/>
        <w:jc w:val="both"/>
        <w:outlineLvl w:val="1"/>
        <w:rPr>
          <w:rFonts w:ascii="Times New Roman" w:hAnsi="Times New Roman" w:cs="Times New Roman"/>
          <w:b/>
          <w:sz w:val="24"/>
          <w:szCs w:val="24"/>
        </w:rPr>
      </w:pPr>
      <w:r w:rsidRPr="002649F9">
        <w:rPr>
          <w:rFonts w:ascii="Times New Roman" w:hAnsi="Times New Roman" w:cs="Times New Roman"/>
          <w:b/>
          <w:sz w:val="24"/>
          <w:szCs w:val="24"/>
        </w:rPr>
        <w:t xml:space="preserve">Показателями (индикаторами) реализации Муниципальной  программы являются: </w:t>
      </w:r>
    </w:p>
    <w:p w:rsidR="00D8332A" w:rsidRPr="002649F9" w:rsidRDefault="00D8332A" w:rsidP="00293E51">
      <w:pPr>
        <w:pStyle w:val="s13"/>
        <w:shd w:val="clear" w:color="auto" w:fill="FFFFFF"/>
        <w:ind w:firstLine="567"/>
        <w:rPr>
          <w:bCs/>
          <w:sz w:val="24"/>
          <w:szCs w:val="24"/>
        </w:rPr>
      </w:pPr>
      <w:r w:rsidRPr="002649F9">
        <w:rPr>
          <w:color w:val="000000"/>
          <w:sz w:val="24"/>
          <w:szCs w:val="24"/>
        </w:rPr>
        <w:t>- количество учреждений в сфере коммунальных услуг</w:t>
      </w:r>
      <w:r w:rsidRPr="002649F9">
        <w:rPr>
          <w:bCs/>
          <w:sz w:val="24"/>
          <w:szCs w:val="24"/>
        </w:rPr>
        <w:t>.</w:t>
      </w:r>
    </w:p>
    <w:p w:rsidR="00D8332A" w:rsidRPr="002649F9" w:rsidRDefault="00D8332A" w:rsidP="00F703D7">
      <w:pPr>
        <w:pStyle w:val="s13"/>
        <w:shd w:val="clear" w:color="auto" w:fill="FFFFFF"/>
        <w:ind w:firstLine="0"/>
        <w:jc w:val="center"/>
        <w:rPr>
          <w:bCs/>
          <w:sz w:val="24"/>
          <w:szCs w:val="24"/>
        </w:rPr>
      </w:pPr>
    </w:p>
    <w:p w:rsidR="00D8332A" w:rsidRPr="002649F9" w:rsidRDefault="00D8332A" w:rsidP="00F703D7">
      <w:pPr>
        <w:pStyle w:val="s13"/>
        <w:shd w:val="clear" w:color="auto" w:fill="FFFFFF"/>
        <w:ind w:firstLine="0"/>
        <w:jc w:val="center"/>
        <w:rPr>
          <w:b/>
          <w:sz w:val="24"/>
          <w:szCs w:val="24"/>
        </w:rPr>
      </w:pPr>
      <w:r w:rsidRPr="002649F9">
        <w:rPr>
          <w:b/>
          <w:sz w:val="24"/>
          <w:szCs w:val="24"/>
          <w:lang w:val="en-US"/>
        </w:rPr>
        <w:t>III</w:t>
      </w:r>
      <w:r w:rsidRPr="002649F9">
        <w:rPr>
          <w:b/>
          <w:sz w:val="24"/>
          <w:szCs w:val="24"/>
        </w:rPr>
        <w:t>. Основные мероприятия подпрограммы</w:t>
      </w:r>
    </w:p>
    <w:p w:rsidR="00D8332A" w:rsidRPr="002649F9" w:rsidRDefault="00D8332A" w:rsidP="00F703D7">
      <w:pPr>
        <w:jc w:val="both"/>
        <w:rPr>
          <w:b/>
        </w:rPr>
      </w:pPr>
    </w:p>
    <w:p w:rsidR="00D8332A" w:rsidRPr="002649F9" w:rsidRDefault="00D8332A" w:rsidP="00293E51">
      <w:pPr>
        <w:ind w:firstLine="567"/>
        <w:jc w:val="both"/>
      </w:pPr>
      <w:r w:rsidRPr="002649F9">
        <w:t>В рамках решения поставленных подпрограммой задач предусматривается реализация следующих основных мероприятий:</w:t>
      </w:r>
    </w:p>
    <w:p w:rsidR="00D8332A" w:rsidRPr="002649F9" w:rsidRDefault="00D8332A" w:rsidP="00293E51">
      <w:pPr>
        <w:widowControl w:val="0"/>
        <w:tabs>
          <w:tab w:val="left" w:pos="993"/>
        </w:tabs>
        <w:autoSpaceDE w:val="0"/>
        <w:autoSpaceDN w:val="0"/>
        <w:adjustRightInd w:val="0"/>
        <w:ind w:firstLine="567"/>
        <w:jc w:val="both"/>
      </w:pPr>
      <w:r w:rsidRPr="002649F9">
        <w:t>- создание условий для обеспечения жителей услугами коммунального хозяйства.</w:t>
      </w:r>
    </w:p>
    <w:p w:rsidR="00D8332A" w:rsidRPr="002649F9" w:rsidRDefault="00D8332A" w:rsidP="00F703D7">
      <w:pPr>
        <w:pStyle w:val="s13"/>
        <w:shd w:val="clear" w:color="auto" w:fill="FFFFFF"/>
        <w:ind w:firstLine="0"/>
        <w:jc w:val="center"/>
        <w:rPr>
          <w:b/>
          <w:sz w:val="24"/>
          <w:szCs w:val="24"/>
        </w:rPr>
      </w:pPr>
    </w:p>
    <w:p w:rsidR="00D8332A" w:rsidRPr="002649F9" w:rsidRDefault="00D8332A" w:rsidP="00F703D7">
      <w:pPr>
        <w:jc w:val="center"/>
        <w:rPr>
          <w:b/>
        </w:rPr>
      </w:pPr>
      <w:r w:rsidRPr="002649F9">
        <w:rPr>
          <w:b/>
          <w:lang w:val="en-US"/>
        </w:rPr>
        <w:t>IV</w:t>
      </w:r>
      <w:r w:rsidRPr="002649F9">
        <w:rPr>
          <w:b/>
        </w:rPr>
        <w:t>. Ресурсное обеспечение подпрограммы</w:t>
      </w:r>
    </w:p>
    <w:p w:rsidR="00D8332A" w:rsidRPr="002649F9" w:rsidRDefault="00D8332A" w:rsidP="00F703D7">
      <w:pPr>
        <w:ind w:firstLine="709"/>
        <w:jc w:val="center"/>
      </w:pPr>
    </w:p>
    <w:p w:rsidR="00D8332A" w:rsidRPr="002649F9" w:rsidRDefault="00D8332A" w:rsidP="00293E51">
      <w:pPr>
        <w:ind w:firstLine="567"/>
        <w:jc w:val="both"/>
      </w:pPr>
      <w:r w:rsidRPr="002649F9">
        <w:t xml:space="preserve">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D8332A" w:rsidRPr="002649F9" w:rsidRDefault="00D8332A" w:rsidP="00293E51">
      <w:pPr>
        <w:widowControl w:val="0"/>
        <w:ind w:firstLine="567"/>
        <w:jc w:val="both"/>
      </w:pPr>
      <w:r w:rsidRPr="002649F9">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D8332A" w:rsidRPr="002649F9" w:rsidRDefault="00D8332A" w:rsidP="00293E51">
      <w:pPr>
        <w:pStyle w:val="ConsPlusNormal"/>
        <w:ind w:firstLine="567"/>
        <w:jc w:val="both"/>
        <w:outlineLvl w:val="1"/>
        <w:rPr>
          <w:rFonts w:ascii="Times New Roman" w:hAnsi="Times New Roman" w:cs="Times New Roman"/>
          <w:b/>
          <w:sz w:val="24"/>
          <w:szCs w:val="24"/>
        </w:rPr>
      </w:pPr>
    </w:p>
    <w:p w:rsidR="00D8332A" w:rsidRPr="002649F9" w:rsidRDefault="00D8332A" w:rsidP="00293E51">
      <w:pPr>
        <w:pStyle w:val="ConsPlusNormal"/>
        <w:ind w:firstLine="567"/>
        <w:jc w:val="both"/>
        <w:outlineLvl w:val="1"/>
        <w:rPr>
          <w:rFonts w:ascii="Times New Roman" w:hAnsi="Times New Roman" w:cs="Times New Roman"/>
          <w:b/>
          <w:sz w:val="24"/>
          <w:szCs w:val="24"/>
        </w:rPr>
      </w:pPr>
    </w:p>
    <w:p w:rsidR="00D8332A" w:rsidRPr="002649F9" w:rsidRDefault="00D8332A" w:rsidP="00F703D7">
      <w:pPr>
        <w:widowControl w:val="0"/>
        <w:autoSpaceDE w:val="0"/>
        <w:autoSpaceDN w:val="0"/>
        <w:adjustRightInd w:val="0"/>
        <w:jc w:val="center"/>
        <w:outlineLvl w:val="2"/>
        <w:rPr>
          <w:b/>
        </w:rPr>
      </w:pPr>
      <w:r w:rsidRPr="002649F9">
        <w:rPr>
          <w:b/>
          <w:lang w:val="en-US"/>
        </w:rPr>
        <w:t>V</w:t>
      </w:r>
      <w:r w:rsidRPr="002649F9">
        <w:rPr>
          <w:b/>
        </w:rPr>
        <w:t>. Основные ожидаемые результаты, этапы и сроки реализации подпрограммы</w:t>
      </w:r>
    </w:p>
    <w:p w:rsidR="00D8332A" w:rsidRPr="002649F9" w:rsidRDefault="00D8332A" w:rsidP="00F703D7">
      <w:pPr>
        <w:widowControl w:val="0"/>
        <w:autoSpaceDE w:val="0"/>
        <w:autoSpaceDN w:val="0"/>
        <w:adjustRightInd w:val="0"/>
        <w:jc w:val="center"/>
        <w:outlineLvl w:val="2"/>
        <w:rPr>
          <w:b/>
        </w:rPr>
      </w:pPr>
    </w:p>
    <w:p w:rsidR="00D8332A" w:rsidRPr="002649F9" w:rsidRDefault="00D8332A" w:rsidP="00293E51">
      <w:pPr>
        <w:shd w:val="clear" w:color="auto" w:fill="FFFFFF"/>
        <w:autoSpaceDE w:val="0"/>
        <w:autoSpaceDN w:val="0"/>
        <w:adjustRightInd w:val="0"/>
        <w:ind w:firstLine="567"/>
        <w:jc w:val="both"/>
      </w:pPr>
      <w:r w:rsidRPr="002649F9">
        <w:t>Сроки реализации подпрограммы - 2018 - 2020 годы.</w:t>
      </w:r>
    </w:p>
    <w:p w:rsidR="00D8332A" w:rsidRPr="002649F9" w:rsidRDefault="00D8332A" w:rsidP="00293E51">
      <w:pPr>
        <w:shd w:val="clear" w:color="auto" w:fill="FFFFFF"/>
        <w:autoSpaceDE w:val="0"/>
        <w:autoSpaceDN w:val="0"/>
        <w:adjustRightInd w:val="0"/>
        <w:ind w:firstLine="567"/>
        <w:jc w:val="both"/>
      </w:pPr>
      <w:r w:rsidRPr="002649F9">
        <w:t>Реализация подпрограммы  позволит:</w:t>
      </w:r>
    </w:p>
    <w:p w:rsidR="00D8332A" w:rsidRPr="002649F9" w:rsidRDefault="00D8332A" w:rsidP="00293E51">
      <w:pPr>
        <w:ind w:firstLine="567"/>
      </w:pPr>
      <w:r w:rsidRPr="002649F9">
        <w:t>- повысить качество предоставляемых коммунальных услуг.</w:t>
      </w: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F30205">
      <w:pPr>
        <w:jc w:val="right"/>
      </w:pPr>
      <w:r w:rsidRPr="002649F9">
        <w:t>Приложение 8</w:t>
      </w:r>
    </w:p>
    <w:p w:rsidR="00D8332A" w:rsidRPr="002649F9" w:rsidRDefault="00D8332A" w:rsidP="00F30205">
      <w:pPr>
        <w:jc w:val="right"/>
      </w:pPr>
      <w:r w:rsidRPr="002649F9">
        <w:t>К муниципальной Программе</w:t>
      </w:r>
    </w:p>
    <w:p w:rsidR="00D8332A" w:rsidRPr="002649F9" w:rsidRDefault="00D8332A" w:rsidP="00F30205">
      <w:pPr>
        <w:jc w:val="center"/>
      </w:pPr>
      <w:r w:rsidRPr="002649F9">
        <w:t>Паспорт</w:t>
      </w:r>
    </w:p>
    <w:p w:rsidR="00D8332A" w:rsidRPr="002649F9" w:rsidRDefault="00D8332A" w:rsidP="00F30205">
      <w:pPr>
        <w:jc w:val="center"/>
        <w:rPr>
          <w:b/>
        </w:rPr>
      </w:pPr>
      <w:r w:rsidRPr="002649F9">
        <w:rPr>
          <w:b/>
        </w:rPr>
        <w:t>Подпрограммы</w:t>
      </w:r>
      <w:r w:rsidR="00DC65C3" w:rsidRPr="002649F9">
        <w:rPr>
          <w:b/>
        </w:rPr>
        <w:t xml:space="preserve"> </w:t>
      </w:r>
      <w:r w:rsidRPr="002649F9">
        <w:rPr>
          <w:b/>
        </w:rPr>
        <w:t>8 «Организация благоустройства на территории Борского сельского поселения»</w:t>
      </w:r>
    </w:p>
    <w:tbl>
      <w:tblPr>
        <w:tblW w:w="10065"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3403"/>
        <w:gridCol w:w="6662"/>
      </w:tblGrid>
      <w:tr w:rsidR="00D8332A" w:rsidRPr="002649F9" w:rsidTr="00D44EBD">
        <w:trPr>
          <w:trHeight w:val="482"/>
        </w:trPr>
        <w:tc>
          <w:tcPr>
            <w:tcW w:w="3403" w:type="dxa"/>
            <w:tcMar>
              <w:top w:w="0" w:type="dxa"/>
              <w:left w:w="0" w:type="dxa"/>
              <w:bottom w:w="0" w:type="dxa"/>
              <w:right w:w="0" w:type="dxa"/>
            </w:tcMar>
          </w:tcPr>
          <w:p w:rsidR="00D8332A" w:rsidRPr="002649F9" w:rsidRDefault="00D8332A" w:rsidP="00D44EBD">
            <w:pPr>
              <w:ind w:left="142"/>
              <w:jc w:val="both"/>
            </w:pPr>
            <w:r w:rsidRPr="002649F9">
              <w:t>Полное наименование</w:t>
            </w:r>
          </w:p>
        </w:tc>
        <w:tc>
          <w:tcPr>
            <w:tcW w:w="6662" w:type="dxa"/>
            <w:tcMar>
              <w:top w:w="0" w:type="dxa"/>
              <w:left w:w="0" w:type="dxa"/>
              <w:bottom w:w="0" w:type="dxa"/>
              <w:right w:w="0" w:type="dxa"/>
            </w:tcMar>
          </w:tcPr>
          <w:p w:rsidR="00D8332A" w:rsidRPr="002649F9" w:rsidRDefault="00D8332A" w:rsidP="00D44EBD">
            <w:pPr>
              <w:ind w:left="141" w:right="141"/>
              <w:jc w:val="both"/>
            </w:pPr>
            <w:r w:rsidRPr="002649F9">
              <w:t>Организация благоустройства  на территории Борского сельского поселения</w:t>
            </w:r>
          </w:p>
          <w:p w:rsidR="00D8332A" w:rsidRPr="002649F9" w:rsidRDefault="00D8332A" w:rsidP="00D44EBD">
            <w:pPr>
              <w:ind w:left="141" w:right="141"/>
              <w:jc w:val="both"/>
            </w:pPr>
          </w:p>
        </w:tc>
      </w:tr>
      <w:tr w:rsidR="00D8332A" w:rsidRPr="002649F9" w:rsidTr="00D44EBD">
        <w:trPr>
          <w:trHeight w:val="554"/>
        </w:trPr>
        <w:tc>
          <w:tcPr>
            <w:tcW w:w="3403" w:type="dxa"/>
            <w:tcMar>
              <w:top w:w="0" w:type="dxa"/>
              <w:left w:w="0" w:type="dxa"/>
              <w:bottom w:w="0" w:type="dxa"/>
              <w:right w:w="0" w:type="dxa"/>
            </w:tcMar>
          </w:tcPr>
          <w:p w:rsidR="00D8332A" w:rsidRPr="002649F9" w:rsidRDefault="00D8332A" w:rsidP="00D44EBD">
            <w:pPr>
              <w:ind w:left="142" w:right="142"/>
              <w:jc w:val="both"/>
            </w:pPr>
            <w:r w:rsidRPr="002649F9">
              <w:t>Ответственный исполнитель подпрограммы</w:t>
            </w:r>
          </w:p>
        </w:tc>
        <w:tc>
          <w:tcPr>
            <w:tcW w:w="6662" w:type="dxa"/>
            <w:tcMar>
              <w:top w:w="0" w:type="dxa"/>
              <w:left w:w="0" w:type="dxa"/>
              <w:bottom w:w="0" w:type="dxa"/>
              <w:right w:w="0" w:type="dxa"/>
            </w:tcMar>
          </w:tcPr>
          <w:p w:rsidR="00D8332A" w:rsidRPr="002649F9" w:rsidRDefault="00D8332A" w:rsidP="00D44EBD">
            <w:pPr>
              <w:ind w:left="141" w:right="141"/>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D44EBD">
            <w:pPr>
              <w:ind w:left="141" w:right="141"/>
              <w:jc w:val="both"/>
            </w:pPr>
          </w:p>
        </w:tc>
      </w:tr>
      <w:tr w:rsidR="00D8332A" w:rsidRPr="002649F9" w:rsidTr="00D44EBD">
        <w:trPr>
          <w:trHeight w:val="308"/>
        </w:trPr>
        <w:tc>
          <w:tcPr>
            <w:tcW w:w="3403" w:type="dxa"/>
            <w:tcMar>
              <w:top w:w="0" w:type="dxa"/>
              <w:left w:w="0" w:type="dxa"/>
              <w:bottom w:w="0" w:type="dxa"/>
              <w:right w:w="0" w:type="dxa"/>
            </w:tcMar>
          </w:tcPr>
          <w:p w:rsidR="00D8332A" w:rsidRPr="002649F9" w:rsidRDefault="00D8332A" w:rsidP="00D44EBD">
            <w:pPr>
              <w:ind w:left="142"/>
              <w:jc w:val="both"/>
            </w:pPr>
            <w:r w:rsidRPr="002649F9">
              <w:t>Участники подпрограммы</w:t>
            </w:r>
          </w:p>
        </w:tc>
        <w:tc>
          <w:tcPr>
            <w:tcW w:w="6662" w:type="dxa"/>
            <w:tcMar>
              <w:top w:w="0" w:type="dxa"/>
              <w:left w:w="0" w:type="dxa"/>
              <w:bottom w:w="0" w:type="dxa"/>
              <w:right w:w="0" w:type="dxa"/>
            </w:tcMar>
          </w:tcPr>
          <w:p w:rsidR="00D8332A" w:rsidRPr="002649F9" w:rsidRDefault="00D8332A" w:rsidP="00D44EBD">
            <w:pPr>
              <w:ind w:left="141" w:right="141"/>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D44EBD">
            <w:pPr>
              <w:ind w:left="141" w:right="141"/>
              <w:jc w:val="both"/>
            </w:pPr>
          </w:p>
        </w:tc>
      </w:tr>
      <w:tr w:rsidR="00D8332A" w:rsidRPr="002649F9" w:rsidTr="00D44EBD">
        <w:trPr>
          <w:trHeight w:val="838"/>
        </w:trPr>
        <w:tc>
          <w:tcPr>
            <w:tcW w:w="3403" w:type="dxa"/>
            <w:tcMar>
              <w:top w:w="0" w:type="dxa"/>
              <w:left w:w="0" w:type="dxa"/>
              <w:bottom w:w="0" w:type="dxa"/>
              <w:right w:w="0" w:type="dxa"/>
            </w:tcMar>
          </w:tcPr>
          <w:p w:rsidR="00D8332A" w:rsidRPr="002649F9" w:rsidRDefault="00D8332A" w:rsidP="00D44EBD">
            <w:pPr>
              <w:ind w:left="142"/>
              <w:jc w:val="both"/>
            </w:pPr>
            <w:r w:rsidRPr="002649F9">
              <w:t>Цель подпрограммы</w:t>
            </w:r>
          </w:p>
        </w:tc>
        <w:tc>
          <w:tcPr>
            <w:tcW w:w="6662" w:type="dxa"/>
            <w:tcMar>
              <w:top w:w="0" w:type="dxa"/>
              <w:left w:w="0" w:type="dxa"/>
              <w:bottom w:w="0" w:type="dxa"/>
              <w:right w:w="0" w:type="dxa"/>
            </w:tcMar>
          </w:tcPr>
          <w:p w:rsidR="00D8332A" w:rsidRPr="002649F9" w:rsidRDefault="00D8332A" w:rsidP="00844804">
            <w:pPr>
              <w:ind w:left="141" w:right="141"/>
              <w:jc w:val="both"/>
            </w:pPr>
            <w:r w:rsidRPr="002649F9">
              <w:t>- повышение качества уличного освещения поселения;</w:t>
            </w:r>
          </w:p>
          <w:p w:rsidR="00D8332A" w:rsidRPr="002649F9" w:rsidRDefault="00D8332A" w:rsidP="00844804">
            <w:pPr>
              <w:ind w:left="141" w:right="141"/>
              <w:jc w:val="both"/>
            </w:pPr>
            <w:r w:rsidRPr="002649F9">
              <w:t>- озеленение;</w:t>
            </w:r>
          </w:p>
          <w:p w:rsidR="00D8332A" w:rsidRPr="002649F9" w:rsidRDefault="00D8332A" w:rsidP="00844804">
            <w:pPr>
              <w:ind w:left="141" w:right="141"/>
              <w:jc w:val="both"/>
            </w:pPr>
            <w:r w:rsidRPr="002649F9">
              <w:t>- содержание мест захоронения;</w:t>
            </w:r>
          </w:p>
          <w:p w:rsidR="00D8332A" w:rsidRPr="002649F9" w:rsidRDefault="00D8332A" w:rsidP="00844804">
            <w:pPr>
              <w:ind w:left="141" w:right="141"/>
              <w:jc w:val="both"/>
            </w:pPr>
            <w:r w:rsidRPr="002649F9">
              <w:t>- сбор и вывоз твердых бытовых отходов с последующей утилизацией на полигоне, благоустройство территорий;</w:t>
            </w:r>
          </w:p>
          <w:p w:rsidR="00D8332A" w:rsidRPr="002649F9" w:rsidRDefault="00D8332A" w:rsidP="00844804">
            <w:pPr>
              <w:ind w:left="141" w:right="141"/>
              <w:jc w:val="both"/>
            </w:pPr>
            <w:r w:rsidRPr="002649F9">
              <w:t>- проведение смотра-конкурса придомовых территорий;</w:t>
            </w:r>
          </w:p>
          <w:p w:rsidR="00D8332A" w:rsidRPr="002649F9" w:rsidRDefault="00D8332A" w:rsidP="00844804">
            <w:pPr>
              <w:ind w:left="141" w:right="141"/>
              <w:jc w:val="both"/>
            </w:pPr>
            <w:r w:rsidRPr="002649F9">
              <w:t>- благоустройство территорий.</w:t>
            </w:r>
          </w:p>
          <w:p w:rsidR="00D8332A" w:rsidRPr="002649F9" w:rsidRDefault="00D8332A" w:rsidP="00844804">
            <w:pPr>
              <w:ind w:left="141" w:right="141"/>
              <w:jc w:val="both"/>
            </w:pPr>
          </w:p>
        </w:tc>
      </w:tr>
      <w:tr w:rsidR="00D8332A" w:rsidRPr="002649F9" w:rsidTr="00D44EBD">
        <w:trPr>
          <w:trHeight w:val="424"/>
        </w:trPr>
        <w:tc>
          <w:tcPr>
            <w:tcW w:w="3403" w:type="dxa"/>
            <w:tcMar>
              <w:top w:w="0" w:type="dxa"/>
              <w:left w:w="0" w:type="dxa"/>
              <w:bottom w:w="0" w:type="dxa"/>
              <w:right w:w="0" w:type="dxa"/>
            </w:tcMar>
          </w:tcPr>
          <w:p w:rsidR="00D8332A" w:rsidRPr="002649F9" w:rsidRDefault="00D8332A" w:rsidP="00D44EBD">
            <w:pPr>
              <w:ind w:left="142"/>
              <w:jc w:val="both"/>
            </w:pPr>
            <w:r w:rsidRPr="002649F9">
              <w:t>Задачи подпрограммы</w:t>
            </w:r>
          </w:p>
        </w:tc>
        <w:tc>
          <w:tcPr>
            <w:tcW w:w="6662" w:type="dxa"/>
            <w:tcMar>
              <w:top w:w="0" w:type="dxa"/>
              <w:left w:w="0" w:type="dxa"/>
              <w:bottom w:w="0" w:type="dxa"/>
              <w:right w:w="0" w:type="dxa"/>
            </w:tcMar>
          </w:tcPr>
          <w:p w:rsidR="00D8332A" w:rsidRPr="002649F9" w:rsidRDefault="00D8332A" w:rsidP="00844804">
            <w:pPr>
              <w:ind w:left="141" w:right="141"/>
              <w:jc w:val="both"/>
            </w:pPr>
            <w:r w:rsidRPr="002649F9">
              <w:t>- организация уличного освещения;</w:t>
            </w:r>
          </w:p>
          <w:p w:rsidR="00D8332A" w:rsidRPr="002649F9" w:rsidRDefault="00D8332A" w:rsidP="00844804">
            <w:pPr>
              <w:ind w:left="141" w:right="141"/>
              <w:jc w:val="both"/>
            </w:pPr>
            <w:r w:rsidRPr="002649F9">
              <w:t>- содержание мест захоронения;</w:t>
            </w:r>
          </w:p>
          <w:p w:rsidR="00D8332A" w:rsidRPr="002649F9" w:rsidRDefault="00D8332A" w:rsidP="00844804">
            <w:pPr>
              <w:ind w:left="141" w:right="141"/>
              <w:jc w:val="both"/>
            </w:pPr>
            <w:r w:rsidRPr="002649F9">
              <w:t>- озеленение территории;</w:t>
            </w:r>
          </w:p>
          <w:p w:rsidR="00D8332A" w:rsidRPr="002649F9" w:rsidRDefault="00D8332A" w:rsidP="00844804">
            <w:pPr>
              <w:ind w:left="141" w:right="141"/>
              <w:jc w:val="both"/>
            </w:pPr>
            <w:r w:rsidRPr="002649F9">
              <w:t>- сбор и вывоз ТБО.</w:t>
            </w:r>
          </w:p>
          <w:p w:rsidR="00D8332A" w:rsidRPr="002649F9" w:rsidRDefault="00D8332A" w:rsidP="00844804">
            <w:pPr>
              <w:ind w:left="141" w:right="141"/>
              <w:jc w:val="both"/>
            </w:pPr>
          </w:p>
        </w:tc>
      </w:tr>
      <w:tr w:rsidR="00D8332A" w:rsidRPr="002649F9" w:rsidTr="00D44EBD">
        <w:trPr>
          <w:trHeight w:val="592"/>
        </w:trPr>
        <w:tc>
          <w:tcPr>
            <w:tcW w:w="3403" w:type="dxa"/>
            <w:tcMar>
              <w:top w:w="0" w:type="dxa"/>
              <w:left w:w="0" w:type="dxa"/>
              <w:bottom w:w="0" w:type="dxa"/>
              <w:right w:w="0" w:type="dxa"/>
            </w:tcMar>
          </w:tcPr>
          <w:p w:rsidR="00D8332A" w:rsidRPr="002649F9" w:rsidRDefault="00D8332A" w:rsidP="00D44EBD">
            <w:pPr>
              <w:ind w:left="142" w:right="142"/>
              <w:jc w:val="both"/>
            </w:pPr>
            <w:r w:rsidRPr="002649F9">
              <w:t>Целевые индикаторы и показатели подпрограммы</w:t>
            </w:r>
          </w:p>
        </w:tc>
        <w:tc>
          <w:tcPr>
            <w:tcW w:w="6662" w:type="dxa"/>
            <w:tcMar>
              <w:top w:w="0" w:type="dxa"/>
              <w:left w:w="0" w:type="dxa"/>
              <w:bottom w:w="0" w:type="dxa"/>
              <w:right w:w="0" w:type="dxa"/>
            </w:tcMar>
          </w:tcPr>
          <w:p w:rsidR="00D8332A" w:rsidRPr="002649F9" w:rsidRDefault="00D8332A" w:rsidP="00844804">
            <w:r w:rsidRPr="002649F9">
              <w:t xml:space="preserve">  - количество фонарей уличного освещения;</w:t>
            </w:r>
          </w:p>
          <w:p w:rsidR="00D8332A" w:rsidRPr="002649F9" w:rsidRDefault="00D8332A" w:rsidP="00844804">
            <w:r w:rsidRPr="002649F9">
              <w:t xml:space="preserve"> - количество площадок ТБО, количество мусорных контейнеров.</w:t>
            </w:r>
          </w:p>
          <w:p w:rsidR="00D8332A" w:rsidRPr="002649F9" w:rsidRDefault="00D8332A" w:rsidP="00844804"/>
        </w:tc>
      </w:tr>
      <w:tr w:rsidR="00D8332A" w:rsidRPr="002649F9" w:rsidTr="00D44EBD">
        <w:trPr>
          <w:trHeight w:val="563"/>
        </w:trPr>
        <w:tc>
          <w:tcPr>
            <w:tcW w:w="3403" w:type="dxa"/>
            <w:tcMar>
              <w:top w:w="0" w:type="dxa"/>
              <w:left w:w="0" w:type="dxa"/>
              <w:bottom w:w="0" w:type="dxa"/>
              <w:right w:w="0" w:type="dxa"/>
            </w:tcMar>
          </w:tcPr>
          <w:p w:rsidR="00D8332A" w:rsidRPr="002649F9" w:rsidRDefault="00D8332A" w:rsidP="00D44EBD">
            <w:pPr>
              <w:ind w:left="142" w:right="142"/>
              <w:jc w:val="both"/>
            </w:pPr>
            <w:r w:rsidRPr="002649F9">
              <w:t>Этапы и сроки реализации подпрограммы</w:t>
            </w:r>
          </w:p>
        </w:tc>
        <w:tc>
          <w:tcPr>
            <w:tcW w:w="6662" w:type="dxa"/>
            <w:tcMar>
              <w:top w:w="0" w:type="dxa"/>
              <w:left w:w="0" w:type="dxa"/>
              <w:bottom w:w="0" w:type="dxa"/>
              <w:right w:w="0" w:type="dxa"/>
            </w:tcMar>
          </w:tcPr>
          <w:p w:rsidR="00D8332A" w:rsidRPr="002649F9" w:rsidRDefault="00D8332A" w:rsidP="00D44EBD">
            <w:pPr>
              <w:ind w:left="141" w:right="141"/>
              <w:jc w:val="both"/>
            </w:pPr>
            <w:r w:rsidRPr="002649F9">
              <w:t>2018 - 2020 годы.</w:t>
            </w:r>
          </w:p>
        </w:tc>
      </w:tr>
      <w:tr w:rsidR="00D8332A" w:rsidRPr="002649F9" w:rsidTr="00D44EBD">
        <w:trPr>
          <w:trHeight w:val="562"/>
        </w:trPr>
        <w:tc>
          <w:tcPr>
            <w:tcW w:w="3403" w:type="dxa"/>
            <w:tcMar>
              <w:top w:w="0" w:type="dxa"/>
              <w:left w:w="0" w:type="dxa"/>
              <w:bottom w:w="0" w:type="dxa"/>
              <w:right w:w="0" w:type="dxa"/>
            </w:tcMar>
          </w:tcPr>
          <w:p w:rsidR="00D8332A" w:rsidRPr="002649F9" w:rsidRDefault="00D8332A" w:rsidP="00D44EBD">
            <w:pPr>
              <w:ind w:left="142" w:right="142"/>
              <w:jc w:val="both"/>
            </w:pPr>
            <w:r w:rsidRPr="002649F9">
              <w:t>Объемы финансирования подпрограммы</w:t>
            </w:r>
          </w:p>
        </w:tc>
        <w:tc>
          <w:tcPr>
            <w:tcW w:w="6662" w:type="dxa"/>
            <w:tcMar>
              <w:top w:w="0" w:type="dxa"/>
              <w:left w:w="0" w:type="dxa"/>
              <w:bottom w:w="0" w:type="dxa"/>
              <w:right w:w="0" w:type="dxa"/>
            </w:tcMar>
          </w:tcPr>
          <w:p w:rsidR="00DC65C3" w:rsidRPr="002649F9" w:rsidRDefault="00D8332A" w:rsidP="00DC65C3">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 xml:space="preserve">Общий объем финансирования </w:t>
            </w:r>
            <w:r w:rsidRPr="002649F9">
              <w:rPr>
                <w:rFonts w:ascii="Times New Roman" w:hAnsi="Times New Roman" w:cs="Times New Roman"/>
                <w:bCs/>
                <w:sz w:val="24"/>
                <w:szCs w:val="24"/>
              </w:rPr>
              <w:t xml:space="preserve">подпрограммы составит </w:t>
            </w:r>
            <w:r w:rsidR="00DC65C3" w:rsidRPr="002649F9">
              <w:rPr>
                <w:rFonts w:ascii="Times New Roman" w:hAnsi="Times New Roman" w:cs="Times New Roman"/>
                <w:bCs/>
                <w:sz w:val="24"/>
                <w:szCs w:val="24"/>
              </w:rPr>
              <w:t xml:space="preserve">5 446,4 тыс. рублей, </w:t>
            </w:r>
            <w:r w:rsidR="00DC65C3" w:rsidRPr="002649F9">
              <w:rPr>
                <w:rFonts w:ascii="Times New Roman" w:hAnsi="Times New Roman" w:cs="Times New Roman"/>
                <w:sz w:val="24"/>
                <w:szCs w:val="24"/>
              </w:rPr>
              <w:t xml:space="preserve">в том числе: </w:t>
            </w:r>
          </w:p>
          <w:p w:rsidR="00DC65C3" w:rsidRPr="002649F9" w:rsidRDefault="00DC65C3" w:rsidP="00DC65C3">
            <w:pPr>
              <w:numPr>
                <w:ilvl w:val="0"/>
                <w:numId w:val="12"/>
              </w:numPr>
              <w:ind w:left="567" w:firstLine="0"/>
              <w:jc w:val="both"/>
            </w:pPr>
            <w:r w:rsidRPr="002649F9">
              <w:t>средства бюджета Борского сельского поселения</w:t>
            </w:r>
          </w:p>
          <w:p w:rsidR="00DC65C3" w:rsidRPr="002649F9" w:rsidRDefault="00DC65C3" w:rsidP="00DC65C3">
            <w:pPr>
              <w:ind w:firstLine="1134"/>
              <w:jc w:val="both"/>
            </w:pPr>
            <w:r w:rsidRPr="002649F9">
              <w:t>2018 г. – 1 738,8 тыс. рублей;</w:t>
            </w:r>
          </w:p>
          <w:p w:rsidR="00DC65C3" w:rsidRPr="002649F9" w:rsidRDefault="00DC65C3" w:rsidP="00DC65C3">
            <w:pPr>
              <w:ind w:firstLine="1134"/>
              <w:jc w:val="both"/>
            </w:pPr>
            <w:r w:rsidRPr="002649F9">
              <w:t>2019 г. – 1 748,2 тыс. рублей;</w:t>
            </w:r>
          </w:p>
          <w:p w:rsidR="00DC65C3" w:rsidRPr="002649F9" w:rsidRDefault="00DC65C3" w:rsidP="00DC65C3">
            <w:pPr>
              <w:ind w:firstLine="1134"/>
              <w:jc w:val="both"/>
            </w:pPr>
            <w:r w:rsidRPr="002649F9">
              <w:t>2020 г. – 1 959,4 тыс. рублей;</w:t>
            </w:r>
          </w:p>
          <w:p w:rsidR="00D8332A" w:rsidRPr="002649F9" w:rsidRDefault="00D8332A" w:rsidP="00F61B70">
            <w:pPr>
              <w:ind w:left="141" w:right="141"/>
              <w:jc w:val="both"/>
            </w:pPr>
          </w:p>
        </w:tc>
      </w:tr>
      <w:tr w:rsidR="00D8332A" w:rsidRPr="002649F9" w:rsidTr="00D44EBD">
        <w:trPr>
          <w:trHeight w:val="628"/>
        </w:trPr>
        <w:tc>
          <w:tcPr>
            <w:tcW w:w="3403" w:type="dxa"/>
            <w:tcMar>
              <w:top w:w="0" w:type="dxa"/>
              <w:left w:w="0" w:type="dxa"/>
              <w:bottom w:w="0" w:type="dxa"/>
              <w:right w:w="0" w:type="dxa"/>
            </w:tcMar>
          </w:tcPr>
          <w:p w:rsidR="00D8332A" w:rsidRPr="002649F9" w:rsidRDefault="00D8332A" w:rsidP="00D44EBD">
            <w:pPr>
              <w:ind w:left="142"/>
            </w:pPr>
            <w:r w:rsidRPr="002649F9">
              <w:t>Ожидаемые результаты реализации подпрограммы</w:t>
            </w:r>
          </w:p>
        </w:tc>
        <w:tc>
          <w:tcPr>
            <w:tcW w:w="6662" w:type="dxa"/>
            <w:tcMar>
              <w:top w:w="0" w:type="dxa"/>
              <w:left w:w="0" w:type="dxa"/>
              <w:bottom w:w="0" w:type="dxa"/>
              <w:right w:w="0" w:type="dxa"/>
            </w:tcMar>
          </w:tcPr>
          <w:p w:rsidR="00D8332A" w:rsidRPr="002649F9" w:rsidRDefault="00D8332A" w:rsidP="00D44EBD">
            <w:pPr>
              <w:ind w:left="312" w:hanging="141"/>
            </w:pPr>
            <w:r w:rsidRPr="002649F9">
              <w:t>- повышение уровня благоустройства поселения и уровня жизни населения</w:t>
            </w:r>
          </w:p>
          <w:p w:rsidR="00D8332A" w:rsidRPr="002649F9" w:rsidRDefault="00D8332A" w:rsidP="00D44EBD">
            <w:pPr>
              <w:ind w:left="312" w:hanging="141"/>
            </w:pPr>
          </w:p>
        </w:tc>
      </w:tr>
    </w:tbl>
    <w:p w:rsidR="00D8332A" w:rsidRPr="002649F9" w:rsidRDefault="00D8332A" w:rsidP="00844804">
      <w:pPr>
        <w:jc w:val="both"/>
      </w:pPr>
    </w:p>
    <w:p w:rsidR="00D8332A" w:rsidRPr="002649F9" w:rsidRDefault="00D8332A" w:rsidP="00844804">
      <w:pPr>
        <w:pStyle w:val="14"/>
        <w:widowControl w:val="0"/>
        <w:numPr>
          <w:ilvl w:val="0"/>
          <w:numId w:val="5"/>
        </w:numPr>
        <w:autoSpaceDE w:val="0"/>
        <w:autoSpaceDN w:val="0"/>
        <w:adjustRightInd w:val="0"/>
        <w:jc w:val="center"/>
        <w:rPr>
          <w:rFonts w:ascii="Times New Roman" w:hAnsi="Times New Roman"/>
          <w:b/>
          <w:sz w:val="23"/>
          <w:szCs w:val="23"/>
        </w:rPr>
      </w:pPr>
      <w:r w:rsidRPr="002649F9">
        <w:rPr>
          <w:rFonts w:ascii="Times New Roman" w:hAnsi="Times New Roman"/>
          <w:b/>
          <w:sz w:val="23"/>
          <w:szCs w:val="23"/>
        </w:rPr>
        <w:t>Общая характеристика, основные проблемы и прогноз развития сферы реализации подпрограммы</w:t>
      </w:r>
    </w:p>
    <w:p w:rsidR="00D8332A" w:rsidRPr="002649F9" w:rsidRDefault="00D8332A" w:rsidP="00293E51">
      <w:pPr>
        <w:autoSpaceDE w:val="0"/>
        <w:ind w:firstLine="567"/>
        <w:jc w:val="both"/>
        <w:rPr>
          <w:sz w:val="23"/>
          <w:szCs w:val="23"/>
        </w:rPr>
      </w:pPr>
      <w:r w:rsidRPr="002649F9">
        <w:rPr>
          <w:sz w:val="23"/>
          <w:szCs w:val="23"/>
        </w:rPr>
        <w:t>Разработка настоящей подпрограммы позволит поддерживать и развивать все  направления сферы территориального благоустройства, наиболее эффективно использовать финансовые ресурсы, обеспечивать выполнение функций, возложенных на администрацию.</w:t>
      </w:r>
    </w:p>
    <w:p w:rsidR="00D8332A" w:rsidRPr="002649F9" w:rsidRDefault="00D8332A" w:rsidP="00293E51">
      <w:pPr>
        <w:autoSpaceDE w:val="0"/>
        <w:ind w:firstLine="567"/>
        <w:jc w:val="both"/>
        <w:rPr>
          <w:sz w:val="23"/>
          <w:szCs w:val="23"/>
        </w:rPr>
      </w:pPr>
      <w:r w:rsidRPr="002649F9">
        <w:rPr>
          <w:sz w:val="23"/>
          <w:szCs w:val="23"/>
        </w:rPr>
        <w:t>Программа охватывает все основные направления деятельности в сфере территориального благоустройства: организация уличного освещения, сбор и вывоз ТБО, озеленение территории, содержание мест захоронения.</w:t>
      </w:r>
    </w:p>
    <w:p w:rsidR="00D8332A" w:rsidRPr="002649F9" w:rsidRDefault="00D8332A" w:rsidP="00293E51">
      <w:pPr>
        <w:autoSpaceDE w:val="0"/>
        <w:ind w:firstLine="567"/>
        <w:jc w:val="both"/>
        <w:rPr>
          <w:sz w:val="23"/>
          <w:szCs w:val="23"/>
        </w:rPr>
      </w:pPr>
      <w:r w:rsidRPr="002649F9">
        <w:rPr>
          <w:sz w:val="23"/>
          <w:szCs w:val="23"/>
        </w:rPr>
        <w:t>Мероприятия программы предусматривают создание на данном этапе оптимальных условий для развития части территории поселения.</w:t>
      </w:r>
    </w:p>
    <w:p w:rsidR="00D8332A" w:rsidRPr="002649F9" w:rsidRDefault="00D8332A" w:rsidP="00293E51">
      <w:pPr>
        <w:autoSpaceDE w:val="0"/>
        <w:ind w:firstLine="567"/>
        <w:jc w:val="both"/>
        <w:rPr>
          <w:sz w:val="23"/>
          <w:szCs w:val="23"/>
        </w:rPr>
      </w:pPr>
      <w:r w:rsidRPr="002649F9">
        <w:rPr>
          <w:sz w:val="23"/>
          <w:szCs w:val="23"/>
        </w:rPr>
        <w:t xml:space="preserve">Одной из актуальных проблем остается низкий уровень инженерной оснащенности поколения. Запланированные мероприятия позволят в определенной степени решить данную проблему.  </w:t>
      </w:r>
    </w:p>
    <w:p w:rsidR="00D8332A" w:rsidRPr="002649F9" w:rsidRDefault="00D8332A" w:rsidP="00844804">
      <w:pPr>
        <w:ind w:firstLine="709"/>
        <w:jc w:val="both"/>
        <w:rPr>
          <w:sz w:val="23"/>
          <w:szCs w:val="23"/>
        </w:rPr>
      </w:pPr>
    </w:p>
    <w:p w:rsidR="00D8332A" w:rsidRPr="002649F9" w:rsidRDefault="00D8332A" w:rsidP="00293E51">
      <w:pPr>
        <w:numPr>
          <w:ilvl w:val="0"/>
          <w:numId w:val="5"/>
        </w:numPr>
        <w:jc w:val="center"/>
        <w:rPr>
          <w:b/>
          <w:sz w:val="23"/>
          <w:szCs w:val="23"/>
        </w:rPr>
      </w:pPr>
      <w:r w:rsidRPr="002649F9">
        <w:rPr>
          <w:b/>
          <w:sz w:val="23"/>
          <w:szCs w:val="23"/>
        </w:rPr>
        <w:t>Цели, задачи подпрограммы</w:t>
      </w:r>
    </w:p>
    <w:p w:rsidR="00D8332A" w:rsidRPr="002649F9" w:rsidRDefault="00D8332A" w:rsidP="00293E51">
      <w:pPr>
        <w:pStyle w:val="af1"/>
        <w:tabs>
          <w:tab w:val="left" w:pos="3600"/>
        </w:tabs>
        <w:spacing w:after="0"/>
        <w:ind w:firstLine="567"/>
        <w:jc w:val="both"/>
        <w:rPr>
          <w:b/>
          <w:sz w:val="23"/>
          <w:szCs w:val="23"/>
        </w:rPr>
      </w:pPr>
      <w:r w:rsidRPr="002649F9">
        <w:rPr>
          <w:b/>
          <w:sz w:val="23"/>
          <w:szCs w:val="23"/>
        </w:rPr>
        <w:t xml:space="preserve">Цели: </w:t>
      </w:r>
    </w:p>
    <w:p w:rsidR="00D8332A" w:rsidRPr="002649F9" w:rsidRDefault="00D8332A" w:rsidP="00293E51">
      <w:pPr>
        <w:ind w:right="141" w:firstLine="567"/>
        <w:jc w:val="both"/>
        <w:rPr>
          <w:sz w:val="23"/>
          <w:szCs w:val="23"/>
        </w:rPr>
      </w:pPr>
      <w:r w:rsidRPr="002649F9">
        <w:rPr>
          <w:sz w:val="23"/>
          <w:szCs w:val="23"/>
        </w:rPr>
        <w:t>- повышение качества уличного освещения поселения;</w:t>
      </w:r>
    </w:p>
    <w:p w:rsidR="00D8332A" w:rsidRPr="002649F9" w:rsidRDefault="00D8332A" w:rsidP="00293E51">
      <w:pPr>
        <w:ind w:right="141" w:firstLine="567"/>
        <w:jc w:val="both"/>
        <w:rPr>
          <w:sz w:val="23"/>
          <w:szCs w:val="23"/>
        </w:rPr>
      </w:pPr>
      <w:r w:rsidRPr="002649F9">
        <w:rPr>
          <w:sz w:val="23"/>
          <w:szCs w:val="23"/>
        </w:rPr>
        <w:t>- благоустройство территорий.</w:t>
      </w:r>
    </w:p>
    <w:p w:rsidR="00D8332A" w:rsidRPr="002649F9" w:rsidRDefault="00D8332A" w:rsidP="00293E51">
      <w:pPr>
        <w:ind w:right="141" w:firstLine="567"/>
        <w:jc w:val="both"/>
        <w:rPr>
          <w:b/>
          <w:sz w:val="23"/>
          <w:szCs w:val="23"/>
        </w:rPr>
      </w:pPr>
    </w:p>
    <w:p w:rsidR="00D8332A" w:rsidRPr="002649F9" w:rsidRDefault="00D8332A" w:rsidP="00293E51">
      <w:pPr>
        <w:ind w:right="141" w:firstLine="567"/>
        <w:jc w:val="both"/>
        <w:rPr>
          <w:b/>
          <w:sz w:val="23"/>
          <w:szCs w:val="23"/>
        </w:rPr>
      </w:pPr>
      <w:r w:rsidRPr="002649F9">
        <w:rPr>
          <w:b/>
          <w:sz w:val="23"/>
          <w:szCs w:val="23"/>
        </w:rPr>
        <w:t>Задачи:</w:t>
      </w:r>
    </w:p>
    <w:p w:rsidR="00D8332A" w:rsidRPr="002649F9" w:rsidRDefault="00D8332A" w:rsidP="00293E51">
      <w:pPr>
        <w:ind w:right="141" w:firstLine="567"/>
        <w:jc w:val="both"/>
        <w:rPr>
          <w:sz w:val="23"/>
          <w:szCs w:val="23"/>
        </w:rPr>
      </w:pPr>
      <w:r w:rsidRPr="002649F9">
        <w:rPr>
          <w:sz w:val="23"/>
          <w:szCs w:val="23"/>
        </w:rPr>
        <w:t>- организация уличного освещения;</w:t>
      </w:r>
    </w:p>
    <w:p w:rsidR="00D8332A" w:rsidRPr="002649F9" w:rsidRDefault="00D8332A" w:rsidP="00293E51">
      <w:pPr>
        <w:ind w:right="141" w:firstLine="567"/>
        <w:jc w:val="both"/>
        <w:rPr>
          <w:sz w:val="23"/>
          <w:szCs w:val="23"/>
        </w:rPr>
      </w:pPr>
      <w:r w:rsidRPr="002649F9">
        <w:rPr>
          <w:sz w:val="23"/>
          <w:szCs w:val="23"/>
        </w:rPr>
        <w:t>- содержание мест захоронения;</w:t>
      </w:r>
    </w:p>
    <w:p w:rsidR="00D8332A" w:rsidRPr="002649F9" w:rsidRDefault="00D8332A" w:rsidP="00293E51">
      <w:pPr>
        <w:ind w:right="141" w:firstLine="567"/>
        <w:jc w:val="both"/>
        <w:rPr>
          <w:sz w:val="23"/>
          <w:szCs w:val="23"/>
        </w:rPr>
      </w:pPr>
      <w:r w:rsidRPr="002649F9">
        <w:rPr>
          <w:sz w:val="23"/>
          <w:szCs w:val="23"/>
        </w:rPr>
        <w:t>- озеленение территории;</w:t>
      </w:r>
    </w:p>
    <w:p w:rsidR="00D8332A" w:rsidRPr="002649F9" w:rsidRDefault="00D8332A" w:rsidP="00293E51">
      <w:pPr>
        <w:ind w:firstLine="567"/>
        <w:rPr>
          <w:sz w:val="23"/>
          <w:szCs w:val="23"/>
        </w:rPr>
      </w:pPr>
      <w:r w:rsidRPr="002649F9">
        <w:rPr>
          <w:sz w:val="23"/>
          <w:szCs w:val="23"/>
        </w:rPr>
        <w:t>- сбор и вывоз ТБО.</w:t>
      </w:r>
    </w:p>
    <w:p w:rsidR="00D8332A" w:rsidRPr="002649F9" w:rsidRDefault="00D8332A" w:rsidP="00844804">
      <w:pPr>
        <w:jc w:val="center"/>
        <w:rPr>
          <w:b/>
          <w:sz w:val="23"/>
          <w:szCs w:val="23"/>
        </w:rPr>
      </w:pPr>
    </w:p>
    <w:p w:rsidR="00D8332A" w:rsidRPr="002649F9" w:rsidRDefault="00D8332A" w:rsidP="00844804">
      <w:pPr>
        <w:jc w:val="center"/>
        <w:rPr>
          <w:b/>
          <w:sz w:val="23"/>
          <w:szCs w:val="23"/>
        </w:rPr>
      </w:pPr>
      <w:r w:rsidRPr="002649F9">
        <w:rPr>
          <w:b/>
          <w:sz w:val="23"/>
          <w:szCs w:val="23"/>
          <w:lang w:val="en-US"/>
        </w:rPr>
        <w:t>III</w:t>
      </w:r>
      <w:r w:rsidRPr="002649F9">
        <w:rPr>
          <w:b/>
          <w:sz w:val="23"/>
          <w:szCs w:val="23"/>
        </w:rPr>
        <w:t>. Основные мероприятия подпрограммы</w:t>
      </w:r>
    </w:p>
    <w:p w:rsidR="00D8332A" w:rsidRPr="002649F9" w:rsidRDefault="00D8332A" w:rsidP="00293E51">
      <w:pPr>
        <w:ind w:firstLine="567"/>
        <w:jc w:val="both"/>
        <w:rPr>
          <w:sz w:val="23"/>
          <w:szCs w:val="23"/>
        </w:rPr>
      </w:pPr>
      <w:r w:rsidRPr="002649F9">
        <w:rPr>
          <w:sz w:val="23"/>
          <w:szCs w:val="23"/>
        </w:rPr>
        <w:t>В рамках решения поставленных подпрограммой задач предусматривается реализация следующих основных мероприятий:</w:t>
      </w:r>
    </w:p>
    <w:p w:rsidR="00D8332A" w:rsidRPr="002649F9" w:rsidRDefault="00D8332A" w:rsidP="00293E51">
      <w:pPr>
        <w:widowControl w:val="0"/>
        <w:tabs>
          <w:tab w:val="left" w:pos="993"/>
        </w:tabs>
        <w:autoSpaceDE w:val="0"/>
        <w:autoSpaceDN w:val="0"/>
        <w:adjustRightInd w:val="0"/>
        <w:ind w:firstLine="567"/>
        <w:jc w:val="both"/>
        <w:rPr>
          <w:sz w:val="23"/>
          <w:szCs w:val="23"/>
        </w:rPr>
      </w:pPr>
      <w:r w:rsidRPr="002649F9">
        <w:rPr>
          <w:sz w:val="23"/>
          <w:szCs w:val="23"/>
        </w:rPr>
        <w:t>- организация уличного освещения;</w:t>
      </w:r>
    </w:p>
    <w:p w:rsidR="00D8332A" w:rsidRPr="002649F9" w:rsidRDefault="00D8332A" w:rsidP="00293E51">
      <w:pPr>
        <w:widowControl w:val="0"/>
        <w:tabs>
          <w:tab w:val="left" w:pos="993"/>
        </w:tabs>
        <w:autoSpaceDE w:val="0"/>
        <w:autoSpaceDN w:val="0"/>
        <w:adjustRightInd w:val="0"/>
        <w:ind w:firstLine="567"/>
        <w:jc w:val="both"/>
        <w:rPr>
          <w:sz w:val="23"/>
          <w:szCs w:val="23"/>
        </w:rPr>
      </w:pPr>
      <w:r w:rsidRPr="002649F9">
        <w:rPr>
          <w:sz w:val="23"/>
          <w:szCs w:val="23"/>
        </w:rPr>
        <w:t>- содержание мест захоронения;</w:t>
      </w:r>
    </w:p>
    <w:p w:rsidR="00D8332A" w:rsidRPr="002649F9" w:rsidRDefault="00D8332A" w:rsidP="00293E51">
      <w:pPr>
        <w:widowControl w:val="0"/>
        <w:tabs>
          <w:tab w:val="left" w:pos="993"/>
        </w:tabs>
        <w:autoSpaceDE w:val="0"/>
        <w:autoSpaceDN w:val="0"/>
        <w:adjustRightInd w:val="0"/>
        <w:ind w:firstLine="567"/>
        <w:jc w:val="both"/>
        <w:rPr>
          <w:sz w:val="23"/>
          <w:szCs w:val="23"/>
        </w:rPr>
      </w:pPr>
      <w:r w:rsidRPr="002649F9">
        <w:rPr>
          <w:sz w:val="23"/>
          <w:szCs w:val="23"/>
        </w:rPr>
        <w:t>- проведение смотра-конкурса придомовых территорий;</w:t>
      </w:r>
    </w:p>
    <w:p w:rsidR="00D8332A" w:rsidRPr="002649F9" w:rsidRDefault="00D8332A" w:rsidP="00293E51">
      <w:pPr>
        <w:tabs>
          <w:tab w:val="left" w:pos="993"/>
        </w:tabs>
        <w:ind w:firstLine="567"/>
        <w:jc w:val="both"/>
        <w:rPr>
          <w:sz w:val="23"/>
          <w:szCs w:val="23"/>
        </w:rPr>
      </w:pPr>
      <w:r w:rsidRPr="002649F9">
        <w:rPr>
          <w:sz w:val="23"/>
          <w:szCs w:val="23"/>
        </w:rPr>
        <w:t>- озеленение территорий поселения.</w:t>
      </w:r>
    </w:p>
    <w:p w:rsidR="00D8332A" w:rsidRPr="002649F9" w:rsidRDefault="00D8332A" w:rsidP="00844804">
      <w:pPr>
        <w:widowControl w:val="0"/>
        <w:autoSpaceDE w:val="0"/>
        <w:autoSpaceDN w:val="0"/>
        <w:adjustRightInd w:val="0"/>
        <w:ind w:left="1134" w:hanging="425"/>
        <w:jc w:val="both"/>
        <w:rPr>
          <w:sz w:val="23"/>
          <w:szCs w:val="23"/>
        </w:rPr>
      </w:pPr>
    </w:p>
    <w:p w:rsidR="00D8332A" w:rsidRPr="002649F9" w:rsidRDefault="00D8332A" w:rsidP="00844804">
      <w:pPr>
        <w:jc w:val="center"/>
        <w:rPr>
          <w:b/>
          <w:sz w:val="23"/>
          <w:szCs w:val="23"/>
        </w:rPr>
      </w:pPr>
      <w:r w:rsidRPr="002649F9">
        <w:rPr>
          <w:b/>
          <w:sz w:val="23"/>
          <w:szCs w:val="23"/>
          <w:lang w:val="en-US"/>
        </w:rPr>
        <w:t>IV</w:t>
      </w:r>
      <w:r w:rsidRPr="002649F9">
        <w:rPr>
          <w:b/>
          <w:sz w:val="23"/>
          <w:szCs w:val="23"/>
        </w:rPr>
        <w:t>. Механизм реализации подпрограммы.</w:t>
      </w:r>
    </w:p>
    <w:p w:rsidR="00D8332A" w:rsidRPr="002649F9" w:rsidRDefault="00D8332A" w:rsidP="00293E51">
      <w:pPr>
        <w:ind w:firstLine="567"/>
        <w:jc w:val="both"/>
        <w:rPr>
          <w:sz w:val="23"/>
          <w:szCs w:val="23"/>
        </w:rPr>
      </w:pPr>
      <w:r w:rsidRPr="002649F9">
        <w:rPr>
          <w:sz w:val="23"/>
          <w:szCs w:val="23"/>
        </w:rPr>
        <w:t>Механизм реализации подпрограммы представляет собой скоординированные по срокам и направлениям действия исполнителей конкретных мероприятий, ведущих к достижению намеченных результатов.</w:t>
      </w:r>
    </w:p>
    <w:p w:rsidR="00D8332A" w:rsidRPr="002649F9" w:rsidRDefault="00D8332A" w:rsidP="00293E51">
      <w:pPr>
        <w:ind w:right="141" w:firstLine="567"/>
        <w:jc w:val="both"/>
        <w:rPr>
          <w:sz w:val="23"/>
          <w:szCs w:val="23"/>
        </w:rPr>
      </w:pPr>
      <w:r w:rsidRPr="002649F9">
        <w:rPr>
          <w:sz w:val="23"/>
          <w:szCs w:val="23"/>
        </w:rPr>
        <w:t>Исполнителем подпрограммы является администрация Борского сельского поселения.</w:t>
      </w:r>
    </w:p>
    <w:p w:rsidR="00D8332A" w:rsidRPr="002649F9" w:rsidRDefault="00D8332A" w:rsidP="00293E51">
      <w:pPr>
        <w:ind w:firstLine="567"/>
        <w:jc w:val="both"/>
        <w:rPr>
          <w:sz w:val="23"/>
          <w:szCs w:val="23"/>
        </w:rPr>
      </w:pPr>
      <w:r w:rsidRPr="002649F9">
        <w:rPr>
          <w:sz w:val="23"/>
          <w:szCs w:val="23"/>
        </w:rPr>
        <w:t>Контроль за реализацией мероприятий подпрограммы осуществляет администрация Борского сельского поселения.</w:t>
      </w:r>
    </w:p>
    <w:p w:rsidR="00D8332A" w:rsidRPr="002649F9" w:rsidRDefault="00D8332A" w:rsidP="00844804">
      <w:pPr>
        <w:ind w:firstLine="709"/>
        <w:jc w:val="center"/>
        <w:rPr>
          <w:sz w:val="23"/>
          <w:szCs w:val="23"/>
        </w:rPr>
      </w:pPr>
    </w:p>
    <w:p w:rsidR="00D8332A" w:rsidRPr="002649F9" w:rsidRDefault="00D8332A" w:rsidP="00844804">
      <w:pPr>
        <w:jc w:val="center"/>
        <w:rPr>
          <w:b/>
          <w:sz w:val="23"/>
          <w:szCs w:val="23"/>
        </w:rPr>
      </w:pPr>
      <w:r w:rsidRPr="002649F9">
        <w:rPr>
          <w:b/>
          <w:sz w:val="23"/>
          <w:szCs w:val="23"/>
          <w:lang w:val="en-US"/>
        </w:rPr>
        <w:t>V</w:t>
      </w:r>
      <w:r w:rsidRPr="002649F9">
        <w:rPr>
          <w:b/>
          <w:sz w:val="23"/>
          <w:szCs w:val="23"/>
        </w:rPr>
        <w:t>. Ресурсное обеспечение подпрограммы.</w:t>
      </w:r>
    </w:p>
    <w:p w:rsidR="00D8332A" w:rsidRPr="002649F9" w:rsidRDefault="00D8332A" w:rsidP="00293E51">
      <w:pPr>
        <w:ind w:firstLine="567"/>
        <w:jc w:val="both"/>
        <w:rPr>
          <w:sz w:val="23"/>
          <w:szCs w:val="23"/>
        </w:rPr>
      </w:pPr>
      <w:r w:rsidRPr="002649F9">
        <w:rPr>
          <w:sz w:val="23"/>
          <w:szCs w:val="23"/>
        </w:rPr>
        <w:t xml:space="preserve">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D8332A" w:rsidRPr="002649F9" w:rsidRDefault="00D8332A" w:rsidP="00293E51">
      <w:pPr>
        <w:widowControl w:val="0"/>
        <w:ind w:firstLine="567"/>
        <w:jc w:val="both"/>
        <w:rPr>
          <w:sz w:val="23"/>
          <w:szCs w:val="23"/>
        </w:rPr>
      </w:pPr>
      <w:r w:rsidRPr="002649F9">
        <w:rPr>
          <w:sz w:val="23"/>
          <w:szCs w:val="23"/>
        </w:rPr>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D8332A" w:rsidRPr="002649F9" w:rsidRDefault="00D8332A" w:rsidP="00293E51">
      <w:pPr>
        <w:ind w:firstLine="567"/>
        <w:jc w:val="both"/>
        <w:rPr>
          <w:sz w:val="23"/>
          <w:szCs w:val="23"/>
        </w:rPr>
      </w:pPr>
    </w:p>
    <w:p w:rsidR="00D8332A" w:rsidRPr="002649F9" w:rsidRDefault="00D8332A" w:rsidP="00844804">
      <w:pPr>
        <w:jc w:val="center"/>
        <w:rPr>
          <w:b/>
          <w:sz w:val="23"/>
          <w:szCs w:val="23"/>
        </w:rPr>
      </w:pPr>
      <w:r w:rsidRPr="002649F9">
        <w:rPr>
          <w:b/>
          <w:sz w:val="23"/>
          <w:szCs w:val="23"/>
          <w:lang w:val="en-US"/>
        </w:rPr>
        <w:t>VI</w:t>
      </w:r>
      <w:r w:rsidRPr="002649F9">
        <w:rPr>
          <w:b/>
          <w:sz w:val="23"/>
          <w:szCs w:val="23"/>
        </w:rPr>
        <w:t>. Ожидаемые результаты реализации Подпрограммы.</w:t>
      </w:r>
    </w:p>
    <w:p w:rsidR="00D8332A" w:rsidRPr="002649F9" w:rsidRDefault="00D8332A" w:rsidP="00844804">
      <w:pPr>
        <w:jc w:val="center"/>
        <w:rPr>
          <w:b/>
          <w:sz w:val="23"/>
          <w:szCs w:val="23"/>
        </w:rPr>
      </w:pPr>
      <w:r w:rsidRPr="002649F9">
        <w:rPr>
          <w:b/>
          <w:sz w:val="23"/>
          <w:szCs w:val="23"/>
        </w:rPr>
        <w:t>Социально-экономическая эффективность подпрограммы</w:t>
      </w:r>
    </w:p>
    <w:p w:rsidR="00D8332A" w:rsidRPr="002649F9" w:rsidRDefault="00D8332A" w:rsidP="00844804">
      <w:pPr>
        <w:ind w:firstLine="709"/>
        <w:jc w:val="both"/>
        <w:rPr>
          <w:sz w:val="23"/>
          <w:szCs w:val="23"/>
        </w:rPr>
      </w:pPr>
    </w:p>
    <w:p w:rsidR="00D8332A" w:rsidRPr="002649F9" w:rsidRDefault="00D8332A" w:rsidP="00293E51">
      <w:pPr>
        <w:ind w:firstLine="567"/>
        <w:jc w:val="both"/>
        <w:rPr>
          <w:sz w:val="23"/>
          <w:szCs w:val="23"/>
        </w:rPr>
      </w:pPr>
      <w:r w:rsidRPr="002649F9">
        <w:rPr>
          <w:sz w:val="23"/>
          <w:szCs w:val="23"/>
        </w:rPr>
        <w:t>Социально-экономический эффект от реализации Программы выражается увеличении количества коммунальных услуг, предоставляемых гражданам, вследствие:</w:t>
      </w:r>
    </w:p>
    <w:p w:rsidR="00D8332A" w:rsidRPr="002649F9" w:rsidRDefault="00D8332A" w:rsidP="00293E51">
      <w:pPr>
        <w:numPr>
          <w:ilvl w:val="0"/>
          <w:numId w:val="21"/>
        </w:numPr>
        <w:jc w:val="both"/>
        <w:rPr>
          <w:sz w:val="23"/>
          <w:szCs w:val="23"/>
        </w:rPr>
      </w:pPr>
      <w:r w:rsidRPr="002649F9">
        <w:rPr>
          <w:sz w:val="23"/>
          <w:szCs w:val="23"/>
        </w:rPr>
        <w:t>- создания  комфортного уличного освещения;</w:t>
      </w:r>
    </w:p>
    <w:p w:rsidR="00D8332A" w:rsidRPr="002649F9" w:rsidRDefault="00D8332A" w:rsidP="00293E51">
      <w:pPr>
        <w:numPr>
          <w:ilvl w:val="0"/>
          <w:numId w:val="21"/>
        </w:numPr>
        <w:jc w:val="both"/>
        <w:rPr>
          <w:sz w:val="23"/>
          <w:szCs w:val="23"/>
        </w:rPr>
      </w:pPr>
      <w:r w:rsidRPr="002649F9">
        <w:rPr>
          <w:sz w:val="23"/>
          <w:szCs w:val="23"/>
        </w:rPr>
        <w:t>- своевременной утилизации ТБО;</w:t>
      </w:r>
    </w:p>
    <w:p w:rsidR="00D8332A" w:rsidRPr="002649F9" w:rsidRDefault="00D8332A" w:rsidP="00293E51">
      <w:pPr>
        <w:numPr>
          <w:ilvl w:val="0"/>
          <w:numId w:val="21"/>
        </w:numPr>
        <w:jc w:val="both"/>
        <w:rPr>
          <w:sz w:val="23"/>
          <w:szCs w:val="23"/>
        </w:rPr>
      </w:pPr>
      <w:r w:rsidRPr="002649F9">
        <w:rPr>
          <w:sz w:val="23"/>
          <w:szCs w:val="23"/>
        </w:rPr>
        <w:t>-содержания мест захоронения;</w:t>
      </w:r>
    </w:p>
    <w:p w:rsidR="00D8332A" w:rsidRPr="002649F9" w:rsidRDefault="00D8332A" w:rsidP="00293E51">
      <w:pPr>
        <w:numPr>
          <w:ilvl w:val="0"/>
          <w:numId w:val="21"/>
        </w:numPr>
        <w:jc w:val="both"/>
        <w:rPr>
          <w:sz w:val="23"/>
          <w:szCs w:val="23"/>
        </w:rPr>
      </w:pPr>
      <w:r w:rsidRPr="002649F9">
        <w:rPr>
          <w:sz w:val="23"/>
          <w:szCs w:val="23"/>
        </w:rPr>
        <w:t>- проведения смотра-конкурса придомовых территорий;</w:t>
      </w:r>
    </w:p>
    <w:p w:rsidR="00D8332A" w:rsidRPr="002649F9" w:rsidRDefault="00D8332A" w:rsidP="00293E51">
      <w:pPr>
        <w:numPr>
          <w:ilvl w:val="0"/>
          <w:numId w:val="21"/>
        </w:numPr>
        <w:jc w:val="both"/>
        <w:rPr>
          <w:sz w:val="23"/>
          <w:szCs w:val="23"/>
        </w:rPr>
      </w:pPr>
      <w:r w:rsidRPr="002649F9">
        <w:rPr>
          <w:sz w:val="23"/>
          <w:szCs w:val="23"/>
        </w:rPr>
        <w:t>- озеленения территории поселения.</w:t>
      </w:r>
    </w:p>
    <w:p w:rsidR="00D8332A" w:rsidRPr="002649F9" w:rsidRDefault="00D8332A" w:rsidP="00293E51">
      <w:pPr>
        <w:ind w:firstLine="567"/>
        <w:jc w:val="both"/>
        <w:rPr>
          <w:sz w:val="23"/>
          <w:szCs w:val="23"/>
        </w:rPr>
      </w:pPr>
      <w:r w:rsidRPr="002649F9">
        <w:rPr>
          <w:sz w:val="23"/>
          <w:szCs w:val="23"/>
        </w:rPr>
        <w:t>Экономический эффект заключается в консолидации и в продуктивном использовании средств,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w:t>
      </w:r>
    </w:p>
    <w:p w:rsidR="00D8332A" w:rsidRPr="002649F9" w:rsidRDefault="00D8332A" w:rsidP="00A31D73">
      <w:pPr>
        <w:jc w:val="right"/>
      </w:pPr>
      <w:r w:rsidRPr="002649F9">
        <w:t>Приложение 9</w:t>
      </w:r>
    </w:p>
    <w:p w:rsidR="00D8332A" w:rsidRPr="002649F9" w:rsidRDefault="00D8332A" w:rsidP="00A31D73">
      <w:pPr>
        <w:jc w:val="right"/>
      </w:pPr>
      <w:r w:rsidRPr="002649F9">
        <w:t>К муниципальной Программе</w:t>
      </w:r>
    </w:p>
    <w:p w:rsidR="00D8332A" w:rsidRPr="002649F9" w:rsidRDefault="00D8332A" w:rsidP="00A31D73">
      <w:pPr>
        <w:pStyle w:val="ConsNormal"/>
        <w:ind w:firstLine="0"/>
        <w:jc w:val="center"/>
        <w:rPr>
          <w:rFonts w:ascii="Times New Roman" w:hAnsi="Times New Roman" w:cs="Times New Roman"/>
          <w:b/>
          <w:bCs/>
          <w:sz w:val="24"/>
          <w:szCs w:val="24"/>
        </w:rPr>
      </w:pPr>
      <w:r w:rsidRPr="002649F9">
        <w:rPr>
          <w:rFonts w:ascii="Times New Roman" w:hAnsi="Times New Roman" w:cs="Times New Roman"/>
          <w:b/>
          <w:bCs/>
          <w:sz w:val="24"/>
          <w:szCs w:val="24"/>
        </w:rPr>
        <w:t>Паспорт</w:t>
      </w:r>
    </w:p>
    <w:p w:rsidR="00D8332A" w:rsidRPr="002649F9" w:rsidRDefault="00D8332A" w:rsidP="00844804">
      <w:pPr>
        <w:jc w:val="center"/>
        <w:rPr>
          <w:b/>
          <w:bCs/>
        </w:rPr>
      </w:pPr>
      <w:r w:rsidRPr="002649F9">
        <w:rPr>
          <w:b/>
        </w:rPr>
        <w:t>Подпрограмма 9 «</w:t>
      </w:r>
      <w:r w:rsidRPr="002649F9">
        <w:rPr>
          <w:b/>
          <w:bCs/>
        </w:rPr>
        <w:t>«Развитие культуры на территории Борского сельского поселения»</w:t>
      </w:r>
    </w:p>
    <w:p w:rsidR="00D8332A" w:rsidRPr="002649F9" w:rsidRDefault="00D8332A" w:rsidP="00844804">
      <w:pPr>
        <w:jc w:val="center"/>
        <w:rPr>
          <w:b/>
          <w:bCs/>
        </w:rPr>
      </w:pPr>
    </w:p>
    <w:tbl>
      <w:tblPr>
        <w:tblW w:w="10065"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042"/>
        <w:gridCol w:w="7023"/>
      </w:tblGrid>
      <w:tr w:rsidR="00D8332A" w:rsidRPr="002649F9" w:rsidTr="00D44EBD">
        <w:trPr>
          <w:trHeight w:val="482"/>
        </w:trPr>
        <w:tc>
          <w:tcPr>
            <w:tcW w:w="3042" w:type="dxa"/>
            <w:tcMar>
              <w:top w:w="0" w:type="dxa"/>
              <w:left w:w="0" w:type="dxa"/>
              <w:bottom w:w="0" w:type="dxa"/>
              <w:right w:w="0" w:type="dxa"/>
            </w:tcMar>
          </w:tcPr>
          <w:p w:rsidR="00D8332A" w:rsidRPr="002649F9" w:rsidRDefault="00D8332A" w:rsidP="00D44EBD">
            <w:pPr>
              <w:ind w:left="142"/>
              <w:jc w:val="both"/>
            </w:pPr>
            <w:r w:rsidRPr="002649F9">
              <w:t>Полное наименование</w:t>
            </w:r>
          </w:p>
        </w:tc>
        <w:tc>
          <w:tcPr>
            <w:tcW w:w="7023" w:type="dxa"/>
            <w:tcMar>
              <w:top w:w="0" w:type="dxa"/>
              <w:left w:w="0" w:type="dxa"/>
              <w:bottom w:w="0" w:type="dxa"/>
              <w:right w:w="0" w:type="dxa"/>
            </w:tcMar>
          </w:tcPr>
          <w:p w:rsidR="00D8332A" w:rsidRPr="002649F9" w:rsidRDefault="00D8332A" w:rsidP="00D44EBD">
            <w:pPr>
              <w:ind w:left="141" w:right="141"/>
              <w:jc w:val="both"/>
              <w:rPr>
                <w:bCs/>
              </w:rPr>
            </w:pPr>
            <w:r w:rsidRPr="002649F9">
              <w:rPr>
                <w:bCs/>
              </w:rPr>
              <w:t>«Развитие культуры на территории Борского сельского поселения»</w:t>
            </w:r>
          </w:p>
          <w:p w:rsidR="00D8332A" w:rsidRPr="002649F9" w:rsidRDefault="00D8332A" w:rsidP="00D44EBD">
            <w:pPr>
              <w:ind w:left="141" w:right="141"/>
              <w:jc w:val="both"/>
            </w:pPr>
          </w:p>
        </w:tc>
      </w:tr>
      <w:tr w:rsidR="00D8332A" w:rsidRPr="002649F9" w:rsidTr="00D44EBD">
        <w:trPr>
          <w:trHeight w:val="649"/>
        </w:trPr>
        <w:tc>
          <w:tcPr>
            <w:tcW w:w="3042" w:type="dxa"/>
            <w:tcMar>
              <w:top w:w="0" w:type="dxa"/>
              <w:left w:w="0" w:type="dxa"/>
              <w:bottom w:w="0" w:type="dxa"/>
              <w:right w:w="0" w:type="dxa"/>
            </w:tcMar>
          </w:tcPr>
          <w:p w:rsidR="00D8332A" w:rsidRPr="002649F9" w:rsidRDefault="00D8332A" w:rsidP="00D44EBD">
            <w:pPr>
              <w:ind w:left="142" w:right="142"/>
              <w:jc w:val="both"/>
            </w:pPr>
            <w:r w:rsidRPr="002649F9">
              <w:t>Ответственный исполнитель подпрограммы</w:t>
            </w:r>
          </w:p>
        </w:tc>
        <w:tc>
          <w:tcPr>
            <w:tcW w:w="7023" w:type="dxa"/>
            <w:tcMar>
              <w:top w:w="0" w:type="dxa"/>
              <w:left w:w="0" w:type="dxa"/>
              <w:bottom w:w="0" w:type="dxa"/>
              <w:right w:w="0" w:type="dxa"/>
            </w:tcMar>
          </w:tcPr>
          <w:p w:rsidR="00D8332A" w:rsidRPr="002649F9" w:rsidRDefault="00D8332A" w:rsidP="00D44EBD">
            <w:pPr>
              <w:ind w:left="141" w:right="141"/>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D44EBD">
            <w:pPr>
              <w:ind w:left="141" w:right="141"/>
              <w:jc w:val="both"/>
            </w:pPr>
            <w:r w:rsidRPr="002649F9">
              <w:t>МБУ «Борский культурный центр»</w:t>
            </w:r>
          </w:p>
          <w:p w:rsidR="00D8332A" w:rsidRPr="002649F9" w:rsidRDefault="00D8332A" w:rsidP="00D44EBD">
            <w:pPr>
              <w:ind w:left="141" w:right="141"/>
              <w:jc w:val="both"/>
            </w:pPr>
          </w:p>
        </w:tc>
      </w:tr>
      <w:tr w:rsidR="00D8332A" w:rsidRPr="002649F9" w:rsidTr="00D44EBD">
        <w:trPr>
          <w:trHeight w:val="586"/>
        </w:trPr>
        <w:tc>
          <w:tcPr>
            <w:tcW w:w="3042" w:type="dxa"/>
            <w:tcMar>
              <w:top w:w="0" w:type="dxa"/>
              <w:left w:w="0" w:type="dxa"/>
              <w:bottom w:w="0" w:type="dxa"/>
              <w:right w:w="0" w:type="dxa"/>
            </w:tcMar>
          </w:tcPr>
          <w:p w:rsidR="00D8332A" w:rsidRPr="002649F9" w:rsidRDefault="00D8332A" w:rsidP="00D44EBD">
            <w:pPr>
              <w:ind w:left="142"/>
              <w:jc w:val="both"/>
            </w:pPr>
            <w:r w:rsidRPr="002649F9">
              <w:t>Участники подпрограммы</w:t>
            </w:r>
          </w:p>
        </w:tc>
        <w:tc>
          <w:tcPr>
            <w:tcW w:w="7023" w:type="dxa"/>
            <w:tcMar>
              <w:top w:w="0" w:type="dxa"/>
              <w:left w:w="0" w:type="dxa"/>
              <w:bottom w:w="0" w:type="dxa"/>
              <w:right w:w="0" w:type="dxa"/>
            </w:tcMar>
          </w:tcPr>
          <w:p w:rsidR="00D8332A" w:rsidRPr="002649F9" w:rsidRDefault="00D8332A" w:rsidP="00A31D73">
            <w:pPr>
              <w:ind w:left="141" w:right="141"/>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D44EBD">
            <w:pPr>
              <w:ind w:left="141" w:right="141"/>
            </w:pPr>
            <w:r w:rsidRPr="002649F9">
              <w:t>МБУ «Борский культурный центр»</w:t>
            </w:r>
          </w:p>
          <w:p w:rsidR="00D8332A" w:rsidRPr="002649F9" w:rsidRDefault="00D8332A" w:rsidP="00D44EBD">
            <w:pPr>
              <w:ind w:left="141" w:right="141"/>
            </w:pPr>
          </w:p>
        </w:tc>
      </w:tr>
      <w:tr w:rsidR="00D8332A" w:rsidRPr="002649F9" w:rsidTr="00D44EBD">
        <w:trPr>
          <w:trHeight w:val="838"/>
        </w:trPr>
        <w:tc>
          <w:tcPr>
            <w:tcW w:w="3042" w:type="dxa"/>
            <w:tcMar>
              <w:top w:w="0" w:type="dxa"/>
              <w:left w:w="0" w:type="dxa"/>
              <w:bottom w:w="0" w:type="dxa"/>
              <w:right w:w="0" w:type="dxa"/>
            </w:tcMar>
          </w:tcPr>
          <w:p w:rsidR="00D8332A" w:rsidRPr="002649F9" w:rsidRDefault="00D8332A" w:rsidP="00D44EBD">
            <w:pPr>
              <w:ind w:left="142"/>
              <w:jc w:val="both"/>
            </w:pPr>
            <w:r w:rsidRPr="002649F9">
              <w:t>Цель подпрограммы</w:t>
            </w:r>
          </w:p>
        </w:tc>
        <w:tc>
          <w:tcPr>
            <w:tcW w:w="7023" w:type="dxa"/>
            <w:tcMar>
              <w:top w:w="0" w:type="dxa"/>
              <w:left w:w="0" w:type="dxa"/>
              <w:bottom w:w="0" w:type="dxa"/>
              <w:right w:w="0" w:type="dxa"/>
            </w:tcMar>
          </w:tcPr>
          <w:p w:rsidR="00D8332A" w:rsidRPr="002649F9" w:rsidRDefault="00D8332A" w:rsidP="00D44EBD">
            <w:pPr>
              <w:ind w:left="141" w:right="141"/>
              <w:jc w:val="both"/>
            </w:pPr>
            <w:r w:rsidRPr="002649F9">
              <w:t>- Создание условий для развития культуры;</w:t>
            </w:r>
          </w:p>
          <w:p w:rsidR="00D8332A" w:rsidRPr="002649F9" w:rsidRDefault="00D8332A" w:rsidP="00D44EBD">
            <w:pPr>
              <w:ind w:left="141" w:right="141"/>
              <w:jc w:val="both"/>
            </w:pPr>
            <w:r w:rsidRPr="002649F9">
              <w:t>- Повышение доступности, качества и разнообразия в сфере культуры.</w:t>
            </w:r>
          </w:p>
          <w:p w:rsidR="00D8332A" w:rsidRPr="002649F9" w:rsidRDefault="00D8332A" w:rsidP="00D44EBD">
            <w:pPr>
              <w:ind w:left="141" w:right="141"/>
              <w:jc w:val="both"/>
            </w:pPr>
          </w:p>
        </w:tc>
      </w:tr>
      <w:tr w:rsidR="00D8332A" w:rsidRPr="002649F9" w:rsidTr="00D44EBD">
        <w:trPr>
          <w:trHeight w:val="424"/>
        </w:trPr>
        <w:tc>
          <w:tcPr>
            <w:tcW w:w="3042" w:type="dxa"/>
            <w:tcMar>
              <w:top w:w="0" w:type="dxa"/>
              <w:left w:w="0" w:type="dxa"/>
              <w:bottom w:w="0" w:type="dxa"/>
              <w:right w:w="0" w:type="dxa"/>
            </w:tcMar>
          </w:tcPr>
          <w:p w:rsidR="00D8332A" w:rsidRPr="002649F9" w:rsidRDefault="00D8332A" w:rsidP="00D44EBD">
            <w:pPr>
              <w:ind w:left="142"/>
              <w:jc w:val="both"/>
            </w:pPr>
            <w:r w:rsidRPr="002649F9">
              <w:t>Задачи подпрограммы</w:t>
            </w:r>
          </w:p>
        </w:tc>
        <w:tc>
          <w:tcPr>
            <w:tcW w:w="7023" w:type="dxa"/>
            <w:tcMar>
              <w:top w:w="0" w:type="dxa"/>
              <w:left w:w="0" w:type="dxa"/>
              <w:bottom w:w="0" w:type="dxa"/>
              <w:right w:w="0" w:type="dxa"/>
            </w:tcMar>
          </w:tcPr>
          <w:p w:rsidR="00D8332A" w:rsidRPr="002649F9" w:rsidRDefault="00D8332A" w:rsidP="00293E51">
            <w:pPr>
              <w:widowControl w:val="0"/>
              <w:tabs>
                <w:tab w:val="left" w:pos="0"/>
              </w:tabs>
              <w:autoSpaceDE w:val="0"/>
              <w:autoSpaceDN w:val="0"/>
              <w:adjustRightInd w:val="0"/>
              <w:ind w:firstLine="77"/>
              <w:jc w:val="both"/>
            </w:pPr>
            <w:r w:rsidRPr="002649F9">
              <w:t>- обеспечение деятельности муниципальных учреждений культуры;</w:t>
            </w:r>
          </w:p>
          <w:p w:rsidR="00D8332A" w:rsidRPr="002649F9" w:rsidRDefault="00D8332A" w:rsidP="00293E51">
            <w:pPr>
              <w:widowControl w:val="0"/>
              <w:tabs>
                <w:tab w:val="left" w:pos="0"/>
              </w:tabs>
              <w:autoSpaceDE w:val="0"/>
              <w:autoSpaceDN w:val="0"/>
              <w:adjustRightInd w:val="0"/>
              <w:ind w:firstLine="77"/>
              <w:jc w:val="both"/>
            </w:pPr>
            <w:r w:rsidRPr="002649F9">
              <w:t>- софинансирование расходов по обеспечению выплат стимулирующего характера работникам муниципальных учреждений культуры;</w:t>
            </w:r>
          </w:p>
          <w:p w:rsidR="00D8332A" w:rsidRPr="002649F9" w:rsidRDefault="00D8332A" w:rsidP="00D44EBD">
            <w:pPr>
              <w:widowControl w:val="0"/>
              <w:tabs>
                <w:tab w:val="left" w:pos="993"/>
              </w:tabs>
              <w:autoSpaceDE w:val="0"/>
              <w:autoSpaceDN w:val="0"/>
              <w:adjustRightInd w:val="0"/>
              <w:ind w:firstLine="709"/>
              <w:jc w:val="both"/>
            </w:pPr>
            <w:r w:rsidRPr="002649F9">
              <w:t>- обеспечение выплат стимулирующего характера работникам муниципальных учреждений культуры;</w:t>
            </w:r>
          </w:p>
          <w:p w:rsidR="00D8332A" w:rsidRPr="002649F9" w:rsidRDefault="00D8332A" w:rsidP="00D44EBD">
            <w:pPr>
              <w:widowControl w:val="0"/>
              <w:tabs>
                <w:tab w:val="left" w:pos="993"/>
              </w:tabs>
              <w:autoSpaceDE w:val="0"/>
              <w:autoSpaceDN w:val="0"/>
              <w:adjustRightInd w:val="0"/>
              <w:ind w:firstLine="709"/>
              <w:jc w:val="both"/>
            </w:pPr>
            <w:r w:rsidRPr="002649F9">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p w:rsidR="00D8332A" w:rsidRPr="002649F9" w:rsidRDefault="00D8332A" w:rsidP="00D44EBD">
            <w:pPr>
              <w:widowControl w:val="0"/>
              <w:tabs>
                <w:tab w:val="left" w:pos="993"/>
              </w:tabs>
              <w:autoSpaceDE w:val="0"/>
              <w:autoSpaceDN w:val="0"/>
              <w:adjustRightInd w:val="0"/>
              <w:ind w:firstLine="709"/>
              <w:jc w:val="both"/>
            </w:pPr>
          </w:p>
        </w:tc>
      </w:tr>
      <w:tr w:rsidR="00D8332A" w:rsidRPr="002649F9" w:rsidTr="00D44EBD">
        <w:trPr>
          <w:trHeight w:val="592"/>
        </w:trPr>
        <w:tc>
          <w:tcPr>
            <w:tcW w:w="3042" w:type="dxa"/>
            <w:tcMar>
              <w:top w:w="0" w:type="dxa"/>
              <w:left w:w="0" w:type="dxa"/>
              <w:bottom w:w="0" w:type="dxa"/>
              <w:right w:w="0" w:type="dxa"/>
            </w:tcMar>
          </w:tcPr>
          <w:p w:rsidR="00D8332A" w:rsidRPr="002649F9" w:rsidRDefault="00D8332A" w:rsidP="00D44EBD">
            <w:pPr>
              <w:ind w:left="142" w:right="142"/>
              <w:jc w:val="both"/>
            </w:pPr>
            <w:r w:rsidRPr="002649F9">
              <w:t>Целевые индикаторы и показатели подпрограммы</w:t>
            </w:r>
          </w:p>
        </w:tc>
        <w:tc>
          <w:tcPr>
            <w:tcW w:w="7023" w:type="dxa"/>
            <w:tcMar>
              <w:top w:w="0" w:type="dxa"/>
              <w:left w:w="0" w:type="dxa"/>
              <w:bottom w:w="0" w:type="dxa"/>
              <w:right w:w="0" w:type="dxa"/>
            </w:tcMar>
          </w:tcPr>
          <w:p w:rsidR="00D8332A" w:rsidRPr="002649F9" w:rsidRDefault="00D8332A" w:rsidP="00D44EBD">
            <w:r w:rsidRPr="002649F9">
              <w:t xml:space="preserve"> - количество посещающих культурные учреждения, чел.;</w:t>
            </w:r>
          </w:p>
          <w:p w:rsidR="00D8332A" w:rsidRPr="002649F9" w:rsidRDefault="00D8332A" w:rsidP="00D44EBD">
            <w:pPr>
              <w:ind w:left="171" w:hanging="142"/>
            </w:pPr>
            <w:r w:rsidRPr="002649F9">
              <w:t>- число культурно-досуговых мероприятий.</w:t>
            </w:r>
          </w:p>
          <w:p w:rsidR="00D8332A" w:rsidRPr="002649F9" w:rsidRDefault="00D8332A" w:rsidP="00D44EBD">
            <w:pPr>
              <w:ind w:left="171" w:hanging="142"/>
            </w:pPr>
          </w:p>
        </w:tc>
      </w:tr>
      <w:tr w:rsidR="00D8332A" w:rsidRPr="002649F9" w:rsidTr="00D44EBD">
        <w:trPr>
          <w:trHeight w:val="563"/>
        </w:trPr>
        <w:tc>
          <w:tcPr>
            <w:tcW w:w="3042" w:type="dxa"/>
            <w:tcMar>
              <w:top w:w="0" w:type="dxa"/>
              <w:left w:w="0" w:type="dxa"/>
              <w:bottom w:w="0" w:type="dxa"/>
              <w:right w:w="0" w:type="dxa"/>
            </w:tcMar>
          </w:tcPr>
          <w:p w:rsidR="00D8332A" w:rsidRPr="002649F9" w:rsidRDefault="00D8332A" w:rsidP="00D44EBD">
            <w:pPr>
              <w:ind w:left="142" w:right="142"/>
              <w:jc w:val="both"/>
            </w:pPr>
            <w:r w:rsidRPr="002649F9">
              <w:t>Этапы и сроки реализации подпрограммы</w:t>
            </w:r>
          </w:p>
        </w:tc>
        <w:tc>
          <w:tcPr>
            <w:tcW w:w="7023" w:type="dxa"/>
            <w:tcMar>
              <w:top w:w="0" w:type="dxa"/>
              <w:left w:w="0" w:type="dxa"/>
              <w:bottom w:w="0" w:type="dxa"/>
              <w:right w:w="0" w:type="dxa"/>
            </w:tcMar>
          </w:tcPr>
          <w:p w:rsidR="00D8332A" w:rsidRPr="002649F9" w:rsidRDefault="00D8332A" w:rsidP="00D44EBD">
            <w:pPr>
              <w:ind w:left="141" w:right="141"/>
              <w:jc w:val="both"/>
            </w:pPr>
            <w:r w:rsidRPr="002649F9">
              <w:t>2018 - 2020 годы.</w:t>
            </w:r>
          </w:p>
        </w:tc>
      </w:tr>
      <w:tr w:rsidR="00D8332A" w:rsidRPr="002649F9" w:rsidTr="00F61B70">
        <w:trPr>
          <w:trHeight w:val="1962"/>
        </w:trPr>
        <w:tc>
          <w:tcPr>
            <w:tcW w:w="3042" w:type="dxa"/>
            <w:tcMar>
              <w:top w:w="0" w:type="dxa"/>
              <w:left w:w="0" w:type="dxa"/>
              <w:bottom w:w="0" w:type="dxa"/>
              <w:right w:w="0" w:type="dxa"/>
            </w:tcMar>
          </w:tcPr>
          <w:p w:rsidR="00D8332A" w:rsidRPr="002649F9" w:rsidRDefault="00D8332A" w:rsidP="00D44EBD">
            <w:pPr>
              <w:ind w:left="142" w:right="142"/>
              <w:jc w:val="both"/>
            </w:pPr>
            <w:r w:rsidRPr="002649F9">
              <w:t>Объемы финансирования подпрограммы</w:t>
            </w:r>
          </w:p>
        </w:tc>
        <w:tc>
          <w:tcPr>
            <w:tcW w:w="7023" w:type="dxa"/>
            <w:tcMar>
              <w:top w:w="0" w:type="dxa"/>
              <w:left w:w="0" w:type="dxa"/>
              <w:bottom w:w="0" w:type="dxa"/>
              <w:right w:w="0" w:type="dxa"/>
            </w:tcMar>
          </w:tcPr>
          <w:p w:rsidR="00DC65C3" w:rsidRPr="002649F9" w:rsidRDefault="00D8332A" w:rsidP="00DC65C3">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 xml:space="preserve">Общий объем финансирования </w:t>
            </w:r>
            <w:r w:rsidRPr="002649F9">
              <w:rPr>
                <w:rFonts w:ascii="Times New Roman" w:hAnsi="Times New Roman" w:cs="Times New Roman"/>
                <w:bCs/>
                <w:sz w:val="24"/>
                <w:szCs w:val="24"/>
              </w:rPr>
              <w:t xml:space="preserve">подпрограммы составит </w:t>
            </w:r>
            <w:r w:rsidR="00DC65C3" w:rsidRPr="002649F9">
              <w:rPr>
                <w:rFonts w:ascii="Times New Roman" w:hAnsi="Times New Roman" w:cs="Times New Roman"/>
                <w:bCs/>
                <w:sz w:val="24"/>
                <w:szCs w:val="24"/>
              </w:rPr>
              <w:t>27 709,4 тыс. рублей</w:t>
            </w:r>
            <w:r w:rsidR="00DC65C3" w:rsidRPr="002649F9">
              <w:rPr>
                <w:rFonts w:ascii="Times New Roman" w:hAnsi="Times New Roman" w:cs="Times New Roman"/>
                <w:sz w:val="24"/>
                <w:szCs w:val="24"/>
              </w:rPr>
              <w:t xml:space="preserve">, в том числе: </w:t>
            </w:r>
          </w:p>
          <w:p w:rsidR="00DC65C3" w:rsidRPr="002649F9" w:rsidRDefault="00DC65C3" w:rsidP="00DC65C3">
            <w:pPr>
              <w:numPr>
                <w:ilvl w:val="0"/>
                <w:numId w:val="12"/>
              </w:numPr>
              <w:ind w:left="567" w:firstLine="0"/>
              <w:jc w:val="both"/>
            </w:pPr>
            <w:r w:rsidRPr="002649F9">
              <w:t>средства бюджета Борского сельского поселения</w:t>
            </w:r>
          </w:p>
          <w:p w:rsidR="00DC65C3" w:rsidRPr="002649F9" w:rsidRDefault="00DC65C3" w:rsidP="00DC65C3">
            <w:pPr>
              <w:ind w:firstLine="1134"/>
              <w:jc w:val="both"/>
            </w:pPr>
            <w:r w:rsidRPr="002649F9">
              <w:t>2018 г. – 6 951,1 тыс. рублей;</w:t>
            </w:r>
          </w:p>
          <w:p w:rsidR="00DC65C3" w:rsidRPr="002649F9" w:rsidRDefault="00DC65C3" w:rsidP="00DC65C3">
            <w:pPr>
              <w:ind w:firstLine="1134"/>
              <w:jc w:val="both"/>
            </w:pPr>
            <w:r w:rsidRPr="002649F9">
              <w:t>2019 г. – 6 830,1 тыс. рублей;</w:t>
            </w:r>
          </w:p>
          <w:p w:rsidR="00DC65C3" w:rsidRPr="002649F9" w:rsidRDefault="00DC65C3" w:rsidP="00DC65C3">
            <w:pPr>
              <w:ind w:firstLine="1134"/>
              <w:jc w:val="both"/>
            </w:pPr>
            <w:r w:rsidRPr="002649F9">
              <w:t>2020 г. – 6 710,3 тыс. рублей;</w:t>
            </w:r>
          </w:p>
          <w:p w:rsidR="00DC65C3" w:rsidRPr="002649F9" w:rsidRDefault="00DC65C3" w:rsidP="00DC65C3">
            <w:pPr>
              <w:numPr>
                <w:ilvl w:val="0"/>
                <w:numId w:val="12"/>
              </w:numPr>
              <w:ind w:left="567" w:firstLine="0"/>
              <w:jc w:val="both"/>
            </w:pPr>
            <w:r w:rsidRPr="002649F9">
              <w:t xml:space="preserve">средства областного бюджета: </w:t>
            </w:r>
          </w:p>
          <w:p w:rsidR="00DC65C3" w:rsidRPr="002649F9" w:rsidRDefault="00DC65C3" w:rsidP="00DC65C3">
            <w:pPr>
              <w:ind w:firstLine="1134"/>
              <w:jc w:val="both"/>
            </w:pPr>
            <w:r w:rsidRPr="002649F9">
              <w:t>2018 г. – 1 929,2 тыс. рублей;</w:t>
            </w:r>
          </w:p>
          <w:p w:rsidR="00DC65C3" w:rsidRPr="002649F9" w:rsidRDefault="00DC65C3" w:rsidP="00DC65C3">
            <w:pPr>
              <w:numPr>
                <w:ilvl w:val="0"/>
                <w:numId w:val="12"/>
              </w:numPr>
              <w:ind w:left="567" w:firstLine="0"/>
              <w:jc w:val="both"/>
            </w:pPr>
            <w:r w:rsidRPr="002649F9">
              <w:t>средства бюджета Бокситогорского муниципального района:</w:t>
            </w:r>
          </w:p>
          <w:p w:rsidR="00DC65C3" w:rsidRPr="002649F9" w:rsidRDefault="00DC65C3" w:rsidP="00DC65C3">
            <w:pPr>
              <w:ind w:firstLine="1134"/>
              <w:jc w:val="both"/>
            </w:pPr>
            <w:r w:rsidRPr="002649F9">
              <w:t>2018 г. – 1 762,9 тыс. рублей;</w:t>
            </w:r>
          </w:p>
          <w:p w:rsidR="00DC65C3" w:rsidRPr="002649F9" w:rsidRDefault="00DC65C3" w:rsidP="00DC65C3">
            <w:pPr>
              <w:ind w:firstLine="1134"/>
              <w:jc w:val="both"/>
            </w:pPr>
            <w:r w:rsidRPr="002649F9">
              <w:t>2019 г. – 1 762,9 тыс. рублей;</w:t>
            </w:r>
          </w:p>
          <w:p w:rsidR="00D8332A" w:rsidRPr="002649F9" w:rsidRDefault="00DC65C3" w:rsidP="00DC65C3">
            <w:pPr>
              <w:ind w:left="141" w:right="141"/>
              <w:jc w:val="both"/>
            </w:pPr>
            <w:r w:rsidRPr="002649F9">
              <w:t>2020 г. – 1 762,9 тыс. рублей;</w:t>
            </w:r>
          </w:p>
          <w:p w:rsidR="00DC65C3" w:rsidRPr="002649F9" w:rsidRDefault="00DC65C3" w:rsidP="00DC65C3">
            <w:pPr>
              <w:ind w:left="141" w:right="141"/>
              <w:jc w:val="both"/>
            </w:pPr>
          </w:p>
        </w:tc>
      </w:tr>
      <w:tr w:rsidR="00D8332A" w:rsidRPr="002649F9" w:rsidTr="00D44EBD">
        <w:trPr>
          <w:trHeight w:val="628"/>
        </w:trPr>
        <w:tc>
          <w:tcPr>
            <w:tcW w:w="3042" w:type="dxa"/>
            <w:tcMar>
              <w:top w:w="0" w:type="dxa"/>
              <w:left w:w="0" w:type="dxa"/>
              <w:bottom w:w="0" w:type="dxa"/>
              <w:right w:w="0" w:type="dxa"/>
            </w:tcMar>
          </w:tcPr>
          <w:p w:rsidR="00D8332A" w:rsidRPr="002649F9" w:rsidRDefault="00D8332A" w:rsidP="00D44EBD">
            <w:pPr>
              <w:ind w:left="142"/>
            </w:pPr>
            <w:r w:rsidRPr="002649F9">
              <w:t>Ожидаемые результаты реализации подпрограммы</w:t>
            </w:r>
          </w:p>
        </w:tc>
        <w:tc>
          <w:tcPr>
            <w:tcW w:w="7023" w:type="dxa"/>
            <w:tcMar>
              <w:top w:w="0" w:type="dxa"/>
              <w:left w:w="0" w:type="dxa"/>
              <w:bottom w:w="0" w:type="dxa"/>
              <w:right w:w="0" w:type="dxa"/>
            </w:tcMar>
          </w:tcPr>
          <w:p w:rsidR="00D8332A" w:rsidRPr="002649F9" w:rsidRDefault="00D8332A" w:rsidP="005F48A7">
            <w:pPr>
              <w:ind w:left="312" w:hanging="141"/>
            </w:pPr>
            <w:r w:rsidRPr="002649F9">
              <w:t>- увеличение пользователей библиотек, зрителей культурно-досуговых мероприятий</w:t>
            </w:r>
          </w:p>
        </w:tc>
      </w:tr>
    </w:tbl>
    <w:p w:rsidR="00D8332A" w:rsidRPr="002649F9" w:rsidRDefault="00D8332A" w:rsidP="00844804">
      <w:pPr>
        <w:pStyle w:val="14"/>
        <w:widowControl w:val="0"/>
        <w:numPr>
          <w:ilvl w:val="0"/>
          <w:numId w:val="9"/>
        </w:numPr>
        <w:autoSpaceDE w:val="0"/>
        <w:autoSpaceDN w:val="0"/>
        <w:adjustRightInd w:val="0"/>
        <w:jc w:val="center"/>
        <w:rPr>
          <w:rFonts w:ascii="Times New Roman" w:hAnsi="Times New Roman"/>
          <w:b/>
          <w:sz w:val="24"/>
          <w:szCs w:val="24"/>
        </w:rPr>
      </w:pPr>
      <w:r w:rsidRPr="002649F9">
        <w:rPr>
          <w:rFonts w:ascii="Times New Roman" w:hAnsi="Times New Roman"/>
          <w:b/>
          <w:sz w:val="24"/>
          <w:szCs w:val="24"/>
        </w:rPr>
        <w:t>Общая характеристика, основные проблемы и прогноз развития сферы реализации подпрограммы</w:t>
      </w:r>
    </w:p>
    <w:p w:rsidR="00D8332A" w:rsidRPr="002649F9" w:rsidRDefault="00D8332A" w:rsidP="00844804">
      <w:pPr>
        <w:pStyle w:val="14"/>
        <w:widowControl w:val="0"/>
        <w:autoSpaceDE w:val="0"/>
        <w:autoSpaceDN w:val="0"/>
        <w:adjustRightInd w:val="0"/>
        <w:ind w:left="1260" w:firstLine="0"/>
        <w:rPr>
          <w:rFonts w:ascii="Times New Roman" w:hAnsi="Times New Roman"/>
          <w:b/>
          <w:sz w:val="24"/>
          <w:szCs w:val="24"/>
        </w:rPr>
      </w:pPr>
    </w:p>
    <w:p w:rsidR="00D8332A" w:rsidRPr="002649F9" w:rsidRDefault="00D8332A" w:rsidP="00293E51">
      <w:pPr>
        <w:autoSpaceDE w:val="0"/>
        <w:ind w:firstLine="567"/>
        <w:jc w:val="both"/>
      </w:pPr>
      <w:r w:rsidRPr="002649F9">
        <w:t>Разработка настоящей подпрограммы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подведомственное учреждение культуры.</w:t>
      </w:r>
    </w:p>
    <w:p w:rsidR="00D8332A" w:rsidRPr="002649F9" w:rsidRDefault="00D8332A" w:rsidP="00293E51">
      <w:pPr>
        <w:autoSpaceDE w:val="0"/>
        <w:ind w:firstLine="567"/>
        <w:jc w:val="both"/>
      </w:pPr>
      <w:r w:rsidRPr="002649F9">
        <w:t>Программа охватывает все основные направления деятельности в сфере культуры: сохранение библиотечных фондов,  народного художественного творчества, культурно-досуговой деятельности.</w:t>
      </w:r>
    </w:p>
    <w:p w:rsidR="00D8332A" w:rsidRPr="002649F9" w:rsidRDefault="00D8332A" w:rsidP="00293E51">
      <w:pPr>
        <w:autoSpaceDE w:val="0"/>
        <w:ind w:firstLine="567"/>
        <w:jc w:val="both"/>
      </w:pPr>
      <w:r w:rsidRPr="002649F9">
        <w:t>Мероприятия программы предусматривают создание на данном этапе оптимальных условий для развития сферы культуры.</w:t>
      </w:r>
    </w:p>
    <w:p w:rsidR="00D8332A" w:rsidRPr="002649F9" w:rsidRDefault="00D8332A" w:rsidP="00293E51">
      <w:pPr>
        <w:autoSpaceDE w:val="0"/>
        <w:ind w:firstLine="567"/>
        <w:jc w:val="both"/>
      </w:pPr>
      <w:r w:rsidRPr="002649F9">
        <w:t>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Борского сельского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D8332A" w:rsidRPr="002649F9" w:rsidRDefault="00D8332A" w:rsidP="00293E51">
      <w:pPr>
        <w:autoSpaceDE w:val="0"/>
        <w:ind w:firstLine="567"/>
        <w:jc w:val="both"/>
      </w:pPr>
      <w:r w:rsidRPr="002649F9">
        <w:t xml:space="preserve">Одной из актуальных проблем гражданского общества остается кризис духовных и нравственных ценностей у подрастающего поколения. Учреждения культуры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 </w:t>
      </w:r>
    </w:p>
    <w:p w:rsidR="00D8332A" w:rsidRPr="002649F9" w:rsidRDefault="00D8332A" w:rsidP="00844804">
      <w:pPr>
        <w:ind w:firstLine="709"/>
        <w:jc w:val="both"/>
      </w:pPr>
    </w:p>
    <w:p w:rsidR="00D8332A" w:rsidRPr="002649F9" w:rsidRDefault="00D8332A" w:rsidP="00844804">
      <w:pPr>
        <w:ind w:firstLine="709"/>
        <w:jc w:val="both"/>
      </w:pPr>
    </w:p>
    <w:p w:rsidR="00D8332A" w:rsidRPr="002649F9" w:rsidRDefault="00D8332A" w:rsidP="00844804">
      <w:pPr>
        <w:jc w:val="center"/>
        <w:rPr>
          <w:b/>
        </w:rPr>
      </w:pPr>
      <w:r w:rsidRPr="002649F9">
        <w:rPr>
          <w:b/>
          <w:lang w:val="en-US"/>
        </w:rPr>
        <w:t>II</w:t>
      </w:r>
      <w:r w:rsidRPr="002649F9">
        <w:rPr>
          <w:b/>
        </w:rPr>
        <w:t>. Цели, задачи подпрограммы</w:t>
      </w:r>
    </w:p>
    <w:p w:rsidR="00D8332A" w:rsidRPr="002649F9" w:rsidRDefault="00D8332A" w:rsidP="00293E51">
      <w:pPr>
        <w:pStyle w:val="af1"/>
        <w:tabs>
          <w:tab w:val="left" w:pos="3600"/>
        </w:tabs>
        <w:spacing w:after="0"/>
        <w:ind w:firstLine="567"/>
        <w:jc w:val="both"/>
        <w:rPr>
          <w:b/>
        </w:rPr>
      </w:pPr>
      <w:r w:rsidRPr="002649F9">
        <w:rPr>
          <w:b/>
        </w:rPr>
        <w:t xml:space="preserve">Цели: </w:t>
      </w:r>
    </w:p>
    <w:p w:rsidR="00D8332A" w:rsidRPr="002649F9" w:rsidRDefault="00D8332A" w:rsidP="00293E51">
      <w:pPr>
        <w:pStyle w:val="af1"/>
        <w:tabs>
          <w:tab w:val="left" w:pos="3600"/>
        </w:tabs>
        <w:spacing w:after="0"/>
        <w:ind w:firstLine="567"/>
        <w:jc w:val="both"/>
        <w:rPr>
          <w:b/>
        </w:rPr>
      </w:pPr>
      <w:r w:rsidRPr="002649F9">
        <w:t>- Создание условий для развития культуры.</w:t>
      </w:r>
    </w:p>
    <w:p w:rsidR="00D8332A" w:rsidRPr="002649F9" w:rsidRDefault="00D8332A" w:rsidP="00293E51">
      <w:pPr>
        <w:ind w:right="141" w:firstLine="567"/>
        <w:jc w:val="both"/>
      </w:pPr>
      <w:r w:rsidRPr="002649F9">
        <w:t>- Повышение доступности, качества и разнообразия в сфере культуры.</w:t>
      </w:r>
    </w:p>
    <w:p w:rsidR="00D8332A" w:rsidRPr="002649F9" w:rsidRDefault="00D8332A" w:rsidP="00293E51">
      <w:pPr>
        <w:ind w:right="141" w:firstLine="567"/>
        <w:jc w:val="both"/>
      </w:pPr>
    </w:p>
    <w:p w:rsidR="00D8332A" w:rsidRPr="002649F9" w:rsidRDefault="00D8332A" w:rsidP="00293E51">
      <w:pPr>
        <w:ind w:right="141" w:firstLine="567"/>
        <w:jc w:val="both"/>
        <w:rPr>
          <w:b/>
        </w:rPr>
      </w:pPr>
      <w:r w:rsidRPr="002649F9">
        <w:rPr>
          <w:b/>
        </w:rPr>
        <w:t>Задачи:</w:t>
      </w:r>
    </w:p>
    <w:p w:rsidR="00D8332A" w:rsidRPr="002649F9" w:rsidRDefault="00D8332A" w:rsidP="00293E51">
      <w:pPr>
        <w:widowControl w:val="0"/>
        <w:tabs>
          <w:tab w:val="left" w:pos="0"/>
        </w:tabs>
        <w:autoSpaceDE w:val="0"/>
        <w:autoSpaceDN w:val="0"/>
        <w:adjustRightInd w:val="0"/>
        <w:ind w:firstLine="567"/>
        <w:jc w:val="both"/>
      </w:pPr>
      <w:r w:rsidRPr="002649F9">
        <w:t>- обеспечение деятельности муниципальных учреждений культуры;</w:t>
      </w:r>
    </w:p>
    <w:p w:rsidR="00D8332A" w:rsidRPr="002649F9" w:rsidRDefault="00D8332A" w:rsidP="00293E51">
      <w:pPr>
        <w:widowControl w:val="0"/>
        <w:tabs>
          <w:tab w:val="left" w:pos="0"/>
        </w:tabs>
        <w:autoSpaceDE w:val="0"/>
        <w:autoSpaceDN w:val="0"/>
        <w:adjustRightInd w:val="0"/>
        <w:ind w:firstLine="567"/>
        <w:jc w:val="both"/>
      </w:pPr>
      <w:r w:rsidRPr="002649F9">
        <w:t>- софинансирование расходов по обеспечению выплат стимулирующего характера работникам муниципальных учреждений культуры;</w:t>
      </w:r>
    </w:p>
    <w:p w:rsidR="00D8332A" w:rsidRPr="002649F9" w:rsidRDefault="00D8332A" w:rsidP="00293E51">
      <w:pPr>
        <w:widowControl w:val="0"/>
        <w:tabs>
          <w:tab w:val="left" w:pos="0"/>
        </w:tabs>
        <w:autoSpaceDE w:val="0"/>
        <w:autoSpaceDN w:val="0"/>
        <w:adjustRightInd w:val="0"/>
        <w:ind w:firstLine="567"/>
        <w:jc w:val="both"/>
      </w:pPr>
      <w:r w:rsidRPr="002649F9">
        <w:t>- обеспечение выплат стимулирующего характера работникам муниципальных учреждений культуры;</w:t>
      </w:r>
    </w:p>
    <w:p w:rsidR="00D8332A" w:rsidRPr="002649F9" w:rsidRDefault="00D8332A" w:rsidP="00293E51">
      <w:pPr>
        <w:tabs>
          <w:tab w:val="left" w:pos="0"/>
        </w:tabs>
        <w:ind w:firstLine="567"/>
      </w:pPr>
      <w:r w:rsidRPr="002649F9">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p w:rsidR="00D8332A" w:rsidRPr="002649F9" w:rsidRDefault="00D8332A" w:rsidP="00293E51">
      <w:pPr>
        <w:ind w:firstLine="567"/>
        <w:jc w:val="center"/>
        <w:rPr>
          <w:b/>
        </w:rPr>
      </w:pPr>
    </w:p>
    <w:p w:rsidR="00D8332A" w:rsidRPr="002649F9" w:rsidRDefault="00D8332A" w:rsidP="00844804">
      <w:pPr>
        <w:numPr>
          <w:ilvl w:val="0"/>
          <w:numId w:val="9"/>
        </w:numPr>
        <w:jc w:val="center"/>
        <w:rPr>
          <w:b/>
        </w:rPr>
      </w:pPr>
      <w:r w:rsidRPr="002649F9">
        <w:rPr>
          <w:b/>
        </w:rPr>
        <w:t>Основные мероприятия подпрограммы</w:t>
      </w:r>
    </w:p>
    <w:p w:rsidR="00D8332A" w:rsidRPr="002649F9" w:rsidRDefault="00D8332A" w:rsidP="00844804">
      <w:pPr>
        <w:ind w:left="1260"/>
        <w:rPr>
          <w:b/>
        </w:rPr>
      </w:pPr>
    </w:p>
    <w:p w:rsidR="00D8332A" w:rsidRPr="002649F9" w:rsidRDefault="00D8332A" w:rsidP="00293E51">
      <w:pPr>
        <w:ind w:firstLine="567"/>
        <w:jc w:val="both"/>
      </w:pPr>
      <w:r w:rsidRPr="002649F9">
        <w:t>В рамках решения поставленных подпрограммой задач предусматривается реализация следующих основных мероприятий:</w:t>
      </w:r>
    </w:p>
    <w:p w:rsidR="00D8332A" w:rsidRPr="002649F9" w:rsidRDefault="00D8332A" w:rsidP="00293E51">
      <w:pPr>
        <w:widowControl w:val="0"/>
        <w:tabs>
          <w:tab w:val="left" w:pos="993"/>
        </w:tabs>
        <w:autoSpaceDE w:val="0"/>
        <w:autoSpaceDN w:val="0"/>
        <w:adjustRightInd w:val="0"/>
        <w:ind w:firstLine="567"/>
        <w:jc w:val="both"/>
      </w:pPr>
      <w:r w:rsidRPr="002649F9">
        <w:t>- обеспечение деятельности муниципальных учреждений культуры;</w:t>
      </w:r>
    </w:p>
    <w:p w:rsidR="00D8332A" w:rsidRPr="002649F9" w:rsidRDefault="00D8332A" w:rsidP="00293E51">
      <w:pPr>
        <w:widowControl w:val="0"/>
        <w:tabs>
          <w:tab w:val="left" w:pos="993"/>
        </w:tabs>
        <w:autoSpaceDE w:val="0"/>
        <w:autoSpaceDN w:val="0"/>
        <w:adjustRightInd w:val="0"/>
        <w:ind w:firstLine="567"/>
        <w:jc w:val="both"/>
      </w:pPr>
      <w:r w:rsidRPr="002649F9">
        <w:t>- софинансирование расходов по обеспечению выплат стимулирующего характера работникам муниципальных учреждений культуры;</w:t>
      </w:r>
    </w:p>
    <w:p w:rsidR="00D8332A" w:rsidRPr="002649F9" w:rsidRDefault="00D8332A" w:rsidP="00293E51">
      <w:pPr>
        <w:widowControl w:val="0"/>
        <w:tabs>
          <w:tab w:val="left" w:pos="993"/>
        </w:tabs>
        <w:autoSpaceDE w:val="0"/>
        <w:autoSpaceDN w:val="0"/>
        <w:adjustRightInd w:val="0"/>
        <w:ind w:firstLine="567"/>
        <w:jc w:val="both"/>
      </w:pPr>
      <w:r w:rsidRPr="002649F9">
        <w:t>- обеспечение выплат стимулирующего характера работникам муниципальных учреждений культуры;</w:t>
      </w:r>
    </w:p>
    <w:p w:rsidR="00D8332A" w:rsidRPr="002649F9" w:rsidRDefault="00D8332A" w:rsidP="00293E51">
      <w:pPr>
        <w:widowControl w:val="0"/>
        <w:tabs>
          <w:tab w:val="left" w:pos="993"/>
        </w:tabs>
        <w:autoSpaceDE w:val="0"/>
        <w:autoSpaceDN w:val="0"/>
        <w:adjustRightInd w:val="0"/>
        <w:ind w:firstLine="567"/>
        <w:jc w:val="both"/>
      </w:pPr>
      <w:r w:rsidRPr="002649F9">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p w:rsidR="00D8332A" w:rsidRPr="002649F9" w:rsidRDefault="00D8332A" w:rsidP="00844804">
      <w:pPr>
        <w:widowControl w:val="0"/>
        <w:autoSpaceDE w:val="0"/>
        <w:autoSpaceDN w:val="0"/>
        <w:adjustRightInd w:val="0"/>
        <w:ind w:left="1134" w:hanging="425"/>
        <w:jc w:val="both"/>
      </w:pPr>
    </w:p>
    <w:p w:rsidR="00D8332A" w:rsidRPr="002649F9" w:rsidRDefault="00D8332A" w:rsidP="00844804">
      <w:pPr>
        <w:numPr>
          <w:ilvl w:val="0"/>
          <w:numId w:val="9"/>
        </w:numPr>
        <w:jc w:val="center"/>
        <w:rPr>
          <w:b/>
        </w:rPr>
      </w:pPr>
      <w:r w:rsidRPr="002649F9">
        <w:rPr>
          <w:b/>
        </w:rPr>
        <w:t>Механизм реализации подпрограммы</w:t>
      </w:r>
    </w:p>
    <w:p w:rsidR="00D8332A" w:rsidRPr="002649F9" w:rsidRDefault="00D8332A" w:rsidP="00844804">
      <w:pPr>
        <w:ind w:left="1260"/>
        <w:rPr>
          <w:b/>
        </w:rPr>
      </w:pPr>
    </w:p>
    <w:p w:rsidR="00D8332A" w:rsidRPr="002649F9" w:rsidRDefault="00D8332A" w:rsidP="00293E51">
      <w:pPr>
        <w:ind w:firstLine="567"/>
        <w:jc w:val="both"/>
      </w:pPr>
      <w:r w:rsidRPr="002649F9">
        <w:t>Механизм реализации подпрограммы представляет собой скоординированные по срокам и направлениям действия исполнителей конкретных мероприятий, ведущих к достижению намеченных результатов.</w:t>
      </w:r>
    </w:p>
    <w:p w:rsidR="00D8332A" w:rsidRPr="002649F9" w:rsidRDefault="00D8332A" w:rsidP="00293E51">
      <w:pPr>
        <w:ind w:right="141" w:firstLine="567"/>
        <w:jc w:val="both"/>
      </w:pPr>
      <w:r w:rsidRPr="002649F9">
        <w:t>Исполнителями подпрограммы являются МБУ «Борский культурный центр» и администрация Борского сельского поселения.</w:t>
      </w:r>
    </w:p>
    <w:p w:rsidR="00D8332A" w:rsidRPr="002649F9" w:rsidRDefault="00D8332A" w:rsidP="00293E51">
      <w:pPr>
        <w:ind w:firstLine="567"/>
        <w:jc w:val="both"/>
      </w:pPr>
      <w:r w:rsidRPr="002649F9">
        <w:t>Контроль за реализацией мероприятий подпрограммы осуществляет администрация Борского сельского поселения.</w:t>
      </w:r>
    </w:p>
    <w:p w:rsidR="00D8332A" w:rsidRPr="002649F9" w:rsidRDefault="00D8332A" w:rsidP="00844804">
      <w:pPr>
        <w:ind w:firstLine="709"/>
        <w:jc w:val="center"/>
      </w:pPr>
    </w:p>
    <w:p w:rsidR="00D8332A" w:rsidRPr="002649F9" w:rsidRDefault="00D8332A" w:rsidP="00844804">
      <w:pPr>
        <w:numPr>
          <w:ilvl w:val="0"/>
          <w:numId w:val="9"/>
        </w:numPr>
        <w:jc w:val="center"/>
        <w:rPr>
          <w:b/>
        </w:rPr>
      </w:pPr>
      <w:r w:rsidRPr="002649F9">
        <w:rPr>
          <w:b/>
        </w:rPr>
        <w:t>Ресурсное обеспечение подпрограммы</w:t>
      </w:r>
    </w:p>
    <w:p w:rsidR="00D8332A" w:rsidRPr="002649F9" w:rsidRDefault="00D8332A" w:rsidP="00844804">
      <w:pPr>
        <w:ind w:left="1260"/>
        <w:rPr>
          <w:b/>
        </w:rPr>
      </w:pPr>
    </w:p>
    <w:p w:rsidR="00D8332A" w:rsidRPr="002649F9" w:rsidRDefault="00D8332A" w:rsidP="00293E51">
      <w:pPr>
        <w:ind w:firstLine="567"/>
        <w:jc w:val="both"/>
      </w:pPr>
      <w:r w:rsidRPr="002649F9">
        <w:t xml:space="preserve">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D8332A" w:rsidRPr="002649F9" w:rsidRDefault="00D8332A" w:rsidP="00293E51">
      <w:pPr>
        <w:widowControl w:val="0"/>
        <w:ind w:firstLine="567"/>
        <w:jc w:val="both"/>
      </w:pPr>
      <w:r w:rsidRPr="002649F9">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D8332A" w:rsidRPr="002649F9" w:rsidRDefault="00D8332A" w:rsidP="00844804">
      <w:pPr>
        <w:ind w:firstLine="709"/>
        <w:jc w:val="both"/>
      </w:pPr>
    </w:p>
    <w:p w:rsidR="00D8332A" w:rsidRPr="002649F9" w:rsidRDefault="00D8332A" w:rsidP="00844804">
      <w:pPr>
        <w:jc w:val="center"/>
        <w:rPr>
          <w:b/>
        </w:rPr>
      </w:pPr>
      <w:r w:rsidRPr="002649F9">
        <w:rPr>
          <w:b/>
          <w:lang w:val="en-US"/>
        </w:rPr>
        <w:t>VI</w:t>
      </w:r>
      <w:r w:rsidRPr="002649F9">
        <w:rPr>
          <w:b/>
        </w:rPr>
        <w:t>. Ожидаемые результаты реализации Подпрограммы.</w:t>
      </w:r>
    </w:p>
    <w:p w:rsidR="00D8332A" w:rsidRPr="002649F9" w:rsidRDefault="00D8332A" w:rsidP="00844804">
      <w:pPr>
        <w:jc w:val="center"/>
        <w:rPr>
          <w:b/>
        </w:rPr>
      </w:pPr>
      <w:r w:rsidRPr="002649F9">
        <w:rPr>
          <w:b/>
        </w:rPr>
        <w:t>Социально-экономическая эффективность подпрограммы</w:t>
      </w:r>
    </w:p>
    <w:p w:rsidR="00D8332A" w:rsidRPr="002649F9" w:rsidRDefault="00D8332A" w:rsidP="00293E51">
      <w:pPr>
        <w:ind w:firstLine="567"/>
        <w:jc w:val="center"/>
        <w:rPr>
          <w:b/>
        </w:rPr>
      </w:pPr>
    </w:p>
    <w:p w:rsidR="00D8332A" w:rsidRPr="002649F9" w:rsidRDefault="00D8332A" w:rsidP="00293E51">
      <w:pPr>
        <w:ind w:firstLine="567"/>
        <w:jc w:val="both"/>
      </w:pPr>
      <w:r w:rsidRPr="002649F9">
        <w:t>Социально-экономический эффект от реализации Программы выражается в повышении социальной роли культуры, вследствие:</w:t>
      </w:r>
    </w:p>
    <w:p w:rsidR="00D8332A" w:rsidRPr="002649F9" w:rsidRDefault="00D8332A" w:rsidP="00293E51">
      <w:pPr>
        <w:ind w:firstLine="567"/>
        <w:jc w:val="both"/>
      </w:pPr>
      <w:r w:rsidRPr="002649F9">
        <w:t>- создания благоприятных условий для творческой деятельности населения;</w:t>
      </w:r>
    </w:p>
    <w:p w:rsidR="00D8332A" w:rsidRPr="002649F9" w:rsidRDefault="00D8332A" w:rsidP="00293E51">
      <w:pPr>
        <w:ind w:firstLine="567"/>
        <w:jc w:val="both"/>
      </w:pPr>
      <w:r w:rsidRPr="002649F9">
        <w:t>- увеличения доступности и расширения предложений культурных благ и услуг в сфере культуры;</w:t>
      </w:r>
    </w:p>
    <w:p w:rsidR="00D8332A" w:rsidRPr="002649F9" w:rsidRDefault="00D8332A" w:rsidP="00293E51">
      <w:pPr>
        <w:ind w:firstLine="567"/>
        <w:jc w:val="both"/>
      </w:pPr>
      <w:r w:rsidRPr="002649F9">
        <w:t>- улучшения культурно-массовой работы со всеми слоями населения.</w:t>
      </w:r>
    </w:p>
    <w:p w:rsidR="00D8332A" w:rsidRPr="002649F9" w:rsidRDefault="00D8332A" w:rsidP="00293E51">
      <w:pPr>
        <w:ind w:firstLine="567"/>
        <w:jc w:val="both"/>
      </w:pPr>
      <w:r w:rsidRPr="002649F9">
        <w:t>В результате реализации Программы увеличится количество посетителей библиотек, зрителей культурно-досуговых мероприятий.</w:t>
      </w:r>
    </w:p>
    <w:p w:rsidR="00D8332A" w:rsidRPr="002649F9" w:rsidRDefault="00D8332A" w:rsidP="00293E51">
      <w:pPr>
        <w:ind w:firstLine="567"/>
        <w:jc w:val="both"/>
      </w:pPr>
      <w:r w:rsidRPr="002649F9">
        <w:t xml:space="preserve">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rsidR="00D8332A" w:rsidRPr="0014544D" w:rsidRDefault="00D8332A" w:rsidP="00293E51">
      <w:pPr>
        <w:ind w:firstLine="567"/>
        <w:jc w:val="both"/>
      </w:pPr>
      <w:r w:rsidRPr="002649F9">
        <w:t>Экономический эффект заключается в консолидации и в продуктивном использовании средств, выделяемых из районного бюджета на реализацию культурной политики администрации сельского поселения и в активном привлечении ср</w:t>
      </w:r>
      <w:r w:rsidRPr="0014544D">
        <w:t>едств из других источников.</w:t>
      </w:r>
    </w:p>
    <w:sectPr w:rsidR="00D8332A" w:rsidRPr="0014544D" w:rsidSect="00D868C8">
      <w:pgSz w:w="11909" w:h="16834"/>
      <w:pgMar w:top="851" w:right="852" w:bottom="28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78" w:rsidRDefault="00B71078" w:rsidP="008D0BFB">
      <w:r>
        <w:separator/>
      </w:r>
    </w:p>
  </w:endnote>
  <w:endnote w:type="continuationSeparator" w:id="0">
    <w:p w:rsidR="00B71078" w:rsidRDefault="00B71078" w:rsidP="008D0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E1" w:rsidRDefault="00F75D02" w:rsidP="00E31D8B">
    <w:pPr>
      <w:pStyle w:val="ac"/>
      <w:framePr w:wrap="around" w:vAnchor="text" w:hAnchor="margin" w:xAlign="right" w:y="1"/>
      <w:rPr>
        <w:rStyle w:val="af"/>
      </w:rPr>
    </w:pPr>
    <w:r>
      <w:rPr>
        <w:rStyle w:val="af"/>
      </w:rPr>
      <w:fldChar w:fldCharType="begin"/>
    </w:r>
    <w:r w:rsidR="001E2EE1">
      <w:rPr>
        <w:rStyle w:val="af"/>
      </w:rPr>
      <w:instrText xml:space="preserve">PAGE  </w:instrText>
    </w:r>
    <w:r>
      <w:rPr>
        <w:rStyle w:val="af"/>
      </w:rPr>
      <w:fldChar w:fldCharType="end"/>
    </w:r>
  </w:p>
  <w:p w:rsidR="001E2EE1" w:rsidRDefault="001E2EE1" w:rsidP="004113B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E1" w:rsidRDefault="00F75D02" w:rsidP="00E31D8B">
    <w:pPr>
      <w:pStyle w:val="ac"/>
      <w:framePr w:wrap="around" w:vAnchor="text" w:hAnchor="margin" w:xAlign="right" w:y="1"/>
      <w:rPr>
        <w:rStyle w:val="af"/>
      </w:rPr>
    </w:pPr>
    <w:r>
      <w:rPr>
        <w:rStyle w:val="af"/>
      </w:rPr>
      <w:fldChar w:fldCharType="begin"/>
    </w:r>
    <w:r w:rsidR="001E2EE1">
      <w:rPr>
        <w:rStyle w:val="af"/>
      </w:rPr>
      <w:instrText xml:space="preserve">PAGE  </w:instrText>
    </w:r>
    <w:r>
      <w:rPr>
        <w:rStyle w:val="af"/>
      </w:rPr>
      <w:fldChar w:fldCharType="separate"/>
    </w:r>
    <w:r w:rsidR="00B71078">
      <w:rPr>
        <w:rStyle w:val="af"/>
        <w:noProof/>
      </w:rPr>
      <w:t>1</w:t>
    </w:r>
    <w:r>
      <w:rPr>
        <w:rStyle w:val="af"/>
      </w:rPr>
      <w:fldChar w:fldCharType="end"/>
    </w:r>
  </w:p>
  <w:p w:rsidR="001E2EE1" w:rsidRDefault="001E2EE1" w:rsidP="004113B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78" w:rsidRDefault="00B71078" w:rsidP="008D0BFB">
      <w:r>
        <w:separator/>
      </w:r>
    </w:p>
  </w:footnote>
  <w:footnote w:type="continuationSeparator" w:id="0">
    <w:p w:rsidR="00B71078" w:rsidRDefault="00B71078" w:rsidP="008D0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12358BF"/>
    <w:multiLevelType w:val="hybridMultilevel"/>
    <w:tmpl w:val="E8E2CDC4"/>
    <w:lvl w:ilvl="0" w:tplc="155240FA">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nsid w:val="013C1B5B"/>
    <w:multiLevelType w:val="hybridMultilevel"/>
    <w:tmpl w:val="44C823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295EA0"/>
    <w:multiLevelType w:val="hybridMultilevel"/>
    <w:tmpl w:val="BA42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A1703A"/>
    <w:multiLevelType w:val="hybridMultilevel"/>
    <w:tmpl w:val="A61AB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CA1EBC"/>
    <w:multiLevelType w:val="hybridMultilevel"/>
    <w:tmpl w:val="1604D764"/>
    <w:lvl w:ilvl="0" w:tplc="A5F2A594">
      <w:start w:val="1"/>
      <w:numFmt w:val="upperRoman"/>
      <w:lvlText w:val="%1."/>
      <w:lvlJc w:val="left"/>
      <w:pPr>
        <w:ind w:left="1260" w:hanging="720"/>
      </w:pPr>
      <w:rPr>
        <w:rFonts w:eastAsia="Times New Roman" w:cs="Times New Roman" w:hint="default"/>
        <w:sz w:val="24"/>
        <w:szCs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D7D7409"/>
    <w:multiLevelType w:val="hybridMultilevel"/>
    <w:tmpl w:val="AEC41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8E53A2"/>
    <w:multiLevelType w:val="hybridMultilevel"/>
    <w:tmpl w:val="83CEE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F306EA"/>
    <w:multiLevelType w:val="hybridMultilevel"/>
    <w:tmpl w:val="A386E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663D40"/>
    <w:multiLevelType w:val="hybridMultilevel"/>
    <w:tmpl w:val="1954F3C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0">
    <w:nsid w:val="3D651884"/>
    <w:multiLevelType w:val="hybridMultilevel"/>
    <w:tmpl w:val="27EE1794"/>
    <w:lvl w:ilvl="0" w:tplc="2104DCD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D53B4"/>
    <w:multiLevelType w:val="hybridMultilevel"/>
    <w:tmpl w:val="BA841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5A0215"/>
    <w:multiLevelType w:val="multilevel"/>
    <w:tmpl w:val="9DF2F38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185"/>
        </w:tabs>
        <w:ind w:left="1185"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440"/>
        </w:tabs>
        <w:ind w:left="1440" w:hanging="108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1800"/>
        </w:tabs>
        <w:ind w:left="1800" w:hanging="1440"/>
      </w:pPr>
      <w:rPr>
        <w:rFonts w:cs="Times New Roman"/>
      </w:rPr>
    </w:lvl>
  </w:abstractNum>
  <w:abstractNum w:abstractNumId="13">
    <w:nsid w:val="466D7931"/>
    <w:multiLevelType w:val="hybridMultilevel"/>
    <w:tmpl w:val="4CAE0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25127E"/>
    <w:multiLevelType w:val="hybridMultilevel"/>
    <w:tmpl w:val="26C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7E0EC9"/>
    <w:multiLevelType w:val="hybridMultilevel"/>
    <w:tmpl w:val="E6306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3C770A"/>
    <w:multiLevelType w:val="hybridMultilevel"/>
    <w:tmpl w:val="290295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5A9B2A33"/>
    <w:multiLevelType w:val="hybridMultilevel"/>
    <w:tmpl w:val="5EB0FD26"/>
    <w:lvl w:ilvl="0" w:tplc="02BC53B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3C67914"/>
    <w:multiLevelType w:val="hybridMultilevel"/>
    <w:tmpl w:val="BA9207A8"/>
    <w:lvl w:ilvl="0" w:tplc="B4A82D72">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6BCD5FEA"/>
    <w:multiLevelType w:val="hybridMultilevel"/>
    <w:tmpl w:val="99665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DA0EB9"/>
    <w:multiLevelType w:val="hybridMultilevel"/>
    <w:tmpl w:val="1CB6D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7612153"/>
    <w:multiLevelType w:val="hybridMultilevel"/>
    <w:tmpl w:val="613E276C"/>
    <w:lvl w:ilvl="0" w:tplc="26FC04E6">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9"/>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8"/>
  </w:num>
  <w:num w:numId="8">
    <w:abstractNumId w:val="21"/>
  </w:num>
  <w:num w:numId="9">
    <w:abstractNumId w:val="5"/>
  </w:num>
  <w:num w:numId="10">
    <w:abstractNumId w:val="16"/>
  </w:num>
  <w:num w:numId="11">
    <w:abstractNumId w:val="3"/>
  </w:num>
  <w:num w:numId="12">
    <w:abstractNumId w:val="2"/>
  </w:num>
  <w:num w:numId="13">
    <w:abstractNumId w:val="4"/>
  </w:num>
  <w:num w:numId="14">
    <w:abstractNumId w:val="7"/>
  </w:num>
  <w:num w:numId="15">
    <w:abstractNumId w:val="10"/>
  </w:num>
  <w:num w:numId="16">
    <w:abstractNumId w:val="6"/>
  </w:num>
  <w:num w:numId="17">
    <w:abstractNumId w:val="15"/>
  </w:num>
  <w:num w:numId="18">
    <w:abstractNumId w:val="8"/>
  </w:num>
  <w:num w:numId="19">
    <w:abstractNumId w:val="1"/>
  </w:num>
  <w:num w:numId="20">
    <w:abstractNumId w:val="13"/>
  </w:num>
  <w:num w:numId="21">
    <w:abstractNumId w:val="1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2C3B40"/>
    <w:rsid w:val="000058F3"/>
    <w:rsid w:val="00016075"/>
    <w:rsid w:val="00020503"/>
    <w:rsid w:val="0003107A"/>
    <w:rsid w:val="00035DF6"/>
    <w:rsid w:val="0004190D"/>
    <w:rsid w:val="000512D3"/>
    <w:rsid w:val="00053DAE"/>
    <w:rsid w:val="0005763C"/>
    <w:rsid w:val="000637AD"/>
    <w:rsid w:val="00065AA3"/>
    <w:rsid w:val="000737BA"/>
    <w:rsid w:val="00076EB4"/>
    <w:rsid w:val="00077B46"/>
    <w:rsid w:val="00091ADF"/>
    <w:rsid w:val="00097B11"/>
    <w:rsid w:val="000A5B7F"/>
    <w:rsid w:val="000B4EFB"/>
    <w:rsid w:val="000B69CA"/>
    <w:rsid w:val="000C3FB9"/>
    <w:rsid w:val="000D1632"/>
    <w:rsid w:val="000F5B99"/>
    <w:rsid w:val="0010409E"/>
    <w:rsid w:val="001053F4"/>
    <w:rsid w:val="00110A65"/>
    <w:rsid w:val="001123BC"/>
    <w:rsid w:val="00141C3E"/>
    <w:rsid w:val="0014287B"/>
    <w:rsid w:val="0014544D"/>
    <w:rsid w:val="00157E67"/>
    <w:rsid w:val="00160903"/>
    <w:rsid w:val="00160A03"/>
    <w:rsid w:val="00164ECA"/>
    <w:rsid w:val="00177E71"/>
    <w:rsid w:val="0018114D"/>
    <w:rsid w:val="0019547C"/>
    <w:rsid w:val="001A10C1"/>
    <w:rsid w:val="001B38C5"/>
    <w:rsid w:val="001B70C1"/>
    <w:rsid w:val="001C4672"/>
    <w:rsid w:val="001C4AE2"/>
    <w:rsid w:val="001D500C"/>
    <w:rsid w:val="001E03BB"/>
    <w:rsid w:val="001E2EE1"/>
    <w:rsid w:val="001E6479"/>
    <w:rsid w:val="001F4EA0"/>
    <w:rsid w:val="0021221C"/>
    <w:rsid w:val="00226361"/>
    <w:rsid w:val="00242CF6"/>
    <w:rsid w:val="00244840"/>
    <w:rsid w:val="00250228"/>
    <w:rsid w:val="00251965"/>
    <w:rsid w:val="00255AD5"/>
    <w:rsid w:val="0026045C"/>
    <w:rsid w:val="002649F9"/>
    <w:rsid w:val="002652D7"/>
    <w:rsid w:val="00276037"/>
    <w:rsid w:val="00285E24"/>
    <w:rsid w:val="00293329"/>
    <w:rsid w:val="00293E51"/>
    <w:rsid w:val="002A189E"/>
    <w:rsid w:val="002C01FF"/>
    <w:rsid w:val="002C3B40"/>
    <w:rsid w:val="002C519E"/>
    <w:rsid w:val="002D6530"/>
    <w:rsid w:val="002E3632"/>
    <w:rsid w:val="002F14B7"/>
    <w:rsid w:val="002F3563"/>
    <w:rsid w:val="002F368F"/>
    <w:rsid w:val="003100A0"/>
    <w:rsid w:val="00312326"/>
    <w:rsid w:val="00315BB2"/>
    <w:rsid w:val="00322C5A"/>
    <w:rsid w:val="00352E25"/>
    <w:rsid w:val="003678CF"/>
    <w:rsid w:val="00371400"/>
    <w:rsid w:val="00390A6F"/>
    <w:rsid w:val="003C6B35"/>
    <w:rsid w:val="003C7BBC"/>
    <w:rsid w:val="003D1CF9"/>
    <w:rsid w:val="003E489D"/>
    <w:rsid w:val="003E7D02"/>
    <w:rsid w:val="003F5049"/>
    <w:rsid w:val="00401CCB"/>
    <w:rsid w:val="004063BC"/>
    <w:rsid w:val="004063C7"/>
    <w:rsid w:val="004113BC"/>
    <w:rsid w:val="004157A0"/>
    <w:rsid w:val="0042064C"/>
    <w:rsid w:val="004318C4"/>
    <w:rsid w:val="00440310"/>
    <w:rsid w:val="00461891"/>
    <w:rsid w:val="0046538C"/>
    <w:rsid w:val="00466943"/>
    <w:rsid w:val="004669AF"/>
    <w:rsid w:val="00484D8D"/>
    <w:rsid w:val="00487B5F"/>
    <w:rsid w:val="0049631A"/>
    <w:rsid w:val="004A4536"/>
    <w:rsid w:val="004A5562"/>
    <w:rsid w:val="004B4D4F"/>
    <w:rsid w:val="004C081D"/>
    <w:rsid w:val="004C558E"/>
    <w:rsid w:val="004D205E"/>
    <w:rsid w:val="004D30E4"/>
    <w:rsid w:val="004D657B"/>
    <w:rsid w:val="004E6389"/>
    <w:rsid w:val="005028C9"/>
    <w:rsid w:val="00523CF4"/>
    <w:rsid w:val="005242B2"/>
    <w:rsid w:val="00527575"/>
    <w:rsid w:val="00531540"/>
    <w:rsid w:val="00546048"/>
    <w:rsid w:val="005474C1"/>
    <w:rsid w:val="00556C63"/>
    <w:rsid w:val="00571ACB"/>
    <w:rsid w:val="005843FC"/>
    <w:rsid w:val="00597D86"/>
    <w:rsid w:val="005A61F0"/>
    <w:rsid w:val="005B7BCB"/>
    <w:rsid w:val="005C23A3"/>
    <w:rsid w:val="005C39FC"/>
    <w:rsid w:val="005C3AE2"/>
    <w:rsid w:val="005D1110"/>
    <w:rsid w:val="005D1266"/>
    <w:rsid w:val="005E23A7"/>
    <w:rsid w:val="005E3681"/>
    <w:rsid w:val="005E3C89"/>
    <w:rsid w:val="005E6698"/>
    <w:rsid w:val="005F48A7"/>
    <w:rsid w:val="00623FB7"/>
    <w:rsid w:val="00637C92"/>
    <w:rsid w:val="0064351B"/>
    <w:rsid w:val="00643D81"/>
    <w:rsid w:val="00647255"/>
    <w:rsid w:val="006516F6"/>
    <w:rsid w:val="006555FC"/>
    <w:rsid w:val="00661FD4"/>
    <w:rsid w:val="006641EB"/>
    <w:rsid w:val="00666853"/>
    <w:rsid w:val="006747C2"/>
    <w:rsid w:val="006761E5"/>
    <w:rsid w:val="00683796"/>
    <w:rsid w:val="006837E9"/>
    <w:rsid w:val="00694D1E"/>
    <w:rsid w:val="006A2C4E"/>
    <w:rsid w:val="006A5ABF"/>
    <w:rsid w:val="006B0276"/>
    <w:rsid w:val="006B0E10"/>
    <w:rsid w:val="006C016B"/>
    <w:rsid w:val="006C5B6D"/>
    <w:rsid w:val="006D472F"/>
    <w:rsid w:val="006E36DE"/>
    <w:rsid w:val="006F7D2D"/>
    <w:rsid w:val="00712209"/>
    <w:rsid w:val="00727BAF"/>
    <w:rsid w:val="0075009D"/>
    <w:rsid w:val="00753FBD"/>
    <w:rsid w:val="0075702B"/>
    <w:rsid w:val="007651A8"/>
    <w:rsid w:val="00767230"/>
    <w:rsid w:val="00775715"/>
    <w:rsid w:val="00785BE6"/>
    <w:rsid w:val="00785FB7"/>
    <w:rsid w:val="00786873"/>
    <w:rsid w:val="007869FF"/>
    <w:rsid w:val="00797CCA"/>
    <w:rsid w:val="007A15B6"/>
    <w:rsid w:val="007A3775"/>
    <w:rsid w:val="007B231E"/>
    <w:rsid w:val="007B2890"/>
    <w:rsid w:val="007C55C9"/>
    <w:rsid w:val="007C776B"/>
    <w:rsid w:val="007D3FC6"/>
    <w:rsid w:val="007F1458"/>
    <w:rsid w:val="007F5852"/>
    <w:rsid w:val="007F77D2"/>
    <w:rsid w:val="00802285"/>
    <w:rsid w:val="0081749D"/>
    <w:rsid w:val="00825C69"/>
    <w:rsid w:val="00832E0B"/>
    <w:rsid w:val="008368DD"/>
    <w:rsid w:val="00844804"/>
    <w:rsid w:val="0086138A"/>
    <w:rsid w:val="00881895"/>
    <w:rsid w:val="00887281"/>
    <w:rsid w:val="00887C28"/>
    <w:rsid w:val="008A3399"/>
    <w:rsid w:val="008A6164"/>
    <w:rsid w:val="008B4AA5"/>
    <w:rsid w:val="008B4EC5"/>
    <w:rsid w:val="008C0F7C"/>
    <w:rsid w:val="008D0BFB"/>
    <w:rsid w:val="008E0482"/>
    <w:rsid w:val="008E47FA"/>
    <w:rsid w:val="008E69ED"/>
    <w:rsid w:val="008E78AB"/>
    <w:rsid w:val="008F7BBD"/>
    <w:rsid w:val="00902A66"/>
    <w:rsid w:val="009068FC"/>
    <w:rsid w:val="00923101"/>
    <w:rsid w:val="0093250D"/>
    <w:rsid w:val="0093560D"/>
    <w:rsid w:val="00945548"/>
    <w:rsid w:val="009472C8"/>
    <w:rsid w:val="009507D1"/>
    <w:rsid w:val="00966791"/>
    <w:rsid w:val="0097190A"/>
    <w:rsid w:val="00971C58"/>
    <w:rsid w:val="00973C05"/>
    <w:rsid w:val="0098114E"/>
    <w:rsid w:val="0098437D"/>
    <w:rsid w:val="00995FCF"/>
    <w:rsid w:val="0099628F"/>
    <w:rsid w:val="009964D0"/>
    <w:rsid w:val="009A1DAE"/>
    <w:rsid w:val="009B6165"/>
    <w:rsid w:val="009B63B3"/>
    <w:rsid w:val="009C5539"/>
    <w:rsid w:val="009C7CB0"/>
    <w:rsid w:val="009D0D1E"/>
    <w:rsid w:val="009D2A55"/>
    <w:rsid w:val="009E3E31"/>
    <w:rsid w:val="009E7643"/>
    <w:rsid w:val="009F18A8"/>
    <w:rsid w:val="00A074C5"/>
    <w:rsid w:val="00A21ACD"/>
    <w:rsid w:val="00A31D73"/>
    <w:rsid w:val="00A54FF4"/>
    <w:rsid w:val="00A572C3"/>
    <w:rsid w:val="00A6322F"/>
    <w:rsid w:val="00A72A1B"/>
    <w:rsid w:val="00A77D79"/>
    <w:rsid w:val="00A81CE1"/>
    <w:rsid w:val="00A82A09"/>
    <w:rsid w:val="00A86130"/>
    <w:rsid w:val="00AA15DC"/>
    <w:rsid w:val="00AA4862"/>
    <w:rsid w:val="00AB59A6"/>
    <w:rsid w:val="00AC3C0F"/>
    <w:rsid w:val="00AC77B9"/>
    <w:rsid w:val="00AD1AB1"/>
    <w:rsid w:val="00AE724A"/>
    <w:rsid w:val="00AF3539"/>
    <w:rsid w:val="00B03309"/>
    <w:rsid w:val="00B03AE4"/>
    <w:rsid w:val="00B07F81"/>
    <w:rsid w:val="00B13C20"/>
    <w:rsid w:val="00B256F0"/>
    <w:rsid w:val="00B25A52"/>
    <w:rsid w:val="00B31C27"/>
    <w:rsid w:val="00B3291B"/>
    <w:rsid w:val="00B42A7B"/>
    <w:rsid w:val="00B44BD5"/>
    <w:rsid w:val="00B71078"/>
    <w:rsid w:val="00B728EE"/>
    <w:rsid w:val="00B812E0"/>
    <w:rsid w:val="00BA5E99"/>
    <w:rsid w:val="00BB38AF"/>
    <w:rsid w:val="00BD6692"/>
    <w:rsid w:val="00BD78E1"/>
    <w:rsid w:val="00BE47BC"/>
    <w:rsid w:val="00C1270C"/>
    <w:rsid w:val="00C12958"/>
    <w:rsid w:val="00C14E33"/>
    <w:rsid w:val="00C2246B"/>
    <w:rsid w:val="00C22CC3"/>
    <w:rsid w:val="00C23494"/>
    <w:rsid w:val="00C3006C"/>
    <w:rsid w:val="00C329C6"/>
    <w:rsid w:val="00C467C5"/>
    <w:rsid w:val="00C533E4"/>
    <w:rsid w:val="00C71340"/>
    <w:rsid w:val="00C7269C"/>
    <w:rsid w:val="00C7451C"/>
    <w:rsid w:val="00C75C59"/>
    <w:rsid w:val="00C826D9"/>
    <w:rsid w:val="00C877A8"/>
    <w:rsid w:val="00C9371D"/>
    <w:rsid w:val="00C964CD"/>
    <w:rsid w:val="00C97A72"/>
    <w:rsid w:val="00CC1EAF"/>
    <w:rsid w:val="00CE213A"/>
    <w:rsid w:val="00CE734E"/>
    <w:rsid w:val="00CF1087"/>
    <w:rsid w:val="00D25457"/>
    <w:rsid w:val="00D27C68"/>
    <w:rsid w:val="00D32A91"/>
    <w:rsid w:val="00D44EBD"/>
    <w:rsid w:val="00D548CE"/>
    <w:rsid w:val="00D66DD8"/>
    <w:rsid w:val="00D701EE"/>
    <w:rsid w:val="00D7056A"/>
    <w:rsid w:val="00D74344"/>
    <w:rsid w:val="00D750BB"/>
    <w:rsid w:val="00D76BDB"/>
    <w:rsid w:val="00D812D8"/>
    <w:rsid w:val="00D8332A"/>
    <w:rsid w:val="00D868C8"/>
    <w:rsid w:val="00D913B2"/>
    <w:rsid w:val="00D92E25"/>
    <w:rsid w:val="00D93551"/>
    <w:rsid w:val="00DA26C2"/>
    <w:rsid w:val="00DA4681"/>
    <w:rsid w:val="00DB59B2"/>
    <w:rsid w:val="00DB7498"/>
    <w:rsid w:val="00DC0C60"/>
    <w:rsid w:val="00DC28A5"/>
    <w:rsid w:val="00DC368C"/>
    <w:rsid w:val="00DC65C3"/>
    <w:rsid w:val="00DE2BBE"/>
    <w:rsid w:val="00DE4E8E"/>
    <w:rsid w:val="00DF28F2"/>
    <w:rsid w:val="00DF5B6F"/>
    <w:rsid w:val="00DF71A9"/>
    <w:rsid w:val="00DF71DE"/>
    <w:rsid w:val="00E05891"/>
    <w:rsid w:val="00E074C4"/>
    <w:rsid w:val="00E218EF"/>
    <w:rsid w:val="00E23BD6"/>
    <w:rsid w:val="00E3112A"/>
    <w:rsid w:val="00E31D8B"/>
    <w:rsid w:val="00E35392"/>
    <w:rsid w:val="00E35FF2"/>
    <w:rsid w:val="00E365C3"/>
    <w:rsid w:val="00E40937"/>
    <w:rsid w:val="00E52773"/>
    <w:rsid w:val="00E70437"/>
    <w:rsid w:val="00E75B20"/>
    <w:rsid w:val="00E76587"/>
    <w:rsid w:val="00E77E31"/>
    <w:rsid w:val="00E827D9"/>
    <w:rsid w:val="00E85946"/>
    <w:rsid w:val="00E921B6"/>
    <w:rsid w:val="00EA07DF"/>
    <w:rsid w:val="00EA267D"/>
    <w:rsid w:val="00EA2EFA"/>
    <w:rsid w:val="00EB2C36"/>
    <w:rsid w:val="00EB69CB"/>
    <w:rsid w:val="00EC0A52"/>
    <w:rsid w:val="00EC103F"/>
    <w:rsid w:val="00EC4146"/>
    <w:rsid w:val="00ED2A1A"/>
    <w:rsid w:val="00ED4003"/>
    <w:rsid w:val="00EF5CC7"/>
    <w:rsid w:val="00EF6051"/>
    <w:rsid w:val="00F1066D"/>
    <w:rsid w:val="00F11642"/>
    <w:rsid w:val="00F131F3"/>
    <w:rsid w:val="00F21C0D"/>
    <w:rsid w:val="00F30205"/>
    <w:rsid w:val="00F33204"/>
    <w:rsid w:val="00F34B15"/>
    <w:rsid w:val="00F40391"/>
    <w:rsid w:val="00F511E4"/>
    <w:rsid w:val="00F61B70"/>
    <w:rsid w:val="00F62AD1"/>
    <w:rsid w:val="00F63DD3"/>
    <w:rsid w:val="00F703D7"/>
    <w:rsid w:val="00F75D02"/>
    <w:rsid w:val="00F94DF4"/>
    <w:rsid w:val="00F97007"/>
    <w:rsid w:val="00FA2AA0"/>
    <w:rsid w:val="00FA6AE3"/>
    <w:rsid w:val="00FB35E9"/>
    <w:rsid w:val="00FC0D73"/>
    <w:rsid w:val="00FC400F"/>
    <w:rsid w:val="00FE4BCD"/>
    <w:rsid w:val="00FE798D"/>
    <w:rsid w:val="00FF3E5B"/>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2F"/>
    <w:rPr>
      <w:rFonts w:ascii="Times New Roman" w:eastAsia="Times New Roman" w:hAnsi="Times New Roman"/>
      <w:sz w:val="24"/>
      <w:szCs w:val="24"/>
    </w:rPr>
  </w:style>
  <w:style w:type="paragraph" w:styleId="1">
    <w:name w:val="heading 1"/>
    <w:basedOn w:val="a"/>
    <w:next w:val="a"/>
    <w:link w:val="10"/>
    <w:uiPriority w:val="99"/>
    <w:qFormat/>
    <w:rsid w:val="001123BC"/>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7F585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3BC"/>
    <w:rPr>
      <w:rFonts w:ascii="Cambria" w:hAnsi="Cambria" w:cs="Times New Roman"/>
      <w:b/>
      <w:bCs/>
      <w:kern w:val="32"/>
      <w:sz w:val="32"/>
      <w:szCs w:val="32"/>
    </w:rPr>
  </w:style>
  <w:style w:type="character" w:customStyle="1" w:styleId="30">
    <w:name w:val="Заголовок 3 Знак"/>
    <w:link w:val="3"/>
    <w:uiPriority w:val="99"/>
    <w:locked/>
    <w:rsid w:val="007F5852"/>
    <w:rPr>
      <w:rFonts w:ascii="Times New Roman" w:hAnsi="Times New Roman" w:cs="Times New Roman"/>
      <w:b/>
      <w:sz w:val="20"/>
      <w:szCs w:val="20"/>
      <w:lang w:eastAsia="ru-RU"/>
    </w:rPr>
  </w:style>
  <w:style w:type="paragraph" w:styleId="a3">
    <w:name w:val="No Spacing"/>
    <w:uiPriority w:val="99"/>
    <w:qFormat/>
    <w:rsid w:val="001123BC"/>
    <w:rPr>
      <w:rFonts w:ascii="Times New Roman" w:eastAsia="Times New Roman" w:hAnsi="Times New Roman"/>
      <w:sz w:val="24"/>
      <w:szCs w:val="24"/>
    </w:rPr>
  </w:style>
  <w:style w:type="character" w:customStyle="1" w:styleId="11">
    <w:name w:val="Абзац списка Знак1"/>
    <w:link w:val="a4"/>
    <w:uiPriority w:val="99"/>
    <w:locked/>
    <w:rsid w:val="001123BC"/>
    <w:rPr>
      <w:rFonts w:ascii="Calibri" w:hAnsi="Calibri"/>
      <w:sz w:val="28"/>
    </w:rPr>
  </w:style>
  <w:style w:type="paragraph" w:styleId="a4">
    <w:name w:val="List Paragraph"/>
    <w:basedOn w:val="a"/>
    <w:link w:val="11"/>
    <w:uiPriority w:val="99"/>
    <w:qFormat/>
    <w:rsid w:val="001123BC"/>
    <w:pPr>
      <w:ind w:left="720" w:firstLine="709"/>
      <w:contextualSpacing/>
    </w:pPr>
    <w:rPr>
      <w:rFonts w:ascii="Calibri" w:eastAsia="Calibri" w:hAnsi="Calibri"/>
      <w:sz w:val="28"/>
      <w:szCs w:val="20"/>
    </w:rPr>
  </w:style>
  <w:style w:type="paragraph" w:customStyle="1" w:styleId="ConsPlusNormal">
    <w:name w:val="ConsPlusNormal"/>
    <w:uiPriority w:val="99"/>
    <w:rsid w:val="001123BC"/>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1123BC"/>
    <w:pPr>
      <w:widowControl w:val="0"/>
      <w:autoSpaceDE w:val="0"/>
      <w:autoSpaceDN w:val="0"/>
      <w:adjustRightInd w:val="0"/>
    </w:pPr>
    <w:rPr>
      <w:rFonts w:ascii="Arial" w:eastAsia="Times New Roman" w:hAnsi="Arial" w:cs="Arial"/>
    </w:rPr>
  </w:style>
  <w:style w:type="paragraph" w:customStyle="1" w:styleId="s1">
    <w:name w:val="s_1"/>
    <w:basedOn w:val="a"/>
    <w:uiPriority w:val="99"/>
    <w:rsid w:val="001123BC"/>
    <w:pPr>
      <w:spacing w:before="100" w:beforeAutospacing="1" w:after="100" w:afterAutospacing="1"/>
    </w:pPr>
  </w:style>
  <w:style w:type="paragraph" w:customStyle="1" w:styleId="a5">
    <w:name w:val="Таблицы (моноширинный)"/>
    <w:basedOn w:val="a"/>
    <w:next w:val="a"/>
    <w:uiPriority w:val="99"/>
    <w:rsid w:val="001123BC"/>
    <w:pPr>
      <w:widowControl w:val="0"/>
      <w:suppressAutoHyphens/>
      <w:autoSpaceDE w:val="0"/>
      <w:jc w:val="both"/>
    </w:pPr>
    <w:rPr>
      <w:rFonts w:ascii="Courier New" w:hAnsi="Courier New" w:cs="Courier New"/>
      <w:sz w:val="20"/>
      <w:szCs w:val="20"/>
      <w:lang w:eastAsia="ar-SA"/>
    </w:rPr>
  </w:style>
  <w:style w:type="paragraph" w:customStyle="1" w:styleId="Heading">
    <w:name w:val="Heading"/>
    <w:uiPriority w:val="99"/>
    <w:rsid w:val="001123BC"/>
    <w:pPr>
      <w:widowControl w:val="0"/>
      <w:suppressAutoHyphens/>
      <w:autoSpaceDE w:val="0"/>
    </w:pPr>
    <w:rPr>
      <w:rFonts w:ascii="Arial" w:hAnsi="Arial" w:cs="Arial"/>
      <w:b/>
      <w:bCs/>
      <w:sz w:val="22"/>
      <w:szCs w:val="22"/>
      <w:lang w:eastAsia="ar-SA"/>
    </w:rPr>
  </w:style>
  <w:style w:type="paragraph" w:styleId="a6">
    <w:name w:val="Balloon Text"/>
    <w:basedOn w:val="a"/>
    <w:link w:val="a7"/>
    <w:uiPriority w:val="99"/>
    <w:semiHidden/>
    <w:rsid w:val="00BE47BC"/>
    <w:rPr>
      <w:rFonts w:ascii="Tahoma" w:hAnsi="Tahoma" w:cs="Tahoma"/>
      <w:sz w:val="16"/>
      <w:szCs w:val="16"/>
    </w:rPr>
  </w:style>
  <w:style w:type="character" w:customStyle="1" w:styleId="a7">
    <w:name w:val="Текст выноски Знак"/>
    <w:link w:val="a6"/>
    <w:uiPriority w:val="99"/>
    <w:semiHidden/>
    <w:locked/>
    <w:rsid w:val="00BE47BC"/>
    <w:rPr>
      <w:rFonts w:ascii="Tahoma" w:hAnsi="Tahoma" w:cs="Tahoma"/>
      <w:sz w:val="16"/>
      <w:szCs w:val="16"/>
      <w:lang w:eastAsia="ru-RU"/>
    </w:rPr>
  </w:style>
  <w:style w:type="table" w:styleId="a8">
    <w:name w:val="Table Grid"/>
    <w:basedOn w:val="a1"/>
    <w:uiPriority w:val="99"/>
    <w:rsid w:val="00BE47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47BC"/>
    <w:pPr>
      <w:widowControl w:val="0"/>
      <w:autoSpaceDE w:val="0"/>
      <w:autoSpaceDN w:val="0"/>
      <w:adjustRightInd w:val="0"/>
    </w:pPr>
    <w:rPr>
      <w:rFonts w:ascii="Courier New" w:eastAsia="Times New Roman" w:hAnsi="Courier New" w:cs="Courier New"/>
    </w:rPr>
  </w:style>
  <w:style w:type="paragraph" w:customStyle="1" w:styleId="a9">
    <w:name w:val="Знак"/>
    <w:basedOn w:val="a"/>
    <w:uiPriority w:val="99"/>
    <w:rsid w:val="00BE47BC"/>
    <w:pPr>
      <w:widowControl w:val="0"/>
      <w:adjustRightInd w:val="0"/>
      <w:spacing w:after="160" w:line="240" w:lineRule="exact"/>
      <w:jc w:val="right"/>
    </w:pPr>
    <w:rPr>
      <w:sz w:val="20"/>
      <w:szCs w:val="20"/>
      <w:lang w:val="en-GB" w:eastAsia="en-US"/>
    </w:rPr>
  </w:style>
  <w:style w:type="paragraph" w:styleId="aa">
    <w:name w:val="header"/>
    <w:basedOn w:val="a"/>
    <w:link w:val="ab"/>
    <w:uiPriority w:val="99"/>
    <w:rsid w:val="008D0BFB"/>
    <w:pPr>
      <w:tabs>
        <w:tab w:val="center" w:pos="4677"/>
        <w:tab w:val="right" w:pos="9355"/>
      </w:tabs>
    </w:pPr>
  </w:style>
  <w:style w:type="character" w:customStyle="1" w:styleId="ab">
    <w:name w:val="Верхний колонтитул Знак"/>
    <w:link w:val="aa"/>
    <w:uiPriority w:val="99"/>
    <w:locked/>
    <w:rsid w:val="008D0BFB"/>
    <w:rPr>
      <w:rFonts w:ascii="Times New Roman" w:hAnsi="Times New Roman" w:cs="Times New Roman"/>
      <w:sz w:val="24"/>
      <w:szCs w:val="24"/>
      <w:lang w:eastAsia="ru-RU"/>
    </w:rPr>
  </w:style>
  <w:style w:type="paragraph" w:styleId="ac">
    <w:name w:val="footer"/>
    <w:basedOn w:val="a"/>
    <w:link w:val="ad"/>
    <w:uiPriority w:val="99"/>
    <w:rsid w:val="008D0BFB"/>
    <w:pPr>
      <w:tabs>
        <w:tab w:val="center" w:pos="4677"/>
        <w:tab w:val="right" w:pos="9355"/>
      </w:tabs>
    </w:pPr>
  </w:style>
  <w:style w:type="character" w:customStyle="1" w:styleId="ad">
    <w:name w:val="Нижний колонтитул Знак"/>
    <w:link w:val="ac"/>
    <w:uiPriority w:val="99"/>
    <w:locked/>
    <w:rsid w:val="008D0BFB"/>
    <w:rPr>
      <w:rFonts w:ascii="Times New Roman" w:hAnsi="Times New Roman" w:cs="Times New Roman"/>
      <w:sz w:val="24"/>
      <w:szCs w:val="24"/>
      <w:lang w:eastAsia="ru-RU"/>
    </w:rPr>
  </w:style>
  <w:style w:type="paragraph" w:customStyle="1" w:styleId="ConsTitle">
    <w:name w:val="ConsTitle"/>
    <w:uiPriority w:val="99"/>
    <w:rsid w:val="007F5852"/>
    <w:pPr>
      <w:widowControl w:val="0"/>
      <w:autoSpaceDE w:val="0"/>
      <w:autoSpaceDN w:val="0"/>
      <w:adjustRightInd w:val="0"/>
      <w:ind w:right="19772"/>
    </w:pPr>
    <w:rPr>
      <w:rFonts w:ascii="Arial" w:eastAsia="Times New Roman" w:hAnsi="Arial" w:cs="Arial"/>
      <w:b/>
      <w:bCs/>
      <w:sz w:val="16"/>
      <w:szCs w:val="16"/>
      <w:lang w:eastAsia="en-US"/>
    </w:rPr>
  </w:style>
  <w:style w:type="paragraph" w:styleId="31">
    <w:name w:val="Body Text 3"/>
    <w:basedOn w:val="a"/>
    <w:link w:val="32"/>
    <w:uiPriority w:val="99"/>
    <w:rsid w:val="007F5852"/>
    <w:pPr>
      <w:jc w:val="center"/>
    </w:pPr>
    <w:rPr>
      <w:szCs w:val="20"/>
    </w:rPr>
  </w:style>
  <w:style w:type="character" w:customStyle="1" w:styleId="32">
    <w:name w:val="Основной текст 3 Знак"/>
    <w:link w:val="31"/>
    <w:uiPriority w:val="99"/>
    <w:locked/>
    <w:rsid w:val="007F5852"/>
    <w:rPr>
      <w:rFonts w:ascii="Times New Roman" w:hAnsi="Times New Roman" w:cs="Times New Roman"/>
      <w:sz w:val="20"/>
      <w:szCs w:val="20"/>
      <w:lang w:eastAsia="ru-RU"/>
    </w:rPr>
  </w:style>
  <w:style w:type="paragraph" w:styleId="2">
    <w:name w:val="Body Text Indent 2"/>
    <w:basedOn w:val="a"/>
    <w:link w:val="20"/>
    <w:uiPriority w:val="99"/>
    <w:rsid w:val="007F5852"/>
    <w:pPr>
      <w:spacing w:after="120" w:line="480" w:lineRule="auto"/>
      <w:ind w:left="283"/>
    </w:pPr>
  </w:style>
  <w:style w:type="character" w:customStyle="1" w:styleId="20">
    <w:name w:val="Основной текст с отступом 2 Знак"/>
    <w:link w:val="2"/>
    <w:uiPriority w:val="99"/>
    <w:locked/>
    <w:rsid w:val="007F5852"/>
    <w:rPr>
      <w:rFonts w:ascii="Times New Roman" w:hAnsi="Times New Roman" w:cs="Times New Roman"/>
      <w:sz w:val="24"/>
      <w:szCs w:val="24"/>
      <w:lang w:eastAsia="ru-RU"/>
    </w:rPr>
  </w:style>
  <w:style w:type="paragraph" w:styleId="ae">
    <w:name w:val="Normal (Web)"/>
    <w:basedOn w:val="a"/>
    <w:uiPriority w:val="99"/>
    <w:rsid w:val="007F5852"/>
    <w:pPr>
      <w:spacing w:before="30" w:after="30"/>
    </w:pPr>
    <w:rPr>
      <w:rFonts w:ascii="Arial" w:hAnsi="Arial" w:cs="Arial"/>
      <w:color w:val="332E2D"/>
      <w:spacing w:val="2"/>
    </w:rPr>
  </w:style>
  <w:style w:type="character" w:styleId="af">
    <w:name w:val="page number"/>
    <w:uiPriority w:val="99"/>
    <w:rsid w:val="007F5852"/>
    <w:rPr>
      <w:rFonts w:cs="Times New Roman"/>
    </w:rPr>
  </w:style>
  <w:style w:type="character" w:styleId="af0">
    <w:name w:val="Strong"/>
    <w:uiPriority w:val="99"/>
    <w:qFormat/>
    <w:rsid w:val="004C558E"/>
    <w:rPr>
      <w:rFonts w:cs="Times New Roman"/>
      <w:b/>
      <w:bCs/>
    </w:rPr>
  </w:style>
  <w:style w:type="paragraph" w:customStyle="1" w:styleId="12">
    <w:name w:val="Без интервала1"/>
    <w:uiPriority w:val="99"/>
    <w:rsid w:val="00E827D9"/>
    <w:rPr>
      <w:rFonts w:ascii="Times New Roman" w:eastAsia="Times New Roman" w:hAnsi="Times New Roman"/>
      <w:position w:val="-2"/>
      <w:sz w:val="24"/>
      <w:szCs w:val="24"/>
    </w:rPr>
  </w:style>
  <w:style w:type="character" w:customStyle="1" w:styleId="FontStyle13">
    <w:name w:val="Font Style13"/>
    <w:uiPriority w:val="99"/>
    <w:rsid w:val="00E827D9"/>
    <w:rPr>
      <w:rFonts w:ascii="Arial Unicode MS" w:eastAsia="Times New Roman"/>
      <w:sz w:val="18"/>
    </w:rPr>
  </w:style>
  <w:style w:type="character" w:customStyle="1" w:styleId="FontStyle14">
    <w:name w:val="Font Style14"/>
    <w:uiPriority w:val="99"/>
    <w:rsid w:val="00E827D9"/>
    <w:rPr>
      <w:rFonts w:ascii="Lucida Sans Unicode" w:hAnsi="Lucida Sans Unicode"/>
      <w:b/>
      <w:i/>
      <w:sz w:val="16"/>
    </w:rPr>
  </w:style>
  <w:style w:type="character" w:customStyle="1" w:styleId="FontStyle21">
    <w:name w:val="Font Style21"/>
    <w:uiPriority w:val="99"/>
    <w:rsid w:val="00E827D9"/>
    <w:rPr>
      <w:rFonts w:ascii="Times New Roman" w:hAnsi="Times New Roman"/>
      <w:sz w:val="26"/>
    </w:rPr>
  </w:style>
  <w:style w:type="character" w:customStyle="1" w:styleId="FontStyle15">
    <w:name w:val="Font Style15"/>
    <w:uiPriority w:val="99"/>
    <w:rsid w:val="00E827D9"/>
    <w:rPr>
      <w:rFonts w:ascii="Times New Roman" w:hAnsi="Times New Roman"/>
      <w:sz w:val="26"/>
    </w:rPr>
  </w:style>
  <w:style w:type="paragraph" w:styleId="af1">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3"/>
    <w:uiPriority w:val="99"/>
    <w:rsid w:val="005E3681"/>
    <w:pPr>
      <w:spacing w:after="120"/>
    </w:pPr>
  </w:style>
  <w:style w:type="character" w:customStyle="1" w:styleId="13">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1"/>
    <w:uiPriority w:val="99"/>
    <w:locked/>
    <w:rsid w:val="005E3681"/>
    <w:rPr>
      <w:rFonts w:ascii="Times New Roman" w:hAnsi="Times New Roman" w:cs="Times New Roman"/>
      <w:sz w:val="24"/>
      <w:lang w:eastAsia="ru-RU"/>
    </w:rPr>
  </w:style>
  <w:style w:type="character" w:customStyle="1" w:styleId="af2">
    <w:name w:val="Основной текст Знак"/>
    <w:uiPriority w:val="99"/>
    <w:semiHidden/>
    <w:rsid w:val="005E3681"/>
    <w:rPr>
      <w:rFonts w:ascii="Times New Roman" w:hAnsi="Times New Roman" w:cs="Times New Roman"/>
      <w:sz w:val="24"/>
      <w:szCs w:val="24"/>
      <w:lang w:eastAsia="ru-RU"/>
    </w:rPr>
  </w:style>
  <w:style w:type="paragraph" w:customStyle="1" w:styleId="s13">
    <w:name w:val="s_13"/>
    <w:basedOn w:val="a"/>
    <w:uiPriority w:val="99"/>
    <w:rsid w:val="00F30205"/>
    <w:pPr>
      <w:ind w:firstLine="720"/>
    </w:pPr>
    <w:rPr>
      <w:sz w:val="20"/>
      <w:szCs w:val="20"/>
    </w:rPr>
  </w:style>
  <w:style w:type="character" w:customStyle="1" w:styleId="grame">
    <w:name w:val="grame"/>
    <w:uiPriority w:val="99"/>
    <w:rsid w:val="001D500C"/>
    <w:rPr>
      <w:rFonts w:cs="Times New Roman"/>
    </w:rPr>
  </w:style>
  <w:style w:type="paragraph" w:styleId="af3">
    <w:name w:val="Title"/>
    <w:basedOn w:val="a"/>
    <w:link w:val="af4"/>
    <w:uiPriority w:val="99"/>
    <w:qFormat/>
    <w:locked/>
    <w:rsid w:val="001D500C"/>
    <w:pPr>
      <w:jc w:val="center"/>
    </w:pPr>
    <w:rPr>
      <w:rFonts w:ascii="Calibri" w:eastAsia="Calibri" w:hAnsi="Calibri"/>
      <w:sz w:val="28"/>
      <w:szCs w:val="20"/>
      <w:lang w:val="en-US"/>
    </w:rPr>
  </w:style>
  <w:style w:type="character" w:customStyle="1" w:styleId="TitleChar">
    <w:name w:val="Title Char"/>
    <w:uiPriority w:val="99"/>
    <w:locked/>
    <w:rsid w:val="004C081D"/>
    <w:rPr>
      <w:rFonts w:ascii="Cambria" w:hAnsi="Cambria" w:cs="Times New Roman"/>
      <w:b/>
      <w:bCs/>
      <w:kern w:val="28"/>
      <w:sz w:val="32"/>
      <w:szCs w:val="32"/>
    </w:rPr>
  </w:style>
  <w:style w:type="character" w:customStyle="1" w:styleId="af4">
    <w:name w:val="Название Знак"/>
    <w:link w:val="af3"/>
    <w:uiPriority w:val="99"/>
    <w:locked/>
    <w:rsid w:val="001D500C"/>
    <w:rPr>
      <w:sz w:val="28"/>
      <w:lang w:val="en-US" w:eastAsia="ru-RU"/>
    </w:rPr>
  </w:style>
  <w:style w:type="paragraph" w:customStyle="1" w:styleId="14">
    <w:name w:val="Абзац списка1"/>
    <w:basedOn w:val="a"/>
    <w:link w:val="af5"/>
    <w:uiPriority w:val="99"/>
    <w:rsid w:val="00F703D7"/>
    <w:pPr>
      <w:ind w:left="720" w:firstLine="709"/>
      <w:contextualSpacing/>
    </w:pPr>
    <w:rPr>
      <w:rFonts w:ascii="Calibri" w:hAnsi="Calibri"/>
      <w:sz w:val="22"/>
      <w:szCs w:val="20"/>
      <w:lang w:eastAsia="en-US"/>
    </w:rPr>
  </w:style>
  <w:style w:type="character" w:customStyle="1" w:styleId="af5">
    <w:name w:val="Абзац списка Знак"/>
    <w:link w:val="14"/>
    <w:uiPriority w:val="99"/>
    <w:locked/>
    <w:rsid w:val="00F703D7"/>
    <w:rPr>
      <w:rFonts w:eastAsia="Times New Roman"/>
      <w:sz w:val="22"/>
      <w:lang w:eastAsia="en-US"/>
    </w:rPr>
  </w:style>
  <w:style w:type="paragraph" w:customStyle="1" w:styleId="acxsplast">
    <w:name w:val="acxsplast"/>
    <w:basedOn w:val="a"/>
    <w:uiPriority w:val="99"/>
    <w:rsid w:val="00F703D7"/>
    <w:pPr>
      <w:spacing w:before="100" w:beforeAutospacing="1" w:after="100" w:afterAutospacing="1"/>
    </w:pPr>
    <w:rPr>
      <w:rFonts w:eastAsia="Calibri"/>
    </w:rPr>
  </w:style>
  <w:style w:type="paragraph" w:customStyle="1" w:styleId="ConsNormal">
    <w:name w:val="ConsNormal"/>
    <w:uiPriority w:val="99"/>
    <w:rsid w:val="00F703D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11928</Words>
  <Characters>67990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79759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HP</cp:lastModifiedBy>
  <cp:revision>2</cp:revision>
  <cp:lastPrinted>2017-07-27T08:43:00Z</cp:lastPrinted>
  <dcterms:created xsi:type="dcterms:W3CDTF">2017-12-21T09:00:00Z</dcterms:created>
  <dcterms:modified xsi:type="dcterms:W3CDTF">2017-12-21T09:00:00Z</dcterms:modified>
</cp:coreProperties>
</file>