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29" w:rsidRDefault="004F1929" w:rsidP="004F19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4F1929" w:rsidRPr="004F1929" w:rsidRDefault="004F1929" w:rsidP="004F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92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F1929" w:rsidRPr="004F1929" w:rsidRDefault="004F1929" w:rsidP="004F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929">
        <w:rPr>
          <w:rFonts w:ascii="Times New Roman" w:eastAsia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4F1929" w:rsidRPr="004F1929" w:rsidRDefault="004F1929" w:rsidP="004F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929">
        <w:rPr>
          <w:rFonts w:ascii="Times New Roman" w:eastAsia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4F1929" w:rsidRPr="004F1929" w:rsidRDefault="004F1929" w:rsidP="004F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92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4F1929" w:rsidRPr="004F1929" w:rsidRDefault="004F1929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F1929" w:rsidRPr="004F1929" w:rsidRDefault="004F1929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 w:rsidRPr="004F1929">
        <w:rPr>
          <w:rFonts w:ascii="Times New Roman" w:eastAsia="Times New Roman" w:hAnsi="Times New Roman" w:cs="Arial"/>
          <w:b/>
          <w:bCs/>
          <w:sz w:val="32"/>
          <w:szCs w:val="32"/>
        </w:rPr>
        <w:t>РЕШЕНИЕ</w:t>
      </w:r>
    </w:p>
    <w:p w:rsidR="004F1929" w:rsidRPr="00362497" w:rsidRDefault="004F1929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4F1929" w:rsidRPr="00362497" w:rsidRDefault="00376C54" w:rsidP="00376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 28 августа 2020</w:t>
      </w:r>
      <w:r w:rsidR="004F1929" w:rsidRPr="00362497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года</w:t>
      </w:r>
      <w:r w:rsidR="004F1929" w:rsidRPr="00362497">
        <w:rPr>
          <w:rFonts w:ascii="Times New Roman" w:eastAsia="Times New Roman" w:hAnsi="Times New Roman" w:cs="Arial"/>
          <w:bCs/>
          <w:sz w:val="24"/>
          <w:szCs w:val="24"/>
        </w:rPr>
        <w:t xml:space="preserve">                                                                                      </w:t>
      </w:r>
      <w:r w:rsidR="004F1929" w:rsidRPr="00362497">
        <w:rPr>
          <w:rFonts w:ascii="Times New Roman" w:eastAsia="Times New Roman" w:hAnsi="Times New Roman" w:cs="Arial"/>
          <w:bCs/>
          <w:sz w:val="24"/>
          <w:szCs w:val="24"/>
          <w:u w:val="single"/>
        </w:rPr>
        <w:t>№___</w:t>
      </w:r>
    </w:p>
    <w:p w:rsidR="004F1929" w:rsidRPr="004F1929" w:rsidRDefault="004F1929" w:rsidP="003624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1929" w:rsidRPr="00851526" w:rsidRDefault="004F1929" w:rsidP="004F19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51526">
        <w:rPr>
          <w:b/>
          <w:color w:val="000000"/>
        </w:rPr>
        <w:t xml:space="preserve">О переводе </w:t>
      </w:r>
      <w:r w:rsidR="00376C54" w:rsidRPr="00851526">
        <w:rPr>
          <w:b/>
          <w:color w:val="000000"/>
        </w:rPr>
        <w:t>жилых помещений специализированного жилищного фонда в муниципальный жилищный фонд социального использования</w:t>
      </w:r>
    </w:p>
    <w:p w:rsidR="00362497" w:rsidRPr="00851526" w:rsidRDefault="004F1929" w:rsidP="0036249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51526">
        <w:rPr>
          <w:rFonts w:ascii="Tahoma" w:hAnsi="Tahoma" w:cs="Tahoma"/>
          <w:color w:val="000000"/>
        </w:rPr>
        <w:t> </w:t>
      </w:r>
    </w:p>
    <w:p w:rsidR="008C211C" w:rsidRPr="00362497" w:rsidRDefault="004F1929" w:rsidP="0036249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gramStart"/>
      <w:r w:rsidRPr="004F1929">
        <w:rPr>
          <w:color w:val="000000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526606">
        <w:rPr>
          <w:color w:val="000000"/>
        </w:rPr>
        <w:t xml:space="preserve">Положением </w:t>
      </w:r>
      <w:r w:rsidR="00526606" w:rsidRPr="00526606">
        <w:rPr>
          <w:color w:val="000000"/>
        </w:rPr>
        <w:t>о порядке  предоставления жилых помещений муниципального специализированного жилищного фонда</w:t>
      </w:r>
      <w:r w:rsidR="00526606">
        <w:rPr>
          <w:color w:val="000000"/>
        </w:rPr>
        <w:t>, утвержденным Советом депутатов Борского сельского поселения Бокситогорского муниципального района Ленинградской области №</w:t>
      </w:r>
      <w:r w:rsidR="00E83069">
        <w:rPr>
          <w:color w:val="000000"/>
        </w:rPr>
        <w:t xml:space="preserve"> 186</w:t>
      </w:r>
      <w:r w:rsidR="00526606">
        <w:rPr>
          <w:color w:val="000000"/>
        </w:rPr>
        <w:t xml:space="preserve"> от </w:t>
      </w:r>
      <w:r w:rsidR="00E83069">
        <w:rPr>
          <w:color w:val="000000"/>
        </w:rPr>
        <w:t>09.04</w:t>
      </w:r>
      <w:r w:rsidR="00526606">
        <w:rPr>
          <w:color w:val="000000"/>
        </w:rPr>
        <w:t>.2020 «</w:t>
      </w:r>
      <w:r w:rsidR="00526606" w:rsidRPr="00526606">
        <w:rPr>
          <w:color w:val="000000"/>
        </w:rPr>
        <w:t>Об утверждении Положения о порядке  предоставления жилых помещений муниципального специализированного жилищного фонда</w:t>
      </w:r>
      <w:r w:rsidR="00526606">
        <w:rPr>
          <w:color w:val="000000"/>
        </w:rPr>
        <w:t>»,</w:t>
      </w:r>
      <w:r w:rsidR="00526606" w:rsidRPr="00526606">
        <w:t xml:space="preserve"> </w:t>
      </w:r>
      <w:r w:rsidR="00614242">
        <w:rPr>
          <w:color w:val="000000"/>
        </w:rPr>
        <w:t>Положением о порядке</w:t>
      </w:r>
      <w:proofErr w:type="gramEnd"/>
      <w:r w:rsidR="00614242">
        <w:rPr>
          <w:color w:val="000000"/>
        </w:rPr>
        <w:t xml:space="preserve"> </w:t>
      </w:r>
      <w:proofErr w:type="gramStart"/>
      <w:r w:rsidR="00526606" w:rsidRPr="00526606">
        <w:rPr>
          <w:color w:val="000000"/>
        </w:rPr>
        <w:t xml:space="preserve">управления и распоряжения  муниципальным имуществом Борского сельского поселения Бокситогорского муниципального района Ленинградской области, утвержденным решением совета депутатов Борского сельского поселения Бокситогорского муниципального района Ленинградской области  от 18.12.2008 года № 166  "Об утверждении Положения о порядке  управления и распоряжения  муниципальным имуществом Борского сельского поселения Бокситогорского муниципального района Ленинградской области", </w:t>
      </w:r>
      <w:r w:rsidRPr="004F1929">
        <w:rPr>
          <w:color w:val="000000"/>
        </w:rPr>
        <w:t xml:space="preserve">Уставом </w:t>
      </w:r>
      <w:r>
        <w:rPr>
          <w:color w:val="000000"/>
        </w:rPr>
        <w:t>Борского</w:t>
      </w:r>
      <w:r w:rsidRPr="004F1929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Бокситогорского муниципального района Ленинградской области</w:t>
      </w:r>
      <w:r w:rsidRPr="004F1929">
        <w:rPr>
          <w:color w:val="000000"/>
        </w:rPr>
        <w:t xml:space="preserve">, </w:t>
      </w:r>
      <w:r w:rsidR="008C211C" w:rsidRPr="008C211C">
        <w:rPr>
          <w:color w:val="000000"/>
        </w:rPr>
        <w:t>совет депутатов  Борского  сельского</w:t>
      </w:r>
      <w:proofErr w:type="gramEnd"/>
      <w:r w:rsidR="008C211C" w:rsidRPr="008C211C">
        <w:rPr>
          <w:color w:val="000000"/>
        </w:rPr>
        <w:t xml:space="preserve"> поселения Бокситогорского муниципального района Ленинградской области РЕШ</w:t>
      </w:r>
      <w:r w:rsidR="00376C54">
        <w:rPr>
          <w:color w:val="000000"/>
        </w:rPr>
        <w:t>ИЛ</w:t>
      </w:r>
      <w:r w:rsidR="008C211C" w:rsidRPr="008C211C">
        <w:rPr>
          <w:color w:val="000000"/>
        </w:rPr>
        <w:t>:</w:t>
      </w:r>
    </w:p>
    <w:p w:rsidR="008C211C" w:rsidRDefault="004F1929" w:rsidP="0036249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4F1929">
        <w:rPr>
          <w:color w:val="000000"/>
        </w:rPr>
        <w:t xml:space="preserve">Перевести </w:t>
      </w:r>
      <w:r w:rsidR="00376C54">
        <w:rPr>
          <w:color w:val="000000"/>
        </w:rPr>
        <w:t xml:space="preserve">из специализированного жилищного фонда в </w:t>
      </w:r>
      <w:r w:rsidRPr="004F1929">
        <w:rPr>
          <w:color w:val="000000"/>
        </w:rPr>
        <w:t>муниципаль</w:t>
      </w:r>
      <w:r w:rsidR="008C211C">
        <w:rPr>
          <w:color w:val="000000"/>
        </w:rPr>
        <w:t>н</w:t>
      </w:r>
      <w:r w:rsidR="00376C54">
        <w:rPr>
          <w:color w:val="000000"/>
        </w:rPr>
        <w:t>ый</w:t>
      </w:r>
      <w:r w:rsidR="008C211C">
        <w:rPr>
          <w:color w:val="000000"/>
        </w:rPr>
        <w:t xml:space="preserve"> жил</w:t>
      </w:r>
      <w:r w:rsidR="00376C54">
        <w:rPr>
          <w:color w:val="000000"/>
        </w:rPr>
        <w:t>ищный фонд социального использования</w:t>
      </w:r>
      <w:r w:rsidR="008C211C">
        <w:rPr>
          <w:color w:val="000000"/>
        </w:rPr>
        <w:t xml:space="preserve">, </w:t>
      </w:r>
      <w:r w:rsidR="00376C54">
        <w:rPr>
          <w:color w:val="000000"/>
        </w:rPr>
        <w:t xml:space="preserve">следующие жилые помещения, </w:t>
      </w:r>
      <w:r w:rsidR="008C211C">
        <w:rPr>
          <w:color w:val="000000"/>
        </w:rPr>
        <w:t>расположенные</w:t>
      </w:r>
      <w:r w:rsidRPr="004F1929">
        <w:rPr>
          <w:color w:val="000000"/>
        </w:rPr>
        <w:t xml:space="preserve"> по адресу:</w:t>
      </w:r>
    </w:p>
    <w:p w:rsidR="008C211C" w:rsidRDefault="008C211C" w:rsidP="00362497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  <w:r w:rsidRPr="008C211C">
        <w:rPr>
          <w:color w:val="000000"/>
        </w:rPr>
        <w:t>-</w:t>
      </w:r>
      <w:r w:rsidR="004F1929" w:rsidRPr="008C211C">
        <w:rPr>
          <w:color w:val="000000"/>
        </w:rPr>
        <w:t> </w:t>
      </w:r>
      <w:r w:rsidR="007F0DA8">
        <w:rPr>
          <w:color w:val="000000"/>
        </w:rPr>
        <w:t>Ленинградская область, Бокситогорский муниципальный район, дер. Бор дом 8 кв.2</w:t>
      </w:r>
      <w:r w:rsidR="007450C0">
        <w:rPr>
          <w:color w:val="000000"/>
        </w:rPr>
        <w:t>, общая площадь 53,3 кв.м</w:t>
      </w:r>
    </w:p>
    <w:p w:rsidR="007F0DA8" w:rsidRDefault="007F0DA8" w:rsidP="00362497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t>- Ленинградская область, Бокситогорский муниципальный район, дер. Колбеки дом 3 кв.6</w:t>
      </w:r>
      <w:r w:rsidR="007450C0">
        <w:rPr>
          <w:color w:val="000000"/>
        </w:rPr>
        <w:t>, общая площадь</w:t>
      </w:r>
      <w:r w:rsidR="00F15299">
        <w:rPr>
          <w:color w:val="000000"/>
        </w:rPr>
        <w:t xml:space="preserve"> 46,2 кв.м</w:t>
      </w:r>
    </w:p>
    <w:p w:rsidR="007450C0" w:rsidRDefault="007450C0" w:rsidP="00362497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t>- Ленинградская область, Бокситогорский муниципальный район, дер. Колбеки дом 4 кв.4</w:t>
      </w:r>
      <w:r w:rsidR="00F15299">
        <w:rPr>
          <w:color w:val="000000"/>
        </w:rPr>
        <w:t>, общая площадь 31.1 кв.м</w:t>
      </w:r>
    </w:p>
    <w:p w:rsidR="00376C54" w:rsidRDefault="007450C0" w:rsidP="00376C54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t>- Ленинградская область, Бокситогорский муниципальный район, дер. Мозолево дом 8 кв.29</w:t>
      </w:r>
      <w:r w:rsidR="00F15299">
        <w:rPr>
          <w:color w:val="000000"/>
        </w:rPr>
        <w:t>, общая площадь 31,9 кв.</w:t>
      </w:r>
    </w:p>
    <w:p w:rsidR="00851526" w:rsidRDefault="00851526" w:rsidP="00376C54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2. Признать утратившим силу </w:t>
      </w:r>
      <w:r w:rsidRPr="00851526">
        <w:rPr>
          <w:color w:val="000000"/>
        </w:rPr>
        <w:t>решение совета депутатов Борского сельского поселения  №</w:t>
      </w:r>
      <w:r>
        <w:rPr>
          <w:color w:val="000000"/>
        </w:rPr>
        <w:t xml:space="preserve"> 224 от 12 декабря 2018 года « О переводе муниципального жилого помещения в специализированный жилищный фонд»</w:t>
      </w:r>
    </w:p>
    <w:p w:rsidR="00376C54" w:rsidRDefault="00376C54" w:rsidP="00376C54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 2. </w:t>
      </w:r>
      <w:r w:rsidRPr="00376C54">
        <w:rPr>
          <w:color w:val="000000"/>
        </w:rPr>
        <w:t>Настоящее  решение  разместить (опубликовать)  на официальном сайт</w:t>
      </w:r>
      <w:r>
        <w:rPr>
          <w:color w:val="000000"/>
        </w:rPr>
        <w:t>е Борского сельского поселения.</w:t>
      </w:r>
    </w:p>
    <w:p w:rsidR="007F0DA8" w:rsidRDefault="00376C54" w:rsidP="00851526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376C54">
        <w:rPr>
          <w:color w:val="000000"/>
        </w:rPr>
        <w:t>Контроль за</w:t>
      </w:r>
      <w:proofErr w:type="gramEnd"/>
      <w:r w:rsidRPr="00376C54">
        <w:rPr>
          <w:color w:val="000000"/>
        </w:rPr>
        <w:t xml:space="preserve"> исполнением  решения возложить на  главу администрации Борского сельского поселения  Сумерина В.Н.;</w:t>
      </w:r>
    </w:p>
    <w:p w:rsidR="00B92A7F" w:rsidRPr="00851526" w:rsidRDefault="00B92A7F" w:rsidP="00851526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</w:p>
    <w:p w:rsidR="007F0DA8" w:rsidRPr="00B92A7F" w:rsidRDefault="007F0DA8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7F">
        <w:rPr>
          <w:rFonts w:ascii="Times New Roman" w:eastAsia="Times New Roman" w:hAnsi="Times New Roman" w:cs="Times New Roman"/>
          <w:sz w:val="24"/>
          <w:szCs w:val="24"/>
        </w:rPr>
        <w:t xml:space="preserve">Глава Борского сельского поселения                                               </w:t>
      </w:r>
      <w:r w:rsidR="0054327D" w:rsidRPr="00B92A7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92A7F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  <w:r w:rsidR="0054327D" w:rsidRPr="00B92A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2A7F">
        <w:rPr>
          <w:rFonts w:ascii="Times New Roman" w:eastAsia="Times New Roman" w:hAnsi="Times New Roman" w:cs="Times New Roman"/>
          <w:sz w:val="24"/>
          <w:szCs w:val="24"/>
        </w:rPr>
        <w:t>Тихонов</w:t>
      </w: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Default="00B92A7F" w:rsidP="007F0D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A7F" w:rsidRPr="007F0DA8" w:rsidRDefault="00B92A7F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0DA8" w:rsidRPr="007F0DA8" w:rsidRDefault="007F0DA8" w:rsidP="007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A8">
        <w:rPr>
          <w:rFonts w:ascii="Times New Roman" w:eastAsia="Times New Roman" w:hAnsi="Times New Roman" w:cs="Times New Roman"/>
          <w:sz w:val="24"/>
          <w:szCs w:val="24"/>
        </w:rPr>
        <w:t>Разослано: в дело-2.</w:t>
      </w:r>
    </w:p>
    <w:p w:rsidR="007F0DA8" w:rsidRDefault="007F0DA8"/>
    <w:sectPr w:rsidR="007F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A48"/>
    <w:multiLevelType w:val="hybridMultilevel"/>
    <w:tmpl w:val="DE86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7804"/>
    <w:multiLevelType w:val="hybridMultilevel"/>
    <w:tmpl w:val="9AAC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29"/>
    <w:rsid w:val="00362497"/>
    <w:rsid w:val="00376C54"/>
    <w:rsid w:val="004F1929"/>
    <w:rsid w:val="00526606"/>
    <w:rsid w:val="0054327D"/>
    <w:rsid w:val="00614242"/>
    <w:rsid w:val="007450C0"/>
    <w:rsid w:val="007F0DA8"/>
    <w:rsid w:val="00851526"/>
    <w:rsid w:val="008C211C"/>
    <w:rsid w:val="00AB67AE"/>
    <w:rsid w:val="00B92A7F"/>
    <w:rsid w:val="00E83069"/>
    <w:rsid w:val="00F05DEA"/>
    <w:rsid w:val="00F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2018-12-10T06:47:00Z</dcterms:created>
  <dcterms:modified xsi:type="dcterms:W3CDTF">2020-08-19T10:04:00Z</dcterms:modified>
</cp:coreProperties>
</file>