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E3" w:rsidRPr="00ED4B30" w:rsidRDefault="00B03CE3" w:rsidP="00B03CE3">
      <w:pPr>
        <w:jc w:val="center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>СОВЕТ ДЕПУТАТОВ</w:t>
      </w:r>
    </w:p>
    <w:p w:rsidR="00B03CE3" w:rsidRPr="00ED4B30" w:rsidRDefault="00B03CE3" w:rsidP="00B03CE3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>Борского сельского поселения</w:t>
      </w:r>
    </w:p>
    <w:p w:rsidR="00B03CE3" w:rsidRPr="00ED4B30" w:rsidRDefault="00B03CE3" w:rsidP="00B03CE3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>Бокситогорского муниципального района</w:t>
      </w:r>
    </w:p>
    <w:p w:rsidR="00B03CE3" w:rsidRPr="00ED4B30" w:rsidRDefault="00B03CE3" w:rsidP="00B03CE3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>Ленинградской области</w:t>
      </w:r>
      <w:r w:rsidRPr="00ED4B30">
        <w:rPr>
          <w:sz w:val="28"/>
          <w:szCs w:val="28"/>
        </w:rPr>
        <w:t xml:space="preserve"> </w:t>
      </w:r>
    </w:p>
    <w:p w:rsidR="00B03CE3" w:rsidRPr="00ED4B30" w:rsidRDefault="00B03CE3" w:rsidP="00B03CE3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 xml:space="preserve">     </w:t>
      </w:r>
    </w:p>
    <w:p w:rsidR="00B03CE3" w:rsidRPr="00ED4B30" w:rsidRDefault="00B03CE3" w:rsidP="00B03CE3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 xml:space="preserve"> </w:t>
      </w:r>
      <w:proofErr w:type="gramStart"/>
      <w:r w:rsidRPr="00ED4B30">
        <w:rPr>
          <w:b/>
          <w:sz w:val="28"/>
          <w:szCs w:val="28"/>
        </w:rPr>
        <w:t>Р</w:t>
      </w:r>
      <w:proofErr w:type="gramEnd"/>
      <w:r w:rsidRPr="00ED4B30">
        <w:rPr>
          <w:b/>
          <w:sz w:val="28"/>
          <w:szCs w:val="28"/>
        </w:rPr>
        <w:t xml:space="preserve"> Е Ш Е Н И Е  </w:t>
      </w:r>
    </w:p>
    <w:p w:rsidR="00B03CE3" w:rsidRPr="00861B29" w:rsidRDefault="00B03CE3" w:rsidP="00B03CE3">
      <w:pPr>
        <w:jc w:val="center"/>
        <w:outlineLvl w:val="0"/>
        <w:rPr>
          <w:b/>
          <w:sz w:val="28"/>
          <w:szCs w:val="28"/>
        </w:rPr>
      </w:pPr>
    </w:p>
    <w:p w:rsidR="00B03CE3" w:rsidRPr="00861B29" w:rsidRDefault="00B03CE3" w:rsidP="00B03CE3">
      <w:pPr>
        <w:rPr>
          <w:sz w:val="28"/>
          <w:szCs w:val="28"/>
        </w:rPr>
      </w:pPr>
      <w:r w:rsidRPr="00FC71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2023</w:t>
      </w:r>
      <w:r w:rsidRPr="00861B29">
        <w:rPr>
          <w:sz w:val="28"/>
          <w:szCs w:val="28"/>
          <w:u w:val="single"/>
        </w:rPr>
        <w:t xml:space="preserve"> года</w:t>
      </w:r>
      <w:r w:rsidRPr="00861B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</w:t>
      </w:r>
      <w:r w:rsidRPr="00861B2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ПРОЕКТ</w:t>
      </w:r>
    </w:p>
    <w:p w:rsidR="00B03CE3" w:rsidRPr="00861B29" w:rsidRDefault="00B03CE3" w:rsidP="00B03CE3">
      <w:pPr>
        <w:jc w:val="center"/>
        <w:rPr>
          <w:sz w:val="28"/>
          <w:szCs w:val="28"/>
        </w:rPr>
      </w:pPr>
      <w:r w:rsidRPr="00861B29">
        <w:rPr>
          <w:sz w:val="28"/>
          <w:szCs w:val="28"/>
        </w:rPr>
        <w:t>дер. Бор</w:t>
      </w:r>
    </w:p>
    <w:p w:rsidR="00B03CE3" w:rsidRPr="00861B29" w:rsidRDefault="00B03CE3" w:rsidP="00B03CE3">
      <w:pPr>
        <w:jc w:val="center"/>
        <w:rPr>
          <w:sz w:val="28"/>
          <w:szCs w:val="28"/>
        </w:rPr>
      </w:pPr>
    </w:p>
    <w:p w:rsidR="00B03CE3" w:rsidRPr="00EB4D4B" w:rsidRDefault="00B03CE3" w:rsidP="00B03CE3">
      <w:pPr>
        <w:jc w:val="center"/>
        <w:rPr>
          <w:b/>
          <w:sz w:val="28"/>
          <w:szCs w:val="28"/>
        </w:rPr>
      </w:pPr>
      <w:r>
        <w:rPr>
          <w:b/>
        </w:rPr>
        <w:t>Об установлении годовых нормативов обеспечения основными видами печного топлива на нужды отопления жилых домов для определения денежной компенсации части расходов, связанных с предоставлением мер социальной поддержке отдельным категориям граждан, имеющих место жительства на территории Борского сельского поселения Бокситогорского муниципального района Ленинградской области</w:t>
      </w:r>
    </w:p>
    <w:p w:rsidR="00B03CE3" w:rsidRPr="00ED4B30" w:rsidRDefault="00B03CE3" w:rsidP="00B03CE3">
      <w:pPr>
        <w:jc w:val="center"/>
        <w:rPr>
          <w:b/>
          <w:sz w:val="28"/>
          <w:szCs w:val="28"/>
        </w:rPr>
      </w:pPr>
    </w:p>
    <w:p w:rsidR="00B03CE3" w:rsidRDefault="00B03CE3" w:rsidP="00B03CE3">
      <w:pPr>
        <w:ind w:firstLine="567"/>
        <w:jc w:val="both"/>
        <w:rPr>
          <w:b/>
        </w:rPr>
      </w:pPr>
      <w:r>
        <w:t xml:space="preserve">В соответствии с пунктом 2.6 Порядка назначения и выплаты денежной компенсации части расходов на приобретение топлива </w:t>
      </w:r>
      <w:proofErr w:type="gramStart"/>
      <w:r>
        <w:t>и(</w:t>
      </w:r>
      <w:proofErr w:type="gramEnd"/>
      <w:r>
        <w:t>или) баллонного газа отдельным категориям граждан, проживающих в домах, не имеющих центрального отопления и(или) газоснабжения, утвержденного постановлением Правительства Ленинградской области от 13 марта 2018года №78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С</w:t>
      </w:r>
      <w:r w:rsidRPr="00B34A01">
        <w:t>овет</w:t>
      </w:r>
      <w:r w:rsidRPr="00B34A01">
        <w:rPr>
          <w:sz w:val="28"/>
          <w:szCs w:val="28"/>
        </w:rPr>
        <w:t xml:space="preserve"> </w:t>
      </w:r>
      <w:r w:rsidRPr="00B34A01">
        <w:t xml:space="preserve">депутатов </w:t>
      </w:r>
      <w:r>
        <w:t>Борского</w:t>
      </w:r>
      <w:r w:rsidRPr="00B34A01">
        <w:t xml:space="preserve"> сельского поселения Бокситогорского муниципального района Ленинградской области </w:t>
      </w:r>
      <w:r w:rsidRPr="00B34A01">
        <w:rPr>
          <w:b/>
        </w:rPr>
        <w:t>РЕШАЕТ:</w:t>
      </w:r>
    </w:p>
    <w:p w:rsidR="00B03CE3" w:rsidRPr="00EB4D4B" w:rsidRDefault="00B03CE3" w:rsidP="00B03CE3">
      <w:pPr>
        <w:ind w:firstLine="567"/>
        <w:jc w:val="both"/>
      </w:pPr>
    </w:p>
    <w:p w:rsidR="00B03CE3" w:rsidRPr="00EB4D4B" w:rsidRDefault="00B03CE3" w:rsidP="00B03CE3">
      <w:pPr>
        <w:ind w:firstLine="567"/>
        <w:jc w:val="both"/>
      </w:pPr>
      <w:r w:rsidRPr="00EB4D4B">
        <w:t>1.</w:t>
      </w:r>
      <w:r>
        <w:t xml:space="preserve">Установить </w:t>
      </w:r>
      <w:r w:rsidR="00DF41E7">
        <w:t xml:space="preserve">в </w:t>
      </w:r>
      <w:bookmarkStart w:id="0" w:name="_GoBack"/>
      <w:bookmarkEnd w:id="0"/>
      <w:r>
        <w:t>2023 году доставку</w:t>
      </w:r>
      <w:r w:rsidRPr="00EB4D4B">
        <w:t xml:space="preserve"> печного топлива на территории Борского сельского поселения Бокситогорского муниципального района в размере 600 рублей</w:t>
      </w:r>
    </w:p>
    <w:p w:rsidR="00B03CE3" w:rsidRPr="00EB4D4B" w:rsidRDefault="00B03CE3" w:rsidP="00B03CE3">
      <w:pPr>
        <w:ind w:firstLine="567"/>
        <w:jc w:val="both"/>
      </w:pPr>
      <w:r w:rsidRPr="00EB4D4B">
        <w:t>2. Утвердить  годовые нормативы обеспечения основными видами печного топлива на нужды отопления жилых домов, применяемые для расчета денежной компенсации отдельным категориям граждан, имеющим место жительства на территории Борского сельского поселения в домах, не имеющих центрального отопления:</w:t>
      </w:r>
    </w:p>
    <w:p w:rsidR="00B03CE3" w:rsidRPr="00EB4D4B" w:rsidRDefault="00B03CE3" w:rsidP="00B03CE3">
      <w:pPr>
        <w:ind w:left="708" w:firstLine="567"/>
        <w:rPr>
          <w:color w:val="000000"/>
        </w:rPr>
      </w:pPr>
      <w:r w:rsidRPr="00EB4D4B">
        <w:t>Дрова:</w:t>
      </w:r>
    </w:p>
    <w:p w:rsidR="00B03CE3" w:rsidRPr="00EB4D4B" w:rsidRDefault="00B03CE3" w:rsidP="00B03CE3">
      <w:pPr>
        <w:ind w:firstLine="567"/>
        <w:jc w:val="both"/>
        <w:rPr>
          <w:color w:val="000000"/>
        </w:rPr>
      </w:pPr>
      <w:r w:rsidRPr="00EB4D4B">
        <w:rPr>
          <w:color w:val="000000"/>
        </w:rPr>
        <w:t xml:space="preserve">-  для одиноко проживающих граждан – </w:t>
      </w:r>
      <w:smartTag w:uri="urn:schemas-microsoft-com:office:smarttags" w:element="metricconverter">
        <w:smartTagPr>
          <w:attr w:name="ProductID" w:val="8,25 куб. метра"/>
        </w:smartTagPr>
        <w:r w:rsidRPr="00EB4D4B">
          <w:rPr>
            <w:color w:val="000000"/>
          </w:rPr>
          <w:t>8,25 куб. метра</w:t>
        </w:r>
      </w:smartTag>
      <w:r w:rsidRPr="00EB4D4B">
        <w:rPr>
          <w:color w:val="000000"/>
        </w:rPr>
        <w:t xml:space="preserve"> на одного человека; </w:t>
      </w:r>
    </w:p>
    <w:p w:rsidR="00B03CE3" w:rsidRPr="00EB4D4B" w:rsidRDefault="00B03CE3" w:rsidP="00B03CE3">
      <w:pPr>
        <w:ind w:firstLine="567"/>
        <w:rPr>
          <w:color w:val="000000"/>
        </w:rPr>
      </w:pPr>
      <w:r w:rsidRPr="00EB4D4B">
        <w:rPr>
          <w:color w:val="000000"/>
        </w:rPr>
        <w:t xml:space="preserve">-  для семей, состоящих из двух человек – </w:t>
      </w:r>
      <w:smartTag w:uri="urn:schemas-microsoft-com:office:smarttags" w:element="metricconverter">
        <w:smartTagPr>
          <w:attr w:name="ProductID" w:val="5,25 куб. метра"/>
        </w:smartTagPr>
        <w:r w:rsidRPr="00EB4D4B">
          <w:rPr>
            <w:color w:val="000000"/>
          </w:rPr>
          <w:t>5,25 куб. метра</w:t>
        </w:r>
      </w:smartTag>
      <w:r w:rsidRPr="00EB4D4B">
        <w:rPr>
          <w:color w:val="000000"/>
        </w:rPr>
        <w:t xml:space="preserve"> в расчете на одного человека;</w:t>
      </w:r>
    </w:p>
    <w:p w:rsidR="00B03CE3" w:rsidRPr="00EB4D4B" w:rsidRDefault="00B03CE3" w:rsidP="00B03CE3">
      <w:pPr>
        <w:ind w:firstLine="567"/>
        <w:rPr>
          <w:color w:val="000000"/>
        </w:rPr>
      </w:pPr>
      <w:r w:rsidRPr="00EB4D4B">
        <w:t xml:space="preserve">-  </w:t>
      </w:r>
      <w:r w:rsidRPr="00EB4D4B">
        <w:rPr>
          <w:color w:val="000000"/>
        </w:rPr>
        <w:t xml:space="preserve">для семей, состоящих из трех и более человек – </w:t>
      </w:r>
      <w:smartTag w:uri="urn:schemas-microsoft-com:office:smarttags" w:element="metricconverter">
        <w:smartTagPr>
          <w:attr w:name="ProductID" w:val="4,5 куб. метра"/>
        </w:smartTagPr>
        <w:r w:rsidRPr="00EB4D4B">
          <w:rPr>
            <w:color w:val="000000"/>
          </w:rPr>
          <w:t>4,5 куб. метра</w:t>
        </w:r>
      </w:smartTag>
      <w:r w:rsidRPr="00EB4D4B">
        <w:rPr>
          <w:color w:val="000000"/>
        </w:rPr>
        <w:t xml:space="preserve"> в расчете на одного человека.</w:t>
      </w:r>
    </w:p>
    <w:p w:rsidR="00B03CE3" w:rsidRPr="00EB4D4B" w:rsidRDefault="00B03CE3" w:rsidP="00B03CE3">
      <w:pPr>
        <w:ind w:firstLine="567"/>
        <w:rPr>
          <w:color w:val="000000"/>
        </w:rPr>
      </w:pPr>
      <w:r w:rsidRPr="00EB4D4B">
        <w:rPr>
          <w:color w:val="000000"/>
        </w:rPr>
        <w:t>Уголь:</w:t>
      </w:r>
    </w:p>
    <w:p w:rsidR="00B03CE3" w:rsidRPr="00EB4D4B" w:rsidRDefault="00B03CE3" w:rsidP="00B03CE3">
      <w:pPr>
        <w:ind w:firstLine="567"/>
        <w:jc w:val="both"/>
        <w:rPr>
          <w:color w:val="000000"/>
        </w:rPr>
      </w:pPr>
      <w:r w:rsidRPr="00EB4D4B">
        <w:rPr>
          <w:color w:val="000000"/>
        </w:rPr>
        <w:t xml:space="preserve">-  для одиноко проживающих граждан – 3.60 тонны на одного человека; </w:t>
      </w:r>
    </w:p>
    <w:p w:rsidR="00B03CE3" w:rsidRPr="00EB4D4B" w:rsidRDefault="00B03CE3" w:rsidP="00B03CE3">
      <w:pPr>
        <w:ind w:firstLine="567"/>
        <w:rPr>
          <w:color w:val="000000"/>
        </w:rPr>
      </w:pPr>
      <w:r w:rsidRPr="00EB4D4B">
        <w:rPr>
          <w:color w:val="000000"/>
        </w:rPr>
        <w:t>-  для семей, состоящих из двух человек – 2,30 тонны в расчете на одного человека;</w:t>
      </w:r>
    </w:p>
    <w:p w:rsidR="00B03CE3" w:rsidRDefault="00B03CE3" w:rsidP="00B03CE3">
      <w:pPr>
        <w:ind w:firstLine="567"/>
        <w:rPr>
          <w:color w:val="000000"/>
        </w:rPr>
      </w:pPr>
      <w:r w:rsidRPr="00EB4D4B">
        <w:t xml:space="preserve">-  </w:t>
      </w:r>
      <w:r w:rsidRPr="00EB4D4B">
        <w:rPr>
          <w:color w:val="000000"/>
        </w:rPr>
        <w:t>для семей, состоящих из трех и более человек – 2,00 тонны в расчете на одного человека.</w:t>
      </w:r>
    </w:p>
    <w:p w:rsidR="00B03CE3" w:rsidRPr="007F1C04" w:rsidRDefault="00B03CE3" w:rsidP="00B03CE3">
      <w:pPr>
        <w:ind w:firstLine="567"/>
        <w:jc w:val="both"/>
      </w:pPr>
      <w:r w:rsidRPr="007F1C04">
        <w:t>3. Отменить Решение совета депутатов Борского сельского поселения Бокситогорского муниципального района Ленинградской области №181 от 23 ноября 2022г. «Об установлении  цены доставки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Борского сельского  поселения на 2023 год».</w:t>
      </w:r>
    </w:p>
    <w:p w:rsidR="00B03CE3" w:rsidRPr="007F1C04" w:rsidRDefault="00B03CE3" w:rsidP="00B03CE3">
      <w:pPr>
        <w:ind w:firstLine="567"/>
        <w:jc w:val="both"/>
      </w:pPr>
    </w:p>
    <w:p w:rsidR="00B03CE3" w:rsidRPr="007F1C04" w:rsidRDefault="00B03CE3" w:rsidP="00B03CE3">
      <w:pPr>
        <w:tabs>
          <w:tab w:val="left" w:pos="0"/>
        </w:tabs>
        <w:ind w:firstLine="567"/>
        <w:jc w:val="both"/>
        <w:rPr>
          <w:lang w:bidi="ru-RU"/>
        </w:rPr>
      </w:pPr>
      <w:r w:rsidRPr="007F1C04">
        <w:lastRenderedPageBreak/>
        <w:t xml:space="preserve">4.  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области: </w:t>
      </w:r>
      <w:hyperlink r:id="rId5" w:history="1">
        <w:r w:rsidRPr="007F1C04">
          <w:rPr>
            <w:rStyle w:val="a3"/>
          </w:rPr>
          <w:t>http://www.adm-bor.ru/</w:t>
        </w:r>
      </w:hyperlink>
      <w:r w:rsidRPr="007F1C04">
        <w:t>.</w:t>
      </w:r>
      <w:r w:rsidRPr="007F1C04">
        <w:rPr>
          <w:bCs/>
        </w:rPr>
        <w:t xml:space="preserve"> </w:t>
      </w:r>
    </w:p>
    <w:p w:rsidR="00B03CE3" w:rsidRPr="007F1C04" w:rsidRDefault="00B03CE3" w:rsidP="00B03CE3">
      <w:pPr>
        <w:tabs>
          <w:tab w:val="left" w:pos="0"/>
        </w:tabs>
        <w:ind w:firstLine="567"/>
        <w:jc w:val="both"/>
      </w:pPr>
      <w:r w:rsidRPr="007F1C04">
        <w:t>5.. Настоящее решение вступает в законную силу на следующий день после его официального опубликования.</w:t>
      </w:r>
    </w:p>
    <w:p w:rsidR="00B03CE3" w:rsidRPr="007F1C04" w:rsidRDefault="00B03CE3" w:rsidP="00B03CE3">
      <w:pPr>
        <w:jc w:val="both"/>
      </w:pPr>
    </w:p>
    <w:p w:rsidR="00B03CE3" w:rsidRPr="00EB4D4B" w:rsidRDefault="00B03CE3" w:rsidP="00B03CE3"/>
    <w:p w:rsidR="00B03CE3" w:rsidRPr="00EB4D4B" w:rsidRDefault="00B03CE3" w:rsidP="00B03CE3">
      <w:r w:rsidRPr="00EB4D4B">
        <w:t>Глава  Борского сельского поселения                                                                 В.И. Тихонов</w:t>
      </w:r>
    </w:p>
    <w:p w:rsidR="00B03CE3" w:rsidRPr="00EB4D4B" w:rsidRDefault="00B03CE3" w:rsidP="00B03CE3"/>
    <w:p w:rsidR="00B03CE3" w:rsidRPr="00EB4D4B" w:rsidRDefault="00B03CE3" w:rsidP="00B03CE3"/>
    <w:p w:rsidR="00B03CE3" w:rsidRPr="00EB4D4B" w:rsidRDefault="00B03CE3" w:rsidP="00B03CE3">
      <w:r w:rsidRPr="00EB4D4B">
        <w:t>_____________________________________________________________________________</w:t>
      </w:r>
    </w:p>
    <w:p w:rsidR="00B03CE3" w:rsidRDefault="00B03CE3" w:rsidP="00B03CE3">
      <w:pPr>
        <w:ind w:left="1410" w:hanging="1410"/>
        <w:jc w:val="both"/>
      </w:pPr>
      <w:r>
        <w:t>Разослано: регистр МНПА, редакция газеты,  в дело</w:t>
      </w:r>
    </w:p>
    <w:p w:rsidR="00B03CE3" w:rsidRPr="00EB4D4B" w:rsidRDefault="00B03CE3" w:rsidP="00B03CE3">
      <w:pPr>
        <w:jc w:val="both"/>
        <w:outlineLvl w:val="0"/>
      </w:pPr>
    </w:p>
    <w:p w:rsidR="00B03CE3" w:rsidRPr="00EB4D4B" w:rsidRDefault="00B03CE3" w:rsidP="00B03CE3">
      <w:pPr>
        <w:jc w:val="both"/>
        <w:outlineLvl w:val="0"/>
        <w:rPr>
          <w:sz w:val="28"/>
          <w:szCs w:val="28"/>
        </w:rPr>
      </w:pPr>
    </w:p>
    <w:p w:rsidR="00AE2BB8" w:rsidRDefault="00AE2BB8"/>
    <w:sectPr w:rsidR="00AE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F"/>
    <w:rsid w:val="00A0084F"/>
    <w:rsid w:val="00AE2BB8"/>
    <w:rsid w:val="00B03CE3"/>
    <w:rsid w:val="00D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2023-05-18T12:48:00Z</dcterms:created>
  <dcterms:modified xsi:type="dcterms:W3CDTF">2023-06-13T05:23:00Z</dcterms:modified>
</cp:coreProperties>
</file>