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Default="005A2CAB" w:rsidP="005A2CAB">
      <w:pPr>
        <w:jc w:val="right"/>
      </w:pPr>
      <w:r>
        <w:t xml:space="preserve">                                                             </w:t>
      </w:r>
    </w:p>
    <w:p w:rsidR="005A2CAB" w:rsidRDefault="005A2CAB" w:rsidP="005A2CAB">
      <w:pPr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A2CAB" w:rsidRDefault="005A2CAB" w:rsidP="005A2CAB">
      <w:pPr>
        <w:jc w:val="center"/>
        <w:rPr>
          <w:b/>
        </w:rPr>
      </w:pPr>
    </w:p>
    <w:p w:rsidR="005A2CAB" w:rsidRDefault="005A2CAB" w:rsidP="005A2C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5A2CAB" w:rsidRDefault="005A2CAB" w:rsidP="005A2CAB">
      <w:pPr>
        <w:jc w:val="center"/>
      </w:pPr>
    </w:p>
    <w:p w:rsidR="005A2CAB" w:rsidRDefault="005A2CAB" w:rsidP="005A2CAB"/>
    <w:p w:rsidR="005A2CAB" w:rsidRDefault="005A2CAB" w:rsidP="005A2CA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B3F70">
        <w:rPr>
          <w:sz w:val="28"/>
          <w:szCs w:val="28"/>
          <w:u w:val="single"/>
        </w:rPr>
        <w:t xml:space="preserve"> 07</w:t>
      </w:r>
      <w:r>
        <w:rPr>
          <w:sz w:val="28"/>
          <w:szCs w:val="28"/>
          <w:u w:val="single"/>
        </w:rPr>
        <w:t xml:space="preserve"> мая  2018 года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 xml:space="preserve"> № </w:t>
      </w:r>
      <w:r w:rsidR="00EB3F70">
        <w:rPr>
          <w:sz w:val="28"/>
          <w:szCs w:val="28"/>
          <w:u w:val="single"/>
        </w:rPr>
        <w:t>19</w:t>
      </w:r>
      <w:r w:rsidR="004379C2">
        <w:rPr>
          <w:sz w:val="28"/>
          <w:szCs w:val="28"/>
          <w:u w:val="single"/>
        </w:rPr>
        <w:t>-р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5A2CAB" w:rsidRDefault="005A2CAB" w:rsidP="005A2CA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5A2CAB" w:rsidRDefault="005A2CAB" w:rsidP="005A2CAB">
      <w:pPr>
        <w:jc w:val="center"/>
        <w:rPr>
          <w:sz w:val="28"/>
          <w:szCs w:val="28"/>
        </w:rPr>
      </w:pP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оконча</w:t>
      </w:r>
      <w:r w:rsidR="003E42BE">
        <w:rPr>
          <w:b/>
          <w:sz w:val="28"/>
          <w:szCs w:val="28"/>
        </w:rPr>
        <w:t>нии  отопительного  сезона  2017-2018</w:t>
      </w:r>
      <w:r>
        <w:rPr>
          <w:b/>
          <w:sz w:val="28"/>
          <w:szCs w:val="28"/>
        </w:rPr>
        <w:t xml:space="preserve"> годов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5A2CAB" w:rsidRDefault="005A2CAB" w:rsidP="005A2CAB">
      <w:pPr>
        <w:jc w:val="center"/>
        <w:rPr>
          <w:b/>
        </w:rPr>
      </w:pPr>
    </w:p>
    <w:p w:rsidR="005A2CAB" w:rsidRDefault="005A2CAB" w:rsidP="005A2CAB"/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В связи  с  установившейся   устойчивой  положительной   температурой   наружного   воздуха закончить отопительный сезон на территории Борского сельского  поселения в населённых пунктах Бор, Сельхозтехника,  Ларьян, Мозолёво-1, Колбеки, </w:t>
      </w:r>
      <w:r w:rsidR="00E16E48">
        <w:rPr>
          <w:sz w:val="28"/>
          <w:szCs w:val="28"/>
        </w:rPr>
        <w:t xml:space="preserve">Селище с 00-00 часов </w:t>
      </w:r>
      <w:r w:rsidR="00EB3F70">
        <w:rPr>
          <w:sz w:val="28"/>
          <w:szCs w:val="28"/>
        </w:rPr>
        <w:t>8</w:t>
      </w:r>
      <w:r w:rsidR="00E16E48">
        <w:rPr>
          <w:sz w:val="28"/>
          <w:szCs w:val="28"/>
        </w:rPr>
        <w:t xml:space="preserve"> мая 2018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АО  «Газпром теплоэнерго» прекратить  подачу тепла  и  горячей  воды  в  жилой  фонд  и  на предприятия и организации различных форм собственности,  находящихся на  территории  Борского сельского  поселения,  в населённых пунктах Бор, Сельхозтехника, Ларьян, Мозол</w:t>
      </w:r>
      <w:r w:rsidR="00E16E48">
        <w:rPr>
          <w:sz w:val="28"/>
          <w:szCs w:val="28"/>
        </w:rPr>
        <w:t xml:space="preserve">ёво-1  с 00-00 часов </w:t>
      </w:r>
      <w:r w:rsidR="00EB3F70">
        <w:rPr>
          <w:sz w:val="28"/>
          <w:szCs w:val="28"/>
        </w:rPr>
        <w:t>8</w:t>
      </w:r>
      <w:r w:rsidR="00E16E48">
        <w:rPr>
          <w:sz w:val="28"/>
          <w:szCs w:val="28"/>
        </w:rPr>
        <w:t xml:space="preserve"> мая 2018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Бокситогорскому   районному отделению ООО «РКС-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и Тихвинскому отделению по сбыту электроэнерг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«Петербургская сбытовая компания» прекратить энергоснабжение для нужд отопления жилых помещений многоквартирных домов в дер. Колбеки и дер. </w:t>
      </w:r>
      <w:r w:rsidR="00E16E48">
        <w:rPr>
          <w:sz w:val="28"/>
          <w:szCs w:val="28"/>
        </w:rPr>
        <w:t xml:space="preserve">Селище с 00-00 часов </w:t>
      </w:r>
      <w:r w:rsidR="00EB3F70">
        <w:rPr>
          <w:sz w:val="28"/>
          <w:szCs w:val="28"/>
        </w:rPr>
        <w:t>8</w:t>
      </w:r>
      <w:r w:rsidR="00E16E48">
        <w:rPr>
          <w:sz w:val="28"/>
          <w:szCs w:val="28"/>
        </w:rPr>
        <w:t xml:space="preserve"> мая 2018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Борского сельского поселения.</w:t>
      </w:r>
    </w:p>
    <w:p w:rsidR="002F002A" w:rsidRDefault="002F002A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Распоряжение 18-р от 03 мая 2018 года считать утратившим силу. </w:t>
      </w:r>
    </w:p>
    <w:p w:rsidR="002F002A" w:rsidRDefault="002F002A" w:rsidP="005A2CAB">
      <w:pPr>
        <w:jc w:val="both"/>
        <w:rPr>
          <w:sz w:val="28"/>
          <w:szCs w:val="28"/>
        </w:rPr>
      </w:pPr>
    </w:p>
    <w:p w:rsidR="005A2CAB" w:rsidRDefault="002F002A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</w:t>
      </w:r>
      <w:proofErr w:type="gramStart"/>
      <w:r>
        <w:rPr>
          <w:sz w:val="28"/>
          <w:szCs w:val="28"/>
        </w:rPr>
        <w:t xml:space="preserve">Контроль </w:t>
      </w:r>
      <w:r w:rsidR="005A2CAB">
        <w:rPr>
          <w:sz w:val="28"/>
          <w:szCs w:val="28"/>
        </w:rPr>
        <w:t>за</w:t>
      </w:r>
      <w:proofErr w:type="gramEnd"/>
      <w:r w:rsidR="005A2CAB">
        <w:rPr>
          <w:sz w:val="28"/>
          <w:szCs w:val="28"/>
        </w:rPr>
        <w:t xml:space="preserve">  выполнением  распоряжения  оставляю за собой.</w:t>
      </w: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rPr>
          <w:sz w:val="28"/>
          <w:szCs w:val="28"/>
        </w:rPr>
      </w:pPr>
    </w:p>
    <w:p w:rsidR="005A2CAB" w:rsidRDefault="00AD2892" w:rsidP="005A2CAB">
      <w:r>
        <w:t xml:space="preserve"> </w:t>
      </w:r>
      <w:r w:rsidR="00F1338C">
        <w:t xml:space="preserve">                     </w:t>
      </w:r>
      <w:bookmarkStart w:id="0" w:name="_GoBack"/>
      <w:bookmarkEnd w:id="0"/>
    </w:p>
    <w:p w:rsidR="005A2CAB" w:rsidRDefault="005A2CAB" w:rsidP="005A2CAB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администрации                                                          В.Н. Сумерин    </w:t>
      </w: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jc w:val="both"/>
        <w:rPr>
          <w:sz w:val="22"/>
          <w:szCs w:val="22"/>
        </w:rPr>
      </w:pPr>
      <w:r>
        <w:t xml:space="preserve">_____________________________________________________________________________ </w:t>
      </w:r>
      <w:r>
        <w:rPr>
          <w:sz w:val="22"/>
          <w:szCs w:val="22"/>
        </w:rPr>
        <w:t xml:space="preserve">Разослано: администрации Борского СП, АО «Газпром теплоэнерго»,  прокуратуру, комитет  ЖКХ администрации БМР,  </w:t>
      </w:r>
      <w:r w:rsidR="00B931D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B931D4">
        <w:rPr>
          <w:sz w:val="22"/>
          <w:szCs w:val="22"/>
        </w:rPr>
        <w:t>ЖКХ Борское</w:t>
      </w:r>
      <w:r>
        <w:rPr>
          <w:sz w:val="22"/>
          <w:szCs w:val="22"/>
        </w:rPr>
        <w:t>»,  в  дело</w:t>
      </w:r>
      <w:r w:rsidR="00640024">
        <w:rPr>
          <w:sz w:val="22"/>
          <w:szCs w:val="22"/>
        </w:rPr>
        <w:t>-2</w:t>
      </w:r>
      <w:r>
        <w:rPr>
          <w:sz w:val="22"/>
          <w:szCs w:val="22"/>
        </w:rPr>
        <w:t>, бюджетным учреждениям, Тихвинское отделение по сбыту электроэнерг</w:t>
      </w:r>
      <w:proofErr w:type="gramStart"/>
      <w:r>
        <w:rPr>
          <w:sz w:val="22"/>
          <w:szCs w:val="22"/>
        </w:rPr>
        <w:t>ии  АО</w:t>
      </w:r>
      <w:proofErr w:type="gramEnd"/>
      <w:r>
        <w:rPr>
          <w:sz w:val="22"/>
          <w:szCs w:val="22"/>
        </w:rPr>
        <w:t xml:space="preserve"> «ПСК», Бокситогорское районное отделение ООО «РКС-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».</w:t>
      </w:r>
    </w:p>
    <w:p w:rsidR="002F5815" w:rsidRDefault="002F5815"/>
    <w:sectPr w:rsidR="002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4"/>
    <w:rsid w:val="002F002A"/>
    <w:rsid w:val="002F5815"/>
    <w:rsid w:val="003E42BE"/>
    <w:rsid w:val="004379C2"/>
    <w:rsid w:val="00572264"/>
    <w:rsid w:val="005A2CAB"/>
    <w:rsid w:val="00640024"/>
    <w:rsid w:val="00AD2892"/>
    <w:rsid w:val="00B931D4"/>
    <w:rsid w:val="00E16E48"/>
    <w:rsid w:val="00EB3F70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2018-05-07T12:50:00Z</cp:lastPrinted>
  <dcterms:created xsi:type="dcterms:W3CDTF">2018-05-03T12:58:00Z</dcterms:created>
  <dcterms:modified xsi:type="dcterms:W3CDTF">2018-05-07T13:20:00Z</dcterms:modified>
</cp:coreProperties>
</file>