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72" w:rsidRPr="00CA11B5" w:rsidRDefault="008D1672" w:rsidP="00F02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1B5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8D1672" w:rsidRPr="00CA11B5" w:rsidRDefault="008D1672" w:rsidP="00CA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1B5">
        <w:rPr>
          <w:rFonts w:ascii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8D1672" w:rsidRPr="00CA11B5" w:rsidRDefault="008D1672" w:rsidP="00CA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1B5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8D1672" w:rsidRPr="00CA11B5" w:rsidRDefault="008D1672" w:rsidP="00CA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1B5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8D1672" w:rsidRPr="00CA11B5" w:rsidRDefault="008D1672" w:rsidP="00CA1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1672" w:rsidRPr="00CA11B5" w:rsidRDefault="008D1672" w:rsidP="00CA11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A11B5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8D1672" w:rsidRPr="00CA11B5" w:rsidRDefault="008D1672" w:rsidP="00CA11B5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D1672" w:rsidRPr="00CA11B5" w:rsidRDefault="008D1672" w:rsidP="00CA11B5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A11B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18 июня </w:t>
      </w:r>
      <w:r w:rsidRPr="00CA11B5">
        <w:rPr>
          <w:rFonts w:ascii="Times New Roman" w:hAnsi="Times New Roman"/>
          <w:sz w:val="28"/>
          <w:szCs w:val="28"/>
          <w:u w:val="single"/>
          <w:lang w:eastAsia="ru-RU"/>
        </w:rPr>
        <w:t xml:space="preserve">2018 года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</w:t>
      </w:r>
      <w:r w:rsidRPr="00CA11B5">
        <w:rPr>
          <w:rFonts w:ascii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196</w:t>
      </w:r>
    </w:p>
    <w:p w:rsidR="008D1672" w:rsidRPr="00CA11B5" w:rsidRDefault="008D1672" w:rsidP="00CA1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11B5">
        <w:rPr>
          <w:rFonts w:ascii="Times New Roman" w:hAnsi="Times New Roman"/>
          <w:sz w:val="28"/>
          <w:szCs w:val="28"/>
          <w:lang w:eastAsia="ru-RU"/>
        </w:rPr>
        <w:t>дер. Бор</w:t>
      </w:r>
    </w:p>
    <w:p w:rsidR="008D1672" w:rsidRPr="00CA11B5" w:rsidRDefault="008D1672" w:rsidP="00003B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672" w:rsidRPr="00F02D49" w:rsidRDefault="008D1672" w:rsidP="00F0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2D49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Положения об общественной жилищной комиссии                                                 по рассмотрению вопросов учета граждан, нуждающихся в улучшении</w:t>
      </w:r>
    </w:p>
    <w:p w:rsidR="008D1672" w:rsidRPr="00F02D49" w:rsidRDefault="008D1672" w:rsidP="00F0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2D49">
        <w:rPr>
          <w:rFonts w:ascii="Times New Roman" w:hAnsi="Times New Roman"/>
          <w:b/>
          <w:bCs/>
          <w:sz w:val="24"/>
          <w:szCs w:val="24"/>
          <w:lang w:eastAsia="ru-RU"/>
        </w:rPr>
        <w:t>жилищных условий, и предоставление жилых помещений по договорам                         социального найма и состава общественной комиссии по жилищным</w:t>
      </w:r>
    </w:p>
    <w:p w:rsidR="008D1672" w:rsidRPr="00CA11B5" w:rsidRDefault="008D1672" w:rsidP="00F0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2D49">
        <w:rPr>
          <w:rFonts w:ascii="Times New Roman" w:hAnsi="Times New Roman"/>
          <w:b/>
          <w:bCs/>
          <w:sz w:val="24"/>
          <w:szCs w:val="24"/>
          <w:lang w:eastAsia="ru-RU"/>
        </w:rPr>
        <w:t>вопросам при администрации Борского сельского поселения</w:t>
      </w:r>
    </w:p>
    <w:p w:rsidR="008D1672" w:rsidRPr="00CA11B5" w:rsidRDefault="008D1672" w:rsidP="00CA11B5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D1672" w:rsidRPr="00003B34" w:rsidRDefault="008D1672" w:rsidP="00CA11B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В соответствии с Жилищным кодексом Российской Федерации, областным законом от 26.10.2005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руководствуясь Федеральным законом от 06.10.2003 № 131-ФЗ «Об общих принципах организации местного самоуправления в Российской Федерации,</w:t>
      </w:r>
      <w:r w:rsidRPr="00003B34">
        <w:rPr>
          <w:rFonts w:ascii="Times New Roman" w:hAnsi="Times New Roman"/>
          <w:sz w:val="24"/>
          <w:szCs w:val="24"/>
          <w:lang w:eastAsia="ru-RU"/>
        </w:rPr>
        <w:t xml:space="preserve"> совет депутатов Борского сельского поселения Бокситогорского муниципального района Ленинградской области  </w:t>
      </w:r>
      <w:r>
        <w:rPr>
          <w:rFonts w:ascii="Times New Roman" w:hAnsi="Times New Roman"/>
          <w:b/>
          <w:sz w:val="24"/>
          <w:szCs w:val="24"/>
          <w:lang w:eastAsia="ru-RU"/>
        </w:rPr>
        <w:t>РЕШИЛ</w:t>
      </w:r>
      <w:r w:rsidRPr="00003B3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D1672" w:rsidRPr="00003B34" w:rsidRDefault="008D1672" w:rsidP="00CA11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1. Утвердить Положение об общественной жилищной комиссии по рассмотрению вопросов учета граждан, нуждающихся в улучшении жилищных условий, и предоставление жилых помещений по договорам социального найма (приложение 1).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 xml:space="preserve">     2. Утвердить состав общественной комиссии по жилищным вопросам при администрации Борского сельского поселения (приложение 2).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02D49">
        <w:rPr>
          <w:rFonts w:ascii="Times New Roman" w:hAnsi="Times New Roman"/>
          <w:sz w:val="24"/>
          <w:szCs w:val="24"/>
          <w:lang w:eastAsia="ru-RU"/>
        </w:rPr>
        <w:t>. Контроль  за  исполнением постановления оставляю за собой.</w:t>
      </w:r>
    </w:p>
    <w:p w:rsidR="008D1672" w:rsidRPr="00003B34" w:rsidRDefault="008D1672" w:rsidP="00CA1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1672" w:rsidRPr="00003B34" w:rsidRDefault="008D1672" w:rsidP="00CA1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1672" w:rsidRPr="00003B34" w:rsidRDefault="008D1672" w:rsidP="00CA11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03B34">
        <w:rPr>
          <w:rFonts w:ascii="Times New Roman" w:hAnsi="Times New Roman"/>
          <w:sz w:val="24"/>
          <w:szCs w:val="24"/>
          <w:u w:val="single"/>
          <w:lang w:eastAsia="ru-RU"/>
        </w:rPr>
        <w:t>Глава  Борского сельского поселения_____________________В.И Тихонов________</w:t>
      </w:r>
    </w:p>
    <w:p w:rsidR="008D1672" w:rsidRDefault="008D1672" w:rsidP="00CA11B5">
      <w:pPr>
        <w:rPr>
          <w:rFonts w:ascii="Times New Roman" w:hAnsi="Times New Roman"/>
          <w:sz w:val="24"/>
          <w:szCs w:val="24"/>
          <w:lang w:eastAsia="ru-RU"/>
        </w:rPr>
      </w:pPr>
      <w:r w:rsidRPr="00003B34">
        <w:rPr>
          <w:rFonts w:ascii="Times New Roman" w:hAnsi="Times New Roman"/>
          <w:sz w:val="24"/>
          <w:szCs w:val="24"/>
          <w:lang w:eastAsia="ru-RU"/>
        </w:rPr>
        <w:t>Разослано: администрация,прокуратура</w:t>
      </w:r>
      <w:r>
        <w:rPr>
          <w:rFonts w:ascii="Times New Roman" w:hAnsi="Times New Roman"/>
          <w:sz w:val="24"/>
          <w:szCs w:val="24"/>
          <w:lang w:eastAsia="ru-RU"/>
        </w:rPr>
        <w:t>, Новый путь,регистр</w:t>
      </w:r>
    </w:p>
    <w:p w:rsidR="008D1672" w:rsidRDefault="008D1672" w:rsidP="00CA11B5">
      <w:pPr>
        <w:rPr>
          <w:rFonts w:ascii="Times New Roman" w:hAnsi="Times New Roman"/>
          <w:sz w:val="24"/>
          <w:szCs w:val="24"/>
          <w:lang w:eastAsia="ru-RU"/>
        </w:rPr>
      </w:pPr>
    </w:p>
    <w:p w:rsidR="008D1672" w:rsidRDefault="008D1672" w:rsidP="00CA11B5">
      <w:pPr>
        <w:rPr>
          <w:rFonts w:ascii="Times New Roman" w:hAnsi="Times New Roman"/>
          <w:sz w:val="24"/>
          <w:szCs w:val="24"/>
          <w:lang w:eastAsia="ru-RU"/>
        </w:rPr>
      </w:pPr>
    </w:p>
    <w:p w:rsidR="008D1672" w:rsidRDefault="008D1672" w:rsidP="00CA11B5">
      <w:pPr>
        <w:rPr>
          <w:rFonts w:ascii="Times New Roman" w:hAnsi="Times New Roman"/>
          <w:sz w:val="24"/>
          <w:szCs w:val="24"/>
          <w:lang w:eastAsia="ru-RU"/>
        </w:rPr>
      </w:pPr>
    </w:p>
    <w:p w:rsidR="008D1672" w:rsidRDefault="008D1672" w:rsidP="00CA11B5">
      <w:pPr>
        <w:rPr>
          <w:rFonts w:ascii="Times New Roman" w:hAnsi="Times New Roman"/>
          <w:sz w:val="24"/>
          <w:szCs w:val="24"/>
          <w:lang w:eastAsia="ru-RU"/>
        </w:rPr>
      </w:pPr>
    </w:p>
    <w:p w:rsidR="008D1672" w:rsidRDefault="008D1672" w:rsidP="00CA11B5">
      <w:pPr>
        <w:rPr>
          <w:rFonts w:ascii="Times New Roman" w:hAnsi="Times New Roman"/>
          <w:sz w:val="24"/>
          <w:szCs w:val="24"/>
          <w:lang w:eastAsia="ru-RU"/>
        </w:rPr>
      </w:pPr>
    </w:p>
    <w:p w:rsidR="008D1672" w:rsidRDefault="008D1672" w:rsidP="00CA11B5">
      <w:pPr>
        <w:rPr>
          <w:rFonts w:ascii="Times New Roman" w:hAnsi="Times New Roman"/>
          <w:sz w:val="24"/>
          <w:szCs w:val="24"/>
          <w:lang w:eastAsia="ru-RU"/>
        </w:rPr>
      </w:pPr>
    </w:p>
    <w:p w:rsidR="008D1672" w:rsidRDefault="008D1672" w:rsidP="00CA11B5">
      <w:pPr>
        <w:rPr>
          <w:rFonts w:ascii="Times New Roman" w:hAnsi="Times New Roman"/>
          <w:sz w:val="24"/>
          <w:szCs w:val="24"/>
          <w:lang w:eastAsia="ru-RU"/>
        </w:rPr>
      </w:pPr>
    </w:p>
    <w:p w:rsidR="008D1672" w:rsidRPr="00F02D49" w:rsidRDefault="008D1672" w:rsidP="00F02D49">
      <w:pPr>
        <w:spacing w:line="240" w:lineRule="auto"/>
        <w:jc w:val="right"/>
        <w:rPr>
          <w:rFonts w:ascii="Times New Roman" w:hAnsi="Times New Roman"/>
        </w:rPr>
      </w:pPr>
      <w:r w:rsidRPr="00F02D49">
        <w:rPr>
          <w:rFonts w:ascii="Times New Roman" w:hAnsi="Times New Roman"/>
        </w:rPr>
        <w:t>Утвержден</w:t>
      </w:r>
    </w:p>
    <w:p w:rsidR="008D1672" w:rsidRPr="00F02D49" w:rsidRDefault="008D1672" w:rsidP="00F02D49">
      <w:pPr>
        <w:spacing w:line="240" w:lineRule="auto"/>
        <w:jc w:val="right"/>
        <w:rPr>
          <w:rFonts w:ascii="Times New Roman" w:hAnsi="Times New Roman"/>
        </w:rPr>
      </w:pPr>
      <w:r w:rsidRPr="00F02D49">
        <w:rPr>
          <w:rFonts w:ascii="Times New Roman" w:hAnsi="Times New Roman"/>
        </w:rPr>
        <w:t>Решением совета депутатов</w:t>
      </w:r>
    </w:p>
    <w:p w:rsidR="008D1672" w:rsidRPr="00F02D49" w:rsidRDefault="008D1672" w:rsidP="00F02D49">
      <w:pPr>
        <w:spacing w:line="240" w:lineRule="auto"/>
        <w:jc w:val="right"/>
        <w:rPr>
          <w:rFonts w:ascii="Times New Roman" w:hAnsi="Times New Roman"/>
        </w:rPr>
      </w:pPr>
      <w:r w:rsidRPr="00F02D49">
        <w:rPr>
          <w:rFonts w:ascii="Times New Roman" w:hAnsi="Times New Roman"/>
        </w:rPr>
        <w:t>Борского сельского поселения</w:t>
      </w:r>
    </w:p>
    <w:p w:rsidR="008D1672" w:rsidRPr="00F02D49" w:rsidRDefault="008D1672" w:rsidP="00F02D49">
      <w:pPr>
        <w:spacing w:line="240" w:lineRule="auto"/>
        <w:jc w:val="right"/>
        <w:rPr>
          <w:rFonts w:ascii="Times New Roman" w:hAnsi="Times New Roman"/>
        </w:rPr>
      </w:pPr>
      <w:r w:rsidRPr="00F02D49">
        <w:rPr>
          <w:rFonts w:ascii="Times New Roman" w:hAnsi="Times New Roman"/>
        </w:rPr>
        <w:t>18.06.2018 №</w:t>
      </w:r>
      <w:r>
        <w:rPr>
          <w:rFonts w:ascii="Times New Roman" w:hAnsi="Times New Roman"/>
        </w:rPr>
        <w:t xml:space="preserve"> 196</w:t>
      </w:r>
      <w:r w:rsidRPr="00F02D49">
        <w:rPr>
          <w:rFonts w:ascii="Times New Roman" w:hAnsi="Times New Roman"/>
        </w:rPr>
        <w:t xml:space="preserve">   (Приложение </w:t>
      </w:r>
      <w:r>
        <w:rPr>
          <w:rFonts w:ascii="Times New Roman" w:hAnsi="Times New Roman"/>
        </w:rPr>
        <w:t>1</w:t>
      </w:r>
      <w:r w:rsidRPr="00F02D49">
        <w:rPr>
          <w:rFonts w:ascii="Times New Roman" w:hAnsi="Times New Roman"/>
        </w:rPr>
        <w:t xml:space="preserve">)                                                              </w:t>
      </w:r>
    </w:p>
    <w:p w:rsidR="008D1672" w:rsidRDefault="008D1672" w:rsidP="00F0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1672" w:rsidRPr="00F02D49" w:rsidRDefault="008D1672" w:rsidP="00F0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2D49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8D1672" w:rsidRPr="00F02D49" w:rsidRDefault="008D1672" w:rsidP="00F0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2D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 общественной жилищной комиссии по рассмотрению вопросов учета граждан, нуждающихся в улучшении жилищных условий, и предоставление жилых помещений по договорам социального найма</w:t>
      </w:r>
    </w:p>
    <w:p w:rsidR="008D1672" w:rsidRPr="007B2619" w:rsidRDefault="008D1672" w:rsidP="00F02D49">
      <w:pPr>
        <w:jc w:val="center"/>
        <w:rPr>
          <w:b/>
        </w:rPr>
      </w:pPr>
    </w:p>
    <w:p w:rsidR="008D1672" w:rsidRPr="00F02D49" w:rsidRDefault="008D1672" w:rsidP="00F02D49">
      <w:pPr>
        <w:rPr>
          <w:rFonts w:ascii="Times New Roman" w:hAnsi="Times New Roman"/>
          <w:sz w:val="24"/>
          <w:szCs w:val="24"/>
          <w:lang w:eastAsia="ru-RU"/>
        </w:rPr>
      </w:pP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 xml:space="preserve">     1. Общее  положение 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 xml:space="preserve">     1.1.   Общественная     жилищная    комиссия     ( в  дальнейшем - Комиссия),      является коллегиальным  органом,  образована   при   администрации   муниципального образования   Борское  сельское  поселение  Бокситогорского  муниципального района  Ленинградской  области.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1.2. Комиссия  в  своей  деятельности  руководствуется  действующим  законодательством, иными  правовыми  актами  Российской  Федерации и  Ленинградской  области, а  также  настоящим  Положением.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1.3.Основная  задача Комиссии - своей  деятельностью способствовать реализации  принципов  законности  и  социальной  справедливости  при  рассмотрении жилищных  вопросов, в  том  числе:  связанных  с  ведением  учёта  граждан  в качестве   нуждающихся    в  жилых  помещениях,  предоставлением   жилых помещений    по   договорам    социального    найма   и   жилых   помещений    специализированного  жилищного  фонда,  а  также   оказания   содействия  в улучшении  жилищных  условий  граждан.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1.4. Персональный  состав Комиссии  утверждается  правовым  актом администрации  муниципального  образования  Борского  сельского  поселения  Бокситогорского  муниципального  района  Ленинградской  области.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1.5. Жилищная  Комиссия  формируется    из  представителей  администрации, общественных  организаций  поселения, депутатов Совета  депутатов  Борского сельского  поселения.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1.6. Комиссия  строит  свою  работу  с  учётом  мнения  общественных организаций,  трудовых  коллективов,  органов  общественного  самоуправления.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 xml:space="preserve">    2. Полномочия  Комиссии: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2.1 рассмотрение  заявлений  и  документов,  представленных   гражданами   в целях  принятия  на учёт  в  качестве  нуждающихся  в  жилых  помещениях, и принятие  решений  о  возможности   принятия   граждан   на  учёт в  качестве нуждающихся  в  жилых  помещениях  либо  отказа  в  принятии  на  учёт;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2.2 принятие  решений  о   возможности   предоставления   гражданам   жилых помещений  по  договорам  социального  найма;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2.3 принятие  решений  о  снятии  граждан  с  учёта  в  качестве  нуждающихся в  жилых  помещениях;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2.4 принятие  решений  о предоставлении  гражданам  освободившихся жилых помещений  в  коммунальных  квартирах;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2.5 принятие  решений  о  даче  согласия   на   обмен   жилыми   помещениями, занимаемыми  гражданами  по  договорам  социального  найма;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2.6 рассмотрение  вопросов, связанных  с  предоставлением  гражданам  жилых помещений  специализированного  жилищного  фонда;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2.7 рассмотрение  вопросов  о  выделении   жилых   помещений  гражданам,  с предоставлением  безвозмездных  субсидий;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2.8 рассмотрение  вопросов, связанных  с  предоставлением  гражданам  жилых помещений  по  договорам  социального  найма  на  основании,  предусмотренным  статьями  86-88  Жилищного  кодекса  Российской  Федерации;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2.9 рассмотрение  вопросов  по  целевым  региональным  программам: "Государственные   жилищные   сертификаты", "Ипотечное   кредитование", "Социальное  развитие  села", "Жильё  для  молодёжи";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2.10 рассмотрение  других  вопросов, связанных  с  распоряжением о  муниципальном  жилищном  фонде;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2.11 рассмотрение   обращений   и   жалоб  граждан  по  жилищным  вопросам, поступающим  в  жилищно-коммунальный сектор;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2.12 рассмотрение  вопросов  по   сокращению   задолженности   за   жилищно-коммунальные  услуги  граждан   Борского  сельского  поселения;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 xml:space="preserve">     3. Порядок  работы  Комиссии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3.1. Заседания   Комиссии  проводятся  по  мере  необходимости,  и  считаются правомочными, если  на  них  присутствует  не  менее  половины  постоянных членов  Комиссии.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3.2. Вопросы  на  рассмотрение  Комиссии   вносятся   главой   администрации и  заместителем  главы  администрации  сельского  поселения.</w:t>
      </w:r>
    </w:p>
    <w:p w:rsidR="008D1672" w:rsidRPr="00F02D49" w:rsidRDefault="008D1672" w:rsidP="00F02D4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02D49">
        <w:rPr>
          <w:rFonts w:ascii="Times New Roman" w:hAnsi="Times New Roman"/>
          <w:sz w:val="24"/>
          <w:szCs w:val="24"/>
          <w:lang w:eastAsia="ru-RU"/>
        </w:rPr>
        <w:t>3.3. Заседание  Комиссии  ведёт  председатель  Комиссии, а  в  его  отсутствие-заместитель  председателя  Комиссии.</w:t>
      </w:r>
    </w:p>
    <w:p w:rsidR="008D1672" w:rsidRPr="00005D87" w:rsidRDefault="008D1672" w:rsidP="00F02D49">
      <w:pPr>
        <w:jc w:val="both"/>
      </w:pPr>
    </w:p>
    <w:p w:rsidR="008D1672" w:rsidRPr="00F02D49" w:rsidRDefault="008D1672" w:rsidP="00F02D49">
      <w:pPr>
        <w:jc w:val="right"/>
        <w:rPr>
          <w:rFonts w:ascii="Times New Roman" w:hAnsi="Times New Roman"/>
        </w:rPr>
      </w:pPr>
      <w:r w:rsidRPr="00F02D49">
        <w:rPr>
          <w:rFonts w:ascii="Times New Roman" w:hAnsi="Times New Roman"/>
        </w:rPr>
        <w:t>Утвержден</w:t>
      </w:r>
    </w:p>
    <w:p w:rsidR="008D1672" w:rsidRPr="00F02D49" w:rsidRDefault="008D1672" w:rsidP="00F02D4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Решением совета депутатов</w:t>
      </w:r>
    </w:p>
    <w:p w:rsidR="008D1672" w:rsidRPr="00F02D49" w:rsidRDefault="008D1672" w:rsidP="00F02D49">
      <w:pPr>
        <w:jc w:val="right"/>
        <w:rPr>
          <w:rFonts w:ascii="Times New Roman" w:hAnsi="Times New Roman"/>
        </w:rPr>
      </w:pPr>
      <w:r w:rsidRPr="00F02D49">
        <w:rPr>
          <w:rFonts w:ascii="Times New Roman" w:hAnsi="Times New Roman"/>
        </w:rPr>
        <w:t>Борского сельского поселения</w:t>
      </w:r>
    </w:p>
    <w:p w:rsidR="008D1672" w:rsidRPr="00F02D49" w:rsidRDefault="008D1672" w:rsidP="00F02D4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F02D49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Pr="00F02D49">
        <w:rPr>
          <w:rFonts w:ascii="Times New Roman" w:hAnsi="Times New Roman"/>
        </w:rPr>
        <w:t xml:space="preserve">.2018 № </w:t>
      </w:r>
      <w:r>
        <w:rPr>
          <w:rFonts w:ascii="Times New Roman" w:hAnsi="Times New Roman"/>
        </w:rPr>
        <w:t>196</w:t>
      </w:r>
    </w:p>
    <w:p w:rsidR="008D1672" w:rsidRPr="00F02D49" w:rsidRDefault="008D1672" w:rsidP="00F02D49">
      <w:pPr>
        <w:jc w:val="right"/>
        <w:rPr>
          <w:rFonts w:ascii="Times New Roman" w:hAnsi="Times New Roman"/>
        </w:rPr>
      </w:pPr>
      <w:r w:rsidRPr="00F02D49">
        <w:rPr>
          <w:rFonts w:ascii="Times New Roman" w:hAnsi="Times New Roman"/>
        </w:rPr>
        <w:t xml:space="preserve">(Приложение 2)                                                              </w:t>
      </w:r>
    </w:p>
    <w:p w:rsidR="008D1672" w:rsidRPr="00005D87" w:rsidRDefault="008D1672" w:rsidP="00F02D49"/>
    <w:p w:rsidR="008D1672" w:rsidRPr="00F02D49" w:rsidRDefault="008D1672" w:rsidP="00F02D49">
      <w:pPr>
        <w:jc w:val="center"/>
        <w:rPr>
          <w:rFonts w:ascii="Times New Roman" w:hAnsi="Times New Roman"/>
          <w:b/>
        </w:rPr>
      </w:pPr>
      <w:r w:rsidRPr="00F02D49">
        <w:rPr>
          <w:rFonts w:ascii="Times New Roman" w:hAnsi="Times New Roman"/>
          <w:b/>
        </w:rPr>
        <w:t>С О С Т А В</w:t>
      </w:r>
    </w:p>
    <w:p w:rsidR="008D1672" w:rsidRPr="00F02D49" w:rsidRDefault="008D1672" w:rsidP="00F02D49">
      <w:pPr>
        <w:jc w:val="center"/>
        <w:rPr>
          <w:rFonts w:ascii="Times New Roman" w:hAnsi="Times New Roman"/>
          <w:b/>
        </w:rPr>
      </w:pPr>
      <w:r w:rsidRPr="00F02D49">
        <w:rPr>
          <w:rFonts w:ascii="Times New Roman" w:hAnsi="Times New Roman"/>
          <w:b/>
        </w:rPr>
        <w:t>общественной  комиссии по жилищным вопросам при администрации                                Борского  сельского  поселения</w:t>
      </w:r>
    </w:p>
    <w:p w:rsidR="008D1672" w:rsidRPr="00F02D49" w:rsidRDefault="008D1672" w:rsidP="00F02D49">
      <w:pPr>
        <w:jc w:val="center"/>
        <w:rPr>
          <w:rFonts w:ascii="Times New Roman" w:hAnsi="Times New Roman"/>
          <w:b/>
        </w:rPr>
      </w:pPr>
      <w:r w:rsidRPr="00F02D49">
        <w:rPr>
          <w:rFonts w:ascii="Times New Roman" w:hAnsi="Times New Roman"/>
          <w:b/>
        </w:rPr>
        <w:t>Бокситогорского муниципального района</w:t>
      </w:r>
    </w:p>
    <w:p w:rsidR="008D1672" w:rsidRPr="00F02D49" w:rsidRDefault="008D1672" w:rsidP="00F02D49">
      <w:pPr>
        <w:jc w:val="center"/>
        <w:rPr>
          <w:rFonts w:ascii="Times New Roman" w:hAnsi="Times New Roman"/>
          <w:b/>
        </w:rPr>
      </w:pPr>
      <w:r w:rsidRPr="00F02D49">
        <w:rPr>
          <w:rFonts w:ascii="Times New Roman" w:hAnsi="Times New Roman"/>
          <w:b/>
        </w:rPr>
        <w:t>Ленинградской области</w:t>
      </w:r>
    </w:p>
    <w:p w:rsidR="008D1672" w:rsidRPr="00005D87" w:rsidRDefault="008D1672" w:rsidP="00F02D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2636"/>
        <w:gridCol w:w="5216"/>
      </w:tblGrid>
      <w:tr w:rsidR="008D1672" w:rsidTr="00B77AE4">
        <w:trPr>
          <w:trHeight w:val="1104"/>
        </w:trPr>
        <w:tc>
          <w:tcPr>
            <w:tcW w:w="1728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  <w:b/>
              </w:rPr>
              <w:t>Председатель  комиссии</w:t>
            </w:r>
          </w:p>
        </w:tc>
        <w:tc>
          <w:tcPr>
            <w:tcW w:w="2700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</w:rPr>
              <w:t>Сумерин Владимир Николаевич</w:t>
            </w:r>
          </w:p>
        </w:tc>
        <w:tc>
          <w:tcPr>
            <w:tcW w:w="5426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</w:rPr>
              <w:t xml:space="preserve">Заместитель главы  администрации </w:t>
            </w:r>
          </w:p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</w:rPr>
              <w:t>Борского  сельского  поселения</w:t>
            </w:r>
          </w:p>
        </w:tc>
      </w:tr>
      <w:tr w:rsidR="008D1672" w:rsidTr="00B77AE4">
        <w:trPr>
          <w:trHeight w:val="1104"/>
        </w:trPr>
        <w:tc>
          <w:tcPr>
            <w:tcW w:w="1728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  <w:b/>
              </w:rPr>
              <w:t>Заместитель председателя комиссии</w:t>
            </w:r>
          </w:p>
        </w:tc>
        <w:tc>
          <w:tcPr>
            <w:tcW w:w="2700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</w:rPr>
              <w:t xml:space="preserve">Смирнова   Наталья Викторовна </w:t>
            </w:r>
          </w:p>
        </w:tc>
        <w:tc>
          <w:tcPr>
            <w:tcW w:w="5426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</w:rPr>
              <w:t>Главный специалист администрации  Борского сельского  поселения</w:t>
            </w:r>
          </w:p>
        </w:tc>
      </w:tr>
      <w:tr w:rsidR="008D1672" w:rsidTr="00B77AE4">
        <w:trPr>
          <w:trHeight w:val="1104"/>
        </w:trPr>
        <w:tc>
          <w:tcPr>
            <w:tcW w:w="1728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  <w:b/>
              </w:rPr>
              <w:t>Секретарь комиссии</w:t>
            </w:r>
          </w:p>
        </w:tc>
        <w:tc>
          <w:tcPr>
            <w:tcW w:w="2700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</w:rPr>
              <w:t>Тычкова Анна Витальевна</w:t>
            </w:r>
          </w:p>
        </w:tc>
        <w:tc>
          <w:tcPr>
            <w:tcW w:w="5426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</w:rPr>
              <w:t>Ведущий специалист администрации  Борского сельского  поселения</w:t>
            </w:r>
          </w:p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</w:p>
        </w:tc>
      </w:tr>
      <w:tr w:rsidR="008D1672" w:rsidTr="00B77AE4">
        <w:trPr>
          <w:trHeight w:val="1104"/>
        </w:trPr>
        <w:tc>
          <w:tcPr>
            <w:tcW w:w="1728" w:type="dxa"/>
            <w:vMerge w:val="restart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2700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</w:rPr>
              <w:t>Завьялова Ольга Ивановна</w:t>
            </w:r>
          </w:p>
        </w:tc>
        <w:tc>
          <w:tcPr>
            <w:tcW w:w="5426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</w:rPr>
              <w:t>Депутат Борского сельского  поселения</w:t>
            </w:r>
          </w:p>
        </w:tc>
      </w:tr>
      <w:tr w:rsidR="008D1672" w:rsidTr="00B77AE4">
        <w:trPr>
          <w:trHeight w:val="1104"/>
        </w:trPr>
        <w:tc>
          <w:tcPr>
            <w:tcW w:w="1728" w:type="dxa"/>
            <w:vMerge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</w:rPr>
              <w:t>Солонкина Марина Ильинична</w:t>
            </w:r>
          </w:p>
        </w:tc>
        <w:tc>
          <w:tcPr>
            <w:tcW w:w="5426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</w:rPr>
              <w:t>Главный библиотекарь  Борской сельской библиотеки</w:t>
            </w:r>
          </w:p>
        </w:tc>
      </w:tr>
      <w:tr w:rsidR="008D1672" w:rsidTr="00B77AE4">
        <w:trPr>
          <w:trHeight w:val="1104"/>
        </w:trPr>
        <w:tc>
          <w:tcPr>
            <w:tcW w:w="1728" w:type="dxa"/>
            <w:vMerge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</w:rPr>
              <w:t>Воробьева Вера Николаевна</w:t>
            </w:r>
          </w:p>
        </w:tc>
        <w:tc>
          <w:tcPr>
            <w:tcW w:w="5426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</w:rPr>
              <w:t>паспортистка МУП «ЖКХ Борское»</w:t>
            </w:r>
          </w:p>
        </w:tc>
      </w:tr>
      <w:tr w:rsidR="008D1672" w:rsidTr="00B77AE4">
        <w:trPr>
          <w:trHeight w:val="1104"/>
        </w:trPr>
        <w:tc>
          <w:tcPr>
            <w:tcW w:w="1728" w:type="dxa"/>
            <w:vMerge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</w:rPr>
              <w:t>Сокольникова Виктория Вячеславовна</w:t>
            </w:r>
          </w:p>
        </w:tc>
        <w:tc>
          <w:tcPr>
            <w:tcW w:w="5426" w:type="dxa"/>
            <w:vAlign w:val="center"/>
          </w:tcPr>
          <w:p w:rsidR="008D1672" w:rsidRPr="00B77AE4" w:rsidRDefault="008D1672" w:rsidP="00B77AE4">
            <w:pPr>
              <w:jc w:val="center"/>
              <w:rPr>
                <w:rFonts w:ascii="Times New Roman" w:hAnsi="Times New Roman"/>
              </w:rPr>
            </w:pPr>
            <w:r w:rsidRPr="00B77AE4">
              <w:rPr>
                <w:rFonts w:ascii="Times New Roman" w:hAnsi="Times New Roman"/>
              </w:rPr>
              <w:t>Главный специалист</w:t>
            </w:r>
            <w:bookmarkStart w:id="0" w:name="_GoBack"/>
            <w:bookmarkEnd w:id="0"/>
            <w:r w:rsidRPr="00B77AE4">
              <w:rPr>
                <w:rFonts w:ascii="Times New Roman" w:hAnsi="Times New Roman"/>
              </w:rPr>
              <w:t xml:space="preserve"> администрации Борского сельского поселения</w:t>
            </w:r>
          </w:p>
        </w:tc>
      </w:tr>
    </w:tbl>
    <w:p w:rsidR="008D1672" w:rsidRPr="00003B34" w:rsidRDefault="008D1672" w:rsidP="00F02D49">
      <w:pPr>
        <w:rPr>
          <w:rFonts w:ascii="Times New Roman" w:hAnsi="Times New Roman"/>
        </w:rPr>
      </w:pPr>
    </w:p>
    <w:sectPr w:rsidR="008D1672" w:rsidRPr="00003B34" w:rsidSect="00EE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ED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883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522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B0D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5ACF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2F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B2A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0A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A7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D64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BD559C"/>
    <w:multiLevelType w:val="hybridMultilevel"/>
    <w:tmpl w:val="0164D432"/>
    <w:lvl w:ilvl="0" w:tplc="7B44539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71DD6BD3"/>
    <w:multiLevelType w:val="hybridMultilevel"/>
    <w:tmpl w:val="DD386468"/>
    <w:lvl w:ilvl="0" w:tplc="5E30D6F0">
      <w:start w:val="1"/>
      <w:numFmt w:val="decimal"/>
      <w:lvlText w:val="%1."/>
      <w:lvlJc w:val="left"/>
      <w:pPr>
        <w:ind w:left="900" w:hanging="360"/>
      </w:pPr>
      <w:rPr>
        <w:rFonts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F2C"/>
    <w:rsid w:val="00003B34"/>
    <w:rsid w:val="00005D87"/>
    <w:rsid w:val="000C5F92"/>
    <w:rsid w:val="00417F2C"/>
    <w:rsid w:val="00432168"/>
    <w:rsid w:val="004D5693"/>
    <w:rsid w:val="005174BF"/>
    <w:rsid w:val="005C3BDD"/>
    <w:rsid w:val="007B2619"/>
    <w:rsid w:val="008D1672"/>
    <w:rsid w:val="00B7724C"/>
    <w:rsid w:val="00B77AE4"/>
    <w:rsid w:val="00B96084"/>
    <w:rsid w:val="00CA11B5"/>
    <w:rsid w:val="00DC1F0E"/>
    <w:rsid w:val="00EB7308"/>
    <w:rsid w:val="00EE6FDD"/>
    <w:rsid w:val="00F02D49"/>
    <w:rsid w:val="00F05751"/>
    <w:rsid w:val="00F6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1B5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02D4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E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1026</Words>
  <Characters>5849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DNA7 X86</cp:lastModifiedBy>
  <cp:revision>2</cp:revision>
  <cp:lastPrinted>2018-06-18T11:52:00Z</cp:lastPrinted>
  <dcterms:created xsi:type="dcterms:W3CDTF">2018-06-19T05:45:00Z</dcterms:created>
  <dcterms:modified xsi:type="dcterms:W3CDTF">2018-06-19T05:45:00Z</dcterms:modified>
</cp:coreProperties>
</file>