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803" w:rsidRPr="00153DA4" w:rsidRDefault="00DC2803" w:rsidP="00153DA4">
      <w:pPr>
        <w:spacing w:after="0" w:line="240" w:lineRule="auto"/>
        <w:jc w:val="both"/>
        <w:rPr>
          <w:rFonts w:ascii="Times New Roman" w:hAnsi="Times New Roman" w:cs="Times New Roman"/>
          <w:sz w:val="20"/>
          <w:szCs w:val="20"/>
        </w:rPr>
      </w:pPr>
      <w:bookmarkStart w:id="0" w:name="_GoBack"/>
      <w:bookmarkEnd w:id="0"/>
    </w:p>
    <w:tbl>
      <w:tblPr>
        <w:tblW w:w="9461" w:type="dxa"/>
        <w:tblInd w:w="93" w:type="dxa"/>
        <w:tblLayout w:type="fixed"/>
        <w:tblLook w:val="04A0" w:firstRow="1" w:lastRow="0" w:firstColumn="1" w:lastColumn="0" w:noHBand="0" w:noVBand="1"/>
      </w:tblPr>
      <w:tblGrid>
        <w:gridCol w:w="9461"/>
      </w:tblGrid>
      <w:tr w:rsidR="00DC2803" w:rsidRPr="009C7BBD" w:rsidTr="00A7126D">
        <w:trPr>
          <w:trHeight w:val="68"/>
        </w:trPr>
        <w:tc>
          <w:tcPr>
            <w:tcW w:w="9461" w:type="dxa"/>
            <w:tcBorders>
              <w:top w:val="nil"/>
              <w:left w:val="nil"/>
              <w:bottom w:val="nil"/>
              <w:right w:val="nil"/>
            </w:tcBorders>
            <w:shd w:val="clear" w:color="auto" w:fill="auto"/>
            <w:noWrap/>
            <w:vAlign w:val="bottom"/>
            <w:hideMark/>
          </w:tcPr>
          <w:p w:rsidR="00DC2803" w:rsidRPr="009C7BBD" w:rsidRDefault="00DC2803" w:rsidP="00DC2803">
            <w:pPr>
              <w:spacing w:after="0" w:line="240" w:lineRule="auto"/>
              <w:ind w:right="-108"/>
              <w:jc w:val="right"/>
              <w:rPr>
                <w:rFonts w:ascii="Times New Roman" w:eastAsia="Times New Roman" w:hAnsi="Times New Roman" w:cs="Times New Roman"/>
                <w:sz w:val="24"/>
                <w:szCs w:val="24"/>
              </w:rPr>
            </w:pPr>
            <w:r w:rsidRPr="009C7BBD">
              <w:rPr>
                <w:rFonts w:ascii="Times New Roman" w:eastAsia="Times New Roman" w:hAnsi="Times New Roman" w:cs="Times New Roman"/>
                <w:sz w:val="24"/>
                <w:szCs w:val="24"/>
              </w:rPr>
              <w:t>УТВЕРЖДЕНЫ</w:t>
            </w:r>
          </w:p>
        </w:tc>
      </w:tr>
      <w:tr w:rsidR="00DC2803" w:rsidRPr="009C7BBD" w:rsidTr="00A7126D">
        <w:trPr>
          <w:trHeight w:val="68"/>
        </w:trPr>
        <w:tc>
          <w:tcPr>
            <w:tcW w:w="9461" w:type="dxa"/>
            <w:tcBorders>
              <w:top w:val="nil"/>
              <w:left w:val="nil"/>
              <w:bottom w:val="nil"/>
              <w:right w:val="nil"/>
            </w:tcBorders>
            <w:shd w:val="clear" w:color="auto" w:fill="auto"/>
            <w:noWrap/>
            <w:vAlign w:val="bottom"/>
            <w:hideMark/>
          </w:tcPr>
          <w:p w:rsidR="00DC2803" w:rsidRPr="009C7BBD" w:rsidRDefault="00DC2803" w:rsidP="00FE14C0">
            <w:pPr>
              <w:spacing w:after="0" w:line="240" w:lineRule="auto"/>
              <w:ind w:right="-108"/>
              <w:jc w:val="right"/>
              <w:rPr>
                <w:rFonts w:ascii="Times New Roman" w:eastAsia="Times New Roman" w:hAnsi="Times New Roman" w:cs="Times New Roman"/>
                <w:sz w:val="24"/>
                <w:szCs w:val="24"/>
              </w:rPr>
            </w:pPr>
            <w:r w:rsidRPr="009C7BBD">
              <w:rPr>
                <w:rFonts w:ascii="Times New Roman" w:eastAsia="Times New Roman" w:hAnsi="Times New Roman" w:cs="Times New Roman"/>
                <w:sz w:val="24"/>
                <w:szCs w:val="24"/>
              </w:rPr>
              <w:t xml:space="preserve">решением </w:t>
            </w:r>
            <w:r w:rsidR="00FE14C0">
              <w:rPr>
                <w:rFonts w:ascii="Times New Roman" w:eastAsia="Times New Roman" w:hAnsi="Times New Roman" w:cs="Times New Roman"/>
                <w:sz w:val="24"/>
                <w:szCs w:val="24"/>
              </w:rPr>
              <w:t>с</w:t>
            </w:r>
            <w:r w:rsidRPr="009C7BBD">
              <w:rPr>
                <w:rFonts w:ascii="Times New Roman" w:eastAsia="Times New Roman" w:hAnsi="Times New Roman" w:cs="Times New Roman"/>
                <w:sz w:val="24"/>
                <w:szCs w:val="24"/>
              </w:rPr>
              <w:t>овета депутатов</w:t>
            </w:r>
          </w:p>
        </w:tc>
      </w:tr>
      <w:tr w:rsidR="00DC2803" w:rsidRPr="009C7BBD" w:rsidTr="00A7126D">
        <w:trPr>
          <w:trHeight w:val="68"/>
        </w:trPr>
        <w:tc>
          <w:tcPr>
            <w:tcW w:w="9461" w:type="dxa"/>
            <w:tcBorders>
              <w:top w:val="nil"/>
              <w:left w:val="nil"/>
              <w:bottom w:val="nil"/>
              <w:right w:val="nil"/>
            </w:tcBorders>
            <w:shd w:val="clear" w:color="auto" w:fill="auto"/>
            <w:noWrap/>
            <w:vAlign w:val="bottom"/>
            <w:hideMark/>
          </w:tcPr>
          <w:p w:rsidR="00DC2803" w:rsidRPr="009C7BBD" w:rsidRDefault="00DC2803" w:rsidP="00DC2803">
            <w:pPr>
              <w:spacing w:after="0" w:line="240" w:lineRule="auto"/>
              <w:ind w:right="-108"/>
              <w:jc w:val="right"/>
              <w:rPr>
                <w:rFonts w:ascii="Times New Roman" w:eastAsia="Times New Roman" w:hAnsi="Times New Roman" w:cs="Times New Roman"/>
                <w:sz w:val="24"/>
                <w:szCs w:val="24"/>
              </w:rPr>
            </w:pPr>
            <w:r w:rsidRPr="009C7BBD">
              <w:rPr>
                <w:rFonts w:ascii="Times New Roman" w:eastAsia="Times New Roman" w:hAnsi="Times New Roman" w:cs="Times New Roman"/>
                <w:sz w:val="24"/>
                <w:szCs w:val="24"/>
              </w:rPr>
              <w:t>Борского сельского поселения</w:t>
            </w:r>
          </w:p>
        </w:tc>
      </w:tr>
      <w:tr w:rsidR="00DC2803" w:rsidRPr="009C7BBD" w:rsidTr="00A7126D">
        <w:trPr>
          <w:trHeight w:val="68"/>
        </w:trPr>
        <w:tc>
          <w:tcPr>
            <w:tcW w:w="9461" w:type="dxa"/>
            <w:tcBorders>
              <w:top w:val="nil"/>
              <w:left w:val="nil"/>
              <w:bottom w:val="nil"/>
              <w:right w:val="nil"/>
            </w:tcBorders>
            <w:shd w:val="clear" w:color="auto" w:fill="auto"/>
            <w:noWrap/>
            <w:vAlign w:val="bottom"/>
            <w:hideMark/>
          </w:tcPr>
          <w:p w:rsidR="00DC2803" w:rsidRPr="009C7BBD" w:rsidRDefault="00DC2803" w:rsidP="00DC2803">
            <w:pPr>
              <w:spacing w:after="0" w:line="240" w:lineRule="auto"/>
              <w:ind w:right="-108"/>
              <w:jc w:val="right"/>
              <w:rPr>
                <w:rFonts w:ascii="Times New Roman" w:eastAsia="Times New Roman" w:hAnsi="Times New Roman" w:cs="Times New Roman"/>
                <w:sz w:val="24"/>
                <w:szCs w:val="24"/>
              </w:rPr>
            </w:pPr>
            <w:r w:rsidRPr="009C7BBD">
              <w:rPr>
                <w:rFonts w:ascii="Times New Roman" w:eastAsia="Times New Roman" w:hAnsi="Times New Roman" w:cs="Times New Roman"/>
                <w:sz w:val="24"/>
                <w:szCs w:val="24"/>
              </w:rPr>
              <w:t>Бокситогорского муниципального района</w:t>
            </w:r>
          </w:p>
        </w:tc>
      </w:tr>
      <w:tr w:rsidR="00DC2803" w:rsidRPr="009C7BBD" w:rsidTr="00A7126D">
        <w:trPr>
          <w:trHeight w:val="68"/>
        </w:trPr>
        <w:tc>
          <w:tcPr>
            <w:tcW w:w="9461" w:type="dxa"/>
            <w:tcBorders>
              <w:top w:val="nil"/>
              <w:left w:val="nil"/>
              <w:bottom w:val="nil"/>
              <w:right w:val="nil"/>
            </w:tcBorders>
            <w:shd w:val="clear" w:color="auto" w:fill="auto"/>
            <w:noWrap/>
            <w:vAlign w:val="bottom"/>
            <w:hideMark/>
          </w:tcPr>
          <w:p w:rsidR="00DC2803" w:rsidRPr="009C7BBD" w:rsidRDefault="00A7126D" w:rsidP="00B80B09">
            <w:pPr>
              <w:spacing w:after="0" w:line="240" w:lineRule="auto"/>
              <w:ind w:right="-1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80B09">
              <w:rPr>
                <w:rFonts w:ascii="Times New Roman" w:eastAsia="Times New Roman" w:hAnsi="Times New Roman" w:cs="Times New Roman"/>
                <w:sz w:val="24"/>
                <w:szCs w:val="24"/>
              </w:rPr>
              <w:t xml:space="preserve"> 156 </w:t>
            </w:r>
            <w:r w:rsidR="00DC2803" w:rsidRPr="009C7BBD">
              <w:rPr>
                <w:rFonts w:ascii="Times New Roman" w:eastAsia="Times New Roman" w:hAnsi="Times New Roman" w:cs="Times New Roman"/>
                <w:sz w:val="24"/>
                <w:szCs w:val="24"/>
              </w:rPr>
              <w:t xml:space="preserve"> от</w:t>
            </w:r>
            <w:r w:rsidR="00B80B09">
              <w:rPr>
                <w:rFonts w:ascii="Times New Roman" w:eastAsia="Times New Roman" w:hAnsi="Times New Roman" w:cs="Times New Roman"/>
                <w:sz w:val="24"/>
                <w:szCs w:val="24"/>
              </w:rPr>
              <w:t xml:space="preserve"> 31 мая </w:t>
            </w:r>
            <w:r>
              <w:rPr>
                <w:rFonts w:ascii="Times New Roman" w:eastAsia="Times New Roman" w:hAnsi="Times New Roman" w:cs="Times New Roman"/>
                <w:sz w:val="24"/>
                <w:szCs w:val="24"/>
              </w:rPr>
              <w:t xml:space="preserve"> 202</w:t>
            </w:r>
            <w:r w:rsidR="00FE14C0">
              <w:rPr>
                <w:rFonts w:ascii="Times New Roman" w:eastAsia="Times New Roman" w:hAnsi="Times New Roman" w:cs="Times New Roman"/>
                <w:sz w:val="24"/>
                <w:szCs w:val="24"/>
              </w:rPr>
              <w:t>2</w:t>
            </w:r>
            <w:r w:rsidR="00DC2803" w:rsidRPr="009C7BBD">
              <w:rPr>
                <w:rFonts w:ascii="Times New Roman" w:eastAsia="Times New Roman" w:hAnsi="Times New Roman" w:cs="Times New Roman"/>
                <w:sz w:val="24"/>
                <w:szCs w:val="24"/>
              </w:rPr>
              <w:t xml:space="preserve"> года</w:t>
            </w:r>
          </w:p>
        </w:tc>
      </w:tr>
      <w:tr w:rsidR="00DC2803" w:rsidRPr="009C7BBD" w:rsidTr="00A7126D">
        <w:trPr>
          <w:trHeight w:val="68"/>
        </w:trPr>
        <w:tc>
          <w:tcPr>
            <w:tcW w:w="9461" w:type="dxa"/>
            <w:tcBorders>
              <w:top w:val="nil"/>
              <w:left w:val="nil"/>
              <w:bottom w:val="nil"/>
              <w:right w:val="nil"/>
            </w:tcBorders>
            <w:shd w:val="clear" w:color="auto" w:fill="auto"/>
            <w:noWrap/>
            <w:vAlign w:val="bottom"/>
            <w:hideMark/>
          </w:tcPr>
          <w:p w:rsidR="00DC2803" w:rsidRPr="009C7BBD" w:rsidRDefault="00DC2803" w:rsidP="00DC2803">
            <w:pPr>
              <w:spacing w:after="0" w:line="240" w:lineRule="auto"/>
              <w:ind w:right="-108"/>
              <w:jc w:val="right"/>
              <w:rPr>
                <w:rFonts w:ascii="Times New Roman" w:eastAsia="Times New Roman" w:hAnsi="Times New Roman" w:cs="Times New Roman"/>
                <w:sz w:val="24"/>
                <w:szCs w:val="24"/>
              </w:rPr>
            </w:pPr>
            <w:r w:rsidRPr="009C7BBD">
              <w:rPr>
                <w:rFonts w:ascii="Times New Roman" w:eastAsia="Times New Roman" w:hAnsi="Times New Roman" w:cs="Times New Roman"/>
                <w:sz w:val="24"/>
                <w:szCs w:val="24"/>
              </w:rPr>
              <w:t>ПРИЛОЖЕНИЕ 1</w:t>
            </w:r>
          </w:p>
        </w:tc>
      </w:tr>
      <w:tr w:rsidR="00DC2803" w:rsidRPr="009C7BBD" w:rsidTr="00A7126D">
        <w:trPr>
          <w:trHeight w:val="68"/>
        </w:trPr>
        <w:tc>
          <w:tcPr>
            <w:tcW w:w="9461" w:type="dxa"/>
            <w:tcBorders>
              <w:top w:val="nil"/>
              <w:left w:val="nil"/>
              <w:bottom w:val="nil"/>
              <w:right w:val="nil"/>
            </w:tcBorders>
            <w:shd w:val="clear" w:color="auto" w:fill="auto"/>
            <w:noWrap/>
            <w:vAlign w:val="bottom"/>
            <w:hideMark/>
          </w:tcPr>
          <w:p w:rsidR="00DC2803" w:rsidRPr="009C7BBD" w:rsidRDefault="00DC2803" w:rsidP="00DC2803">
            <w:pPr>
              <w:spacing w:after="0" w:line="240" w:lineRule="auto"/>
              <w:jc w:val="right"/>
              <w:rPr>
                <w:rFonts w:ascii="Times New Roman" w:eastAsia="Times New Roman" w:hAnsi="Times New Roman" w:cs="Times New Roman"/>
                <w:sz w:val="24"/>
                <w:szCs w:val="24"/>
              </w:rPr>
            </w:pPr>
          </w:p>
        </w:tc>
      </w:tr>
      <w:tr w:rsidR="00DC2803" w:rsidRPr="009C7BBD" w:rsidTr="00FE14C0">
        <w:trPr>
          <w:trHeight w:val="4819"/>
        </w:trPr>
        <w:tc>
          <w:tcPr>
            <w:tcW w:w="9461" w:type="dxa"/>
            <w:tcBorders>
              <w:top w:val="nil"/>
              <w:left w:val="nil"/>
              <w:bottom w:val="nil"/>
              <w:right w:val="nil"/>
            </w:tcBorders>
            <w:shd w:val="clear" w:color="auto" w:fill="auto"/>
            <w:noWrap/>
            <w:vAlign w:val="bottom"/>
            <w:hideMark/>
          </w:tcPr>
          <w:p w:rsidR="00A7126D" w:rsidRDefault="00A7126D" w:rsidP="00DC2803">
            <w:pPr>
              <w:spacing w:after="0" w:line="240" w:lineRule="auto"/>
              <w:jc w:val="center"/>
              <w:rPr>
                <w:rFonts w:ascii="Times New Roman" w:eastAsia="Times New Roman" w:hAnsi="Times New Roman" w:cs="Times New Roman"/>
                <w:sz w:val="24"/>
                <w:szCs w:val="24"/>
              </w:rPr>
            </w:pPr>
          </w:p>
          <w:p w:rsidR="0031177D" w:rsidRDefault="00A7126D" w:rsidP="003117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Показатели </w:t>
            </w:r>
            <w:r w:rsidR="007A14DE">
              <w:rPr>
                <w:rFonts w:ascii="Times New Roman" w:eastAsia="Times New Roman" w:hAnsi="Times New Roman" w:cs="Times New Roman"/>
                <w:sz w:val="24"/>
                <w:szCs w:val="24"/>
              </w:rPr>
              <w:t xml:space="preserve">исполнения </w:t>
            </w:r>
            <w:r w:rsidRPr="00A7126D">
              <w:rPr>
                <w:rFonts w:ascii="Times New Roman" w:eastAsia="Times New Roman" w:hAnsi="Times New Roman" w:cs="Times New Roman"/>
                <w:sz w:val="24"/>
                <w:szCs w:val="24"/>
              </w:rPr>
              <w:t>доходов бюджета</w:t>
            </w:r>
            <w:r w:rsidR="0031177D">
              <w:rPr>
                <w:rFonts w:ascii="Times New Roman" w:eastAsia="Times New Roman" w:hAnsi="Times New Roman" w:cs="Times New Roman"/>
                <w:sz w:val="24"/>
                <w:szCs w:val="24"/>
              </w:rPr>
              <w:t xml:space="preserve"> </w:t>
            </w:r>
            <w:r w:rsidRPr="00A7126D">
              <w:rPr>
                <w:rFonts w:ascii="Times New Roman" w:eastAsia="Times New Roman" w:hAnsi="Times New Roman" w:cs="Times New Roman"/>
                <w:sz w:val="24"/>
                <w:szCs w:val="24"/>
              </w:rPr>
              <w:t xml:space="preserve">Борского сельского поселения </w:t>
            </w:r>
          </w:p>
          <w:p w:rsidR="0031177D" w:rsidRDefault="00A7126D" w:rsidP="0031177D">
            <w:pPr>
              <w:spacing w:after="0" w:line="240" w:lineRule="auto"/>
              <w:jc w:val="center"/>
              <w:rPr>
                <w:rFonts w:ascii="Times New Roman" w:eastAsia="Times New Roman" w:hAnsi="Times New Roman" w:cs="Times New Roman"/>
                <w:sz w:val="24"/>
                <w:szCs w:val="24"/>
              </w:rPr>
            </w:pPr>
            <w:r w:rsidRPr="00A7126D">
              <w:rPr>
                <w:rFonts w:ascii="Times New Roman" w:eastAsia="Times New Roman" w:hAnsi="Times New Roman" w:cs="Times New Roman"/>
                <w:sz w:val="24"/>
                <w:szCs w:val="24"/>
              </w:rPr>
              <w:t xml:space="preserve">Бокситогорского муниципального  района Ленинградской области </w:t>
            </w:r>
          </w:p>
          <w:p w:rsidR="00DC316B" w:rsidRDefault="00A7126D" w:rsidP="0031177D">
            <w:pPr>
              <w:spacing w:after="0" w:line="240" w:lineRule="auto"/>
              <w:jc w:val="center"/>
              <w:rPr>
                <w:rFonts w:ascii="Times New Roman" w:eastAsia="Times New Roman" w:hAnsi="Times New Roman" w:cs="Times New Roman"/>
                <w:sz w:val="24"/>
                <w:szCs w:val="24"/>
              </w:rPr>
            </w:pPr>
            <w:r w:rsidRPr="00A7126D">
              <w:rPr>
                <w:rFonts w:ascii="Times New Roman" w:eastAsia="Times New Roman" w:hAnsi="Times New Roman" w:cs="Times New Roman"/>
                <w:sz w:val="24"/>
                <w:szCs w:val="24"/>
              </w:rPr>
              <w:t xml:space="preserve">по кодам классификации доходов бюджетов </w:t>
            </w:r>
          </w:p>
          <w:p w:rsidR="00DC2803" w:rsidRDefault="00A7126D" w:rsidP="00DC2803">
            <w:pPr>
              <w:spacing w:after="0" w:line="240" w:lineRule="auto"/>
              <w:jc w:val="center"/>
              <w:rPr>
                <w:rFonts w:ascii="Times New Roman" w:eastAsia="Times New Roman" w:hAnsi="Times New Roman" w:cs="Times New Roman"/>
                <w:sz w:val="24"/>
                <w:szCs w:val="24"/>
              </w:rPr>
            </w:pPr>
            <w:r w:rsidRPr="00A7126D">
              <w:rPr>
                <w:rFonts w:ascii="Times New Roman" w:eastAsia="Times New Roman" w:hAnsi="Times New Roman" w:cs="Times New Roman"/>
                <w:sz w:val="24"/>
                <w:szCs w:val="24"/>
              </w:rPr>
              <w:t>за 202</w:t>
            </w:r>
            <w:r w:rsidR="00FE14C0">
              <w:rPr>
                <w:rFonts w:ascii="Times New Roman" w:eastAsia="Times New Roman" w:hAnsi="Times New Roman" w:cs="Times New Roman"/>
                <w:sz w:val="24"/>
                <w:szCs w:val="24"/>
              </w:rPr>
              <w:t>1</w:t>
            </w:r>
            <w:r w:rsidRPr="00A7126D">
              <w:rPr>
                <w:rFonts w:ascii="Times New Roman" w:eastAsia="Times New Roman" w:hAnsi="Times New Roman" w:cs="Times New Roman"/>
                <w:sz w:val="24"/>
                <w:szCs w:val="24"/>
              </w:rPr>
              <w:t xml:space="preserve"> год</w:t>
            </w:r>
          </w:p>
          <w:p w:rsidR="00DC316B" w:rsidRDefault="00DC316B" w:rsidP="00DC2803">
            <w:pPr>
              <w:spacing w:after="0" w:line="240" w:lineRule="auto"/>
              <w:jc w:val="center"/>
              <w:rPr>
                <w:rFonts w:ascii="Times New Roman" w:eastAsia="Times New Roman" w:hAnsi="Times New Roman" w:cs="Times New Roman"/>
                <w:sz w:val="24"/>
                <w:szCs w:val="24"/>
              </w:rPr>
            </w:pPr>
          </w:p>
          <w:tbl>
            <w:tblPr>
              <w:tblW w:w="9258" w:type="dxa"/>
              <w:tblLayout w:type="fixed"/>
              <w:tblLook w:val="04A0" w:firstRow="1" w:lastRow="0" w:firstColumn="1" w:lastColumn="0" w:noHBand="0" w:noVBand="1"/>
            </w:tblPr>
            <w:tblGrid>
              <w:gridCol w:w="5147"/>
              <w:gridCol w:w="709"/>
              <w:gridCol w:w="1975"/>
              <w:gridCol w:w="1427"/>
            </w:tblGrid>
            <w:tr w:rsidR="00FA2243" w:rsidRPr="00FA2243" w:rsidTr="00FA2243">
              <w:trPr>
                <w:trHeight w:val="574"/>
              </w:trPr>
              <w:tc>
                <w:tcPr>
                  <w:tcW w:w="5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16B" w:rsidRPr="00FA2243" w:rsidRDefault="00DC316B"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Наименование показателя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C316B" w:rsidRPr="00FA2243" w:rsidRDefault="00DC316B"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Адми</w:t>
                  </w:r>
                  <w:r w:rsidRPr="00FA2243">
                    <w:rPr>
                      <w:rFonts w:ascii="Times New Roman" w:eastAsia="Times New Roman" w:hAnsi="Times New Roman" w:cs="Times New Roman"/>
                      <w:sz w:val="20"/>
                      <w:szCs w:val="20"/>
                    </w:rPr>
                    <w:br/>
                    <w:t>нист</w:t>
                  </w:r>
                  <w:r w:rsidRPr="00FA2243">
                    <w:rPr>
                      <w:rFonts w:ascii="Times New Roman" w:eastAsia="Times New Roman" w:hAnsi="Times New Roman" w:cs="Times New Roman"/>
                      <w:sz w:val="20"/>
                      <w:szCs w:val="20"/>
                    </w:rPr>
                    <w:br/>
                    <w:t>ратор</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rsidR="00DC316B" w:rsidRPr="00FA2243" w:rsidRDefault="00DC316B" w:rsidP="00FA2243">
                  <w:pPr>
                    <w:spacing w:after="0" w:line="240" w:lineRule="auto"/>
                    <w:ind w:left="-117" w:right="-85"/>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 xml:space="preserve">Код дохода </w:t>
                  </w:r>
                  <w:r w:rsidRPr="00FA2243">
                    <w:rPr>
                      <w:rFonts w:ascii="Times New Roman" w:eastAsia="Times New Roman" w:hAnsi="Times New Roman" w:cs="Times New Roman"/>
                      <w:sz w:val="20"/>
                      <w:szCs w:val="20"/>
                    </w:rPr>
                    <w:br/>
                    <w:t xml:space="preserve">по бюджетной </w:t>
                  </w:r>
                  <w:r w:rsidRPr="00FA2243">
                    <w:rPr>
                      <w:rFonts w:ascii="Times New Roman" w:eastAsia="Times New Roman" w:hAnsi="Times New Roman" w:cs="Times New Roman"/>
                      <w:sz w:val="20"/>
                      <w:szCs w:val="20"/>
                    </w:rPr>
                    <w:br/>
                    <w:t>классификации</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DC316B" w:rsidRPr="00FA2243" w:rsidRDefault="00DC316B"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 xml:space="preserve">Исполнено, </w:t>
                  </w:r>
                  <w:r w:rsidRPr="00FA2243">
                    <w:rPr>
                      <w:rFonts w:ascii="Times New Roman" w:eastAsia="Times New Roman" w:hAnsi="Times New Roman" w:cs="Times New Roman"/>
                      <w:sz w:val="20"/>
                      <w:szCs w:val="20"/>
                    </w:rPr>
                    <w:br/>
                    <w:t>рублей</w:t>
                  </w:r>
                </w:p>
              </w:tc>
            </w:tr>
            <w:tr w:rsidR="00FA2243" w:rsidRPr="00FA2243" w:rsidTr="00FA2243">
              <w:trPr>
                <w:trHeight w:val="58"/>
              </w:trPr>
              <w:tc>
                <w:tcPr>
                  <w:tcW w:w="7831" w:type="dxa"/>
                  <w:gridSpan w:val="3"/>
                  <w:tcBorders>
                    <w:top w:val="nil"/>
                    <w:left w:val="single" w:sz="4" w:space="0" w:color="auto"/>
                    <w:bottom w:val="single" w:sz="4" w:space="0" w:color="auto"/>
                    <w:right w:val="single" w:sz="4" w:space="0" w:color="auto"/>
                  </w:tcBorders>
                  <w:shd w:val="clear" w:color="auto" w:fill="auto"/>
                  <w:vAlign w:val="center"/>
                  <w:hideMark/>
                </w:tcPr>
                <w:p w:rsidR="002205AD" w:rsidRPr="00FA2243" w:rsidRDefault="002205AD" w:rsidP="00FA2243">
                  <w:pPr>
                    <w:spacing w:after="0" w:line="240" w:lineRule="auto"/>
                    <w:rPr>
                      <w:rFonts w:ascii="Times New Roman" w:eastAsia="Times New Roman" w:hAnsi="Times New Roman" w:cs="Times New Roman"/>
                      <w:b/>
                      <w:sz w:val="20"/>
                      <w:szCs w:val="20"/>
                    </w:rPr>
                  </w:pPr>
                  <w:r w:rsidRPr="00FA2243">
                    <w:rPr>
                      <w:rFonts w:ascii="Times New Roman" w:eastAsia="Times New Roman" w:hAnsi="Times New Roman" w:cs="Times New Roman"/>
                      <w:b/>
                      <w:sz w:val="20"/>
                      <w:szCs w:val="20"/>
                    </w:rPr>
                    <w:t>ДОХОДЫ БЮДЖЕТА - ВСЕГО</w:t>
                  </w:r>
                </w:p>
              </w:tc>
              <w:tc>
                <w:tcPr>
                  <w:tcW w:w="1427" w:type="dxa"/>
                  <w:tcBorders>
                    <w:top w:val="nil"/>
                    <w:left w:val="nil"/>
                    <w:bottom w:val="single" w:sz="4" w:space="0" w:color="auto"/>
                    <w:right w:val="single" w:sz="4" w:space="0" w:color="auto"/>
                  </w:tcBorders>
                  <w:shd w:val="clear" w:color="auto" w:fill="auto"/>
                  <w:noWrap/>
                  <w:vAlign w:val="center"/>
                  <w:hideMark/>
                </w:tcPr>
                <w:p w:rsidR="002205AD" w:rsidRPr="00FA2243" w:rsidRDefault="00B6292B" w:rsidP="00FA2243">
                  <w:pPr>
                    <w:spacing w:after="0" w:line="240" w:lineRule="auto"/>
                    <w:jc w:val="center"/>
                    <w:rPr>
                      <w:rFonts w:ascii="Times New Roman" w:eastAsia="Times New Roman" w:hAnsi="Times New Roman" w:cs="Times New Roman"/>
                      <w:b/>
                      <w:sz w:val="20"/>
                      <w:szCs w:val="20"/>
                    </w:rPr>
                  </w:pPr>
                  <w:r w:rsidRPr="00FA2243">
                    <w:rPr>
                      <w:rFonts w:ascii="Times New Roman" w:eastAsia="Times New Roman" w:hAnsi="Times New Roman" w:cs="Times New Roman"/>
                      <w:b/>
                      <w:sz w:val="20"/>
                      <w:szCs w:val="20"/>
                    </w:rPr>
                    <w:t>71 991 383,84</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hideMark/>
                </w:tcPr>
                <w:p w:rsidR="00DC316B" w:rsidRPr="00FA2243" w:rsidRDefault="00DC316B" w:rsidP="00FA2243">
                  <w:pPr>
                    <w:spacing w:after="0" w:line="240" w:lineRule="auto"/>
                    <w:rPr>
                      <w:rFonts w:ascii="Times New Roman" w:eastAsia="Times New Roman" w:hAnsi="Times New Roman" w:cs="Times New Roman"/>
                      <w:b/>
                      <w:bCs/>
                      <w:sz w:val="20"/>
                      <w:szCs w:val="20"/>
                    </w:rPr>
                  </w:pPr>
                  <w:r w:rsidRPr="00FA2243">
                    <w:rPr>
                      <w:rFonts w:ascii="Times New Roman" w:eastAsia="Times New Roman" w:hAnsi="Times New Roman" w:cs="Times New Roman"/>
                      <w:b/>
                      <w:bCs/>
                      <w:sz w:val="20"/>
                      <w:szCs w:val="20"/>
                    </w:rPr>
                    <w:t>Администрация Борского сельского поселения Бокситогорского муниципального района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C316B" w:rsidRPr="00FA2243" w:rsidRDefault="00DC316B" w:rsidP="00FA2243">
                  <w:pPr>
                    <w:spacing w:after="0" w:line="240" w:lineRule="auto"/>
                    <w:jc w:val="center"/>
                    <w:rPr>
                      <w:rFonts w:ascii="Times New Roman" w:eastAsia="Times New Roman" w:hAnsi="Times New Roman" w:cs="Times New Roman"/>
                      <w:b/>
                      <w:bCs/>
                      <w:sz w:val="20"/>
                      <w:szCs w:val="20"/>
                    </w:rPr>
                  </w:pPr>
                  <w:r w:rsidRPr="00FA2243">
                    <w:rPr>
                      <w:rFonts w:ascii="Times New Roman" w:eastAsia="Times New Roman" w:hAnsi="Times New Roman" w:cs="Times New Roman"/>
                      <w:b/>
                      <w:bCs/>
                      <w:sz w:val="20"/>
                      <w:szCs w:val="20"/>
                    </w:rPr>
                    <w:t>006</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FA2243" w:rsidRDefault="00DC316B" w:rsidP="00FA2243">
                  <w:pPr>
                    <w:spacing w:after="0" w:line="240" w:lineRule="auto"/>
                    <w:ind w:left="-117" w:right="-85"/>
                    <w:jc w:val="center"/>
                    <w:rPr>
                      <w:rFonts w:ascii="Times New Roman" w:eastAsia="Times New Roman" w:hAnsi="Times New Roman" w:cs="Times New Roman"/>
                      <w:b/>
                      <w:bCs/>
                      <w:sz w:val="20"/>
                      <w:szCs w:val="20"/>
                    </w:rPr>
                  </w:pP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FA2243" w:rsidRDefault="00B6292B" w:rsidP="00FA2243">
                  <w:pPr>
                    <w:spacing w:after="0" w:line="240" w:lineRule="auto"/>
                    <w:jc w:val="center"/>
                    <w:rPr>
                      <w:rFonts w:ascii="Times New Roman" w:eastAsia="Times New Roman" w:hAnsi="Times New Roman" w:cs="Times New Roman"/>
                      <w:b/>
                      <w:bCs/>
                      <w:sz w:val="20"/>
                      <w:szCs w:val="20"/>
                    </w:rPr>
                  </w:pPr>
                  <w:r w:rsidRPr="00FA2243">
                    <w:rPr>
                      <w:rFonts w:ascii="Times New Roman" w:eastAsia="Times New Roman" w:hAnsi="Times New Roman" w:cs="Times New Roman"/>
                      <w:b/>
                      <w:bCs/>
                      <w:sz w:val="20"/>
                      <w:szCs w:val="20"/>
                    </w:rPr>
                    <w:t>66 529 338,63</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hideMark/>
                </w:tcPr>
                <w:p w:rsidR="00DC316B" w:rsidRPr="00FA2243" w:rsidRDefault="00B6292B" w:rsidP="00FA2243">
                  <w:pPr>
                    <w:spacing w:after="0" w:line="240" w:lineRule="auto"/>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НАЛО</w:t>
                  </w:r>
                  <w:r w:rsidR="00DC316B" w:rsidRPr="00FA2243">
                    <w:rPr>
                      <w:rFonts w:ascii="Times New Roman" w:eastAsia="Times New Roman" w:hAnsi="Times New Roman" w:cs="Times New Roman"/>
                      <w:sz w:val="20"/>
                      <w:szCs w:val="20"/>
                    </w:rPr>
                    <w:t>ГОВЫЕ И НЕНАЛОГОВЫЕ ДОХОДЫ</w:t>
                  </w:r>
                </w:p>
              </w:tc>
              <w:tc>
                <w:tcPr>
                  <w:tcW w:w="709" w:type="dxa"/>
                  <w:tcBorders>
                    <w:top w:val="nil"/>
                    <w:left w:val="nil"/>
                    <w:bottom w:val="single" w:sz="4" w:space="0" w:color="auto"/>
                    <w:right w:val="single" w:sz="4" w:space="0" w:color="auto"/>
                  </w:tcBorders>
                  <w:shd w:val="clear" w:color="auto" w:fill="auto"/>
                  <w:vAlign w:val="center"/>
                  <w:hideMark/>
                </w:tcPr>
                <w:p w:rsidR="00DC316B" w:rsidRPr="00FA2243" w:rsidRDefault="00DC316B"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006</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FA2243" w:rsidRDefault="00DC316B" w:rsidP="00FA2243">
                  <w:pPr>
                    <w:spacing w:after="0" w:line="240" w:lineRule="auto"/>
                    <w:ind w:left="-117" w:right="-85"/>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10000000000000000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FA2243" w:rsidRDefault="00B6292B"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896 189,32</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ГОСУДАРСТВЕННАЯ ПОШЛИНА</w:t>
                  </w:r>
                </w:p>
              </w:tc>
              <w:tc>
                <w:tcPr>
                  <w:tcW w:w="709" w:type="dxa"/>
                  <w:tcBorders>
                    <w:top w:val="nil"/>
                    <w:left w:val="nil"/>
                    <w:bottom w:val="single" w:sz="4" w:space="0" w:color="auto"/>
                    <w:right w:val="single" w:sz="4" w:space="0" w:color="auto"/>
                  </w:tcBorders>
                  <w:shd w:val="clear" w:color="auto" w:fill="auto"/>
                  <w:vAlign w:val="center"/>
                </w:tcPr>
                <w:p w:rsidR="00B6292B" w:rsidRPr="00B6292B" w:rsidRDefault="00FA2243"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006</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10800000000000000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1 400,00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10804000010000110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1 400,00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10804020011000110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1 400,00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11100000000000000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737 634,09</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11105000000000120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86 772,43</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11105020000000120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35 810,50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11105025100000120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35 810,50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11105070000000120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50 961,93</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Доходы от сдачи в аренду имущества, составляющего казну сельских поселений (за исключением земельных участков)</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11105075100000120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50 961,93</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w:t>
                  </w:r>
                  <w:r w:rsidRPr="00B6292B">
                    <w:rPr>
                      <w:rFonts w:ascii="Times New Roman" w:eastAsia="Times New Roman" w:hAnsi="Times New Roman" w:cs="Times New Roman"/>
                      <w:sz w:val="20"/>
                      <w:szCs w:val="20"/>
                    </w:rPr>
                    <w:lastRenderedPageBreak/>
                    <w:t>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lastRenderedPageBreak/>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11109000000000120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650 861,66</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lastRenderedPageBreak/>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11109040000000120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650 861,66</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11109045100000120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65</w:t>
                  </w:r>
                  <w:r w:rsidRPr="00B6292B">
                    <w:rPr>
                      <w:rFonts w:ascii="Times New Roman" w:eastAsia="Times New Roman" w:hAnsi="Times New Roman" w:cs="Times New Roman"/>
                      <w:sz w:val="20"/>
                      <w:szCs w:val="20"/>
                    </w:rPr>
                    <w:cr/>
                    <w:t xml:space="preserve"> 861,66</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ДОХОДЫ ОТ ОКАЗАНИЯ ПЛАТНЫХ УСЛУГ И КОМПЕНСАЦИИ ЗАТРАТ ГОСУДАРСТВА</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11300000000000000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38 156,20</w:t>
                  </w:r>
                </w:p>
              </w:tc>
            </w:tr>
            <w:tr w:rsidR="00FA2243" w:rsidRPr="00FA2243" w:rsidTr="00FA2243">
              <w:trPr>
                <w:trHeight w:val="70"/>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Доходы от компенсации затрат государства</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11302000000000130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38 156,20</w:t>
                  </w:r>
                </w:p>
              </w:tc>
            </w:tr>
            <w:tr w:rsidR="00FA2243" w:rsidRPr="00FA2243" w:rsidTr="00FA2243">
              <w:trPr>
                <w:trHeight w:val="70"/>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Прочие доходы от компенсации затрат государства</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11302990000000130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 xml:space="preserve">38 </w:t>
                  </w:r>
                  <w:r w:rsidRPr="00B6292B">
                    <w:rPr>
                      <w:rFonts w:ascii="Times New Roman" w:eastAsia="Times New Roman" w:hAnsi="Times New Roman" w:cs="Times New Roman"/>
                      <w:sz w:val="20"/>
                      <w:szCs w:val="20"/>
                    </w:rPr>
                    <w:cr/>
                    <w:t>56,20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Прочие доходы от компенсации затрат бюджетов сельских поселений</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11302995100000130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38 156,20</w:t>
                  </w:r>
                </w:p>
              </w:tc>
            </w:tr>
            <w:tr w:rsidR="00FA2243" w:rsidRPr="00FA2243" w:rsidTr="00FA2243">
              <w:trPr>
                <w:trHeight w:val="70"/>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ШТРАФЫ, САНКЦИИ, ВОЗМЕЩЕНИЕ УЩЕРБА</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11600000000000000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118 999,03</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11607000000000140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118 999,03</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11607010000</w:t>
                  </w:r>
                  <w:r w:rsidRPr="00B6292B">
                    <w:rPr>
                      <w:rFonts w:ascii="Times New Roman" w:eastAsia="Times New Roman" w:hAnsi="Times New Roman" w:cs="Times New Roman"/>
                      <w:sz w:val="20"/>
                      <w:szCs w:val="20"/>
                    </w:rPr>
                    <w:cr/>
                    <w:t>00140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118 999,03</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11607010100000140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118 999,03</w:t>
                  </w:r>
                </w:p>
              </w:tc>
            </w:tr>
            <w:tr w:rsidR="00FA2243" w:rsidRPr="00FA2243" w:rsidTr="007B6C5A">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БЕЗВОЗМЕЗДНЫЕ ПОСТУПЛЕНИЯ</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20000000000000000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65 633 149,31</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БЕЗВОЗМЕЗДНЫЕ ПОСТУПЛЕНИЯ ОТ ДРУГИХ БЮДЖЕТОВ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20200000000000000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65 690 028,38</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Дотации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20210000000000150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20 977 700,00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20216001000000150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20 977 700,00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Дотации бюджетам сельских поселений на выравнивание бюджетной обеспеч</w:t>
                  </w:r>
                  <w:r w:rsidRPr="00B6292B">
                    <w:rPr>
                      <w:rFonts w:ascii="Times New Roman" w:eastAsia="Times New Roman" w:hAnsi="Times New Roman" w:cs="Times New Roman"/>
                      <w:sz w:val="20"/>
                      <w:szCs w:val="20"/>
                    </w:rPr>
                    <w:cr/>
                    <w:t>нности из бюджетов муниципальных районов</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20216001100000150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20 977 700,00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Субсидии бюджетам бюджетной системы Российской Федерации (межбюджетные субсидии)</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20220000000000150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39 633 979,62</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Субсидии бюджетам на софинансирование капитальных</w:t>
                  </w:r>
                  <w:r w:rsidRPr="00B6292B">
                    <w:rPr>
                      <w:rFonts w:ascii="Times New Roman" w:eastAsia="Times New Roman" w:hAnsi="Times New Roman" w:cs="Times New Roman"/>
                      <w:sz w:val="20"/>
                      <w:szCs w:val="20"/>
                    </w:rPr>
                    <w:cr/>
                    <w:t>вложений в объекты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20220077000000150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13 122 541,41</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Субсидии бюджетам сельских поселений на софинансирование капитальных вложений в объекты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20220077100000150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13 122 5</w:t>
                  </w:r>
                  <w:r w:rsidRPr="00B6292B">
                    <w:rPr>
                      <w:rFonts w:ascii="Times New Roman" w:eastAsia="Times New Roman" w:hAnsi="Times New Roman" w:cs="Times New Roman"/>
                      <w:sz w:val="20"/>
                      <w:szCs w:val="20"/>
                    </w:rPr>
                    <w:cr/>
                    <w:t>1,41</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 xml:space="preserve">Субсидии бюджетам на осуществление дорожной </w:t>
                  </w:r>
                  <w:r w:rsidRPr="00B6292B">
                    <w:rPr>
                      <w:rFonts w:ascii="Times New Roman" w:eastAsia="Times New Roman" w:hAnsi="Times New Roman" w:cs="Times New Roman"/>
                      <w:sz w:val="20"/>
                      <w:szCs w:val="20"/>
                    </w:rPr>
                    <w:lastRenderedPageBreak/>
                    <w:t>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lastRenderedPageBreak/>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20220216000000150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865 400,00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lastRenderedPageBreak/>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w:t>
                  </w:r>
                  <w:r w:rsidRPr="00B6292B">
                    <w:rPr>
                      <w:rFonts w:ascii="Times New Roman" w:eastAsia="Times New Roman" w:hAnsi="Times New Roman" w:cs="Times New Roman"/>
                      <w:sz w:val="20"/>
                      <w:szCs w:val="20"/>
                    </w:rPr>
                    <w:cr/>
                    <w:t>ых домов населенных пунктов</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20220216100000150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865 400,00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w:t>
                  </w:r>
                  <w:r w:rsidRPr="00B6292B">
                    <w:rPr>
                      <w:rFonts w:ascii="Times New Roman" w:eastAsia="Times New Roman" w:hAnsi="Times New Roman" w:cs="Times New Roman"/>
                      <w:sz w:val="20"/>
                      <w:szCs w:val="20"/>
                    </w:rPr>
                    <w:cr/>
                    <w:t>м необходимости развития малоэтажного жилищного строительства, за счет средств бюджетов</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20220302000000150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10 919 454,48</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 xml:space="preserve">Субсидии бюджетам сельских поселений на обеспечение мероприятий по переселению граждан из аварийного жилищного фонда, в том числе </w:t>
                  </w:r>
                  <w:r w:rsidRPr="00B6292B">
                    <w:rPr>
                      <w:rFonts w:ascii="Times New Roman" w:eastAsia="Times New Roman" w:hAnsi="Times New Roman" w:cs="Times New Roman"/>
                      <w:sz w:val="20"/>
                      <w:szCs w:val="20"/>
                    </w:rPr>
                    <w:cr/>
                    <w:t>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20220302100000150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10 919 454,48</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Субсидии бюджетам на реализацию программ формирования с</w:t>
                  </w:r>
                  <w:r w:rsidRPr="00B6292B">
                    <w:rPr>
                      <w:rFonts w:ascii="Times New Roman" w:eastAsia="Times New Roman" w:hAnsi="Times New Roman" w:cs="Times New Roman"/>
                      <w:sz w:val="20"/>
                      <w:szCs w:val="20"/>
                    </w:rPr>
                    <w:cr/>
                    <w:t>временной городской среды</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20225555000000150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10 000 000,00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Субсидии бюджетам сельских поселений на реализацию программ формирования современной городской среды</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20225555100000150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10 000 000,00</w:t>
                  </w:r>
                </w:p>
              </w:tc>
            </w:tr>
            <w:tr w:rsidR="00FA2243" w:rsidRPr="00FA2243" w:rsidTr="007B6C5A">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Прочие субсидии</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202299</w:t>
                  </w:r>
                  <w:r w:rsidRPr="00B6292B">
                    <w:rPr>
                      <w:rFonts w:ascii="Times New Roman" w:eastAsia="Times New Roman" w:hAnsi="Times New Roman" w:cs="Times New Roman"/>
                      <w:sz w:val="20"/>
                      <w:szCs w:val="20"/>
                    </w:rPr>
                    <w:cr/>
                    <w:t>9000000150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4 726 583,73</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Прочие субсидии бюджетам сельских поселений</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20229999100000150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4 726 583,73</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Субвенции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20230000000000150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300 920,00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Субвенции местным бюджетам на выполнение передаваемых полномочий субъектов Российской Федерации</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20230024000000150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3 520,00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20230024100000150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3 520,00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Субвенции бюджетам на осуществление первичного воинского учета на территориях, где отсутствуют</w:t>
                  </w:r>
                  <w:r w:rsidRPr="00B6292B">
                    <w:rPr>
                      <w:rFonts w:ascii="Times New Roman" w:eastAsia="Times New Roman" w:hAnsi="Times New Roman" w:cs="Times New Roman"/>
                      <w:sz w:val="20"/>
                      <w:szCs w:val="20"/>
                    </w:rPr>
                    <w:cr/>
                    <w:t>военные комиссариаты</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20235118000000150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297 400,00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20235118100000</w:t>
                  </w:r>
                  <w:r w:rsidRPr="00B6292B">
                    <w:rPr>
                      <w:rFonts w:ascii="Times New Roman" w:eastAsia="Times New Roman" w:hAnsi="Times New Roman" w:cs="Times New Roman"/>
                      <w:sz w:val="20"/>
                      <w:szCs w:val="20"/>
                    </w:rPr>
                    <w:cr/>
                    <w:t>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297 400,00</w:t>
                  </w:r>
                </w:p>
              </w:tc>
            </w:tr>
            <w:tr w:rsidR="00FA2243" w:rsidRPr="00FA2243" w:rsidTr="007B6C5A">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20240000000000150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4 777 428,76</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20240014000000150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747 250,36</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20240014100000150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747 250,36</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содержанию автомобильных дорог местного значе</w:t>
                  </w:r>
                  <w:r w:rsidRPr="00B6292B">
                    <w:rPr>
                      <w:rFonts w:ascii="Times New Roman" w:eastAsia="Times New Roman" w:hAnsi="Times New Roman" w:cs="Times New Roman"/>
                      <w:sz w:val="20"/>
                      <w:szCs w:val="20"/>
                    </w:rPr>
                    <w:cr/>
                    <w:t>ия вне границ населенных пунктов в границах муниципального района</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20240014100705150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747 250,36</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lastRenderedPageBreak/>
                    <w:t>Прочие межбюджетные трансферты, передаваемые бюджетам</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20249999000000150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4 030 178,40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Прочие межбюджетные трансферты, перед</w:t>
                  </w:r>
                  <w:r w:rsidRPr="00B6292B">
                    <w:rPr>
                      <w:rFonts w:ascii="Times New Roman" w:eastAsia="Times New Roman" w:hAnsi="Times New Roman" w:cs="Times New Roman"/>
                      <w:sz w:val="20"/>
                      <w:szCs w:val="20"/>
                    </w:rPr>
                    <w:cr/>
                    <w:t>ваемые бюджетам сельских поселений</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20249999100000150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4 030 178,40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Прочие межбюджетные трансферты, передаваемые бюджетам поселений на сбалансированность бюджетов</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20249999100017150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2 316 569,40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Прочие межбюджетные трансферты, передаваемые бюджетам сельских поселе</w:t>
                  </w:r>
                  <w:r w:rsidRPr="00B6292B">
                    <w:rPr>
                      <w:rFonts w:ascii="Times New Roman" w:eastAsia="Times New Roman" w:hAnsi="Times New Roman" w:cs="Times New Roman"/>
                      <w:sz w:val="20"/>
                      <w:szCs w:val="20"/>
                    </w:rPr>
                    <w:cr/>
                    <w:t>ий за счет резервного фонда администрации Бокситогорского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20249999100201150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100 000,00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Прочие межбюджетные трансферты, передаваемые бюджетам сельских поселений на реализацию Указа Президента о мероприятиях по реализации государственной соци</w:t>
                  </w:r>
                  <w:r w:rsidRPr="00B6292B">
                    <w:rPr>
                      <w:rFonts w:ascii="Times New Roman" w:eastAsia="Times New Roman" w:hAnsi="Times New Roman" w:cs="Times New Roman"/>
                      <w:sz w:val="20"/>
                      <w:szCs w:val="20"/>
                    </w:rPr>
                    <w:cr/>
                    <w:t>льной политики от 7 мая 2012 года № 597</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20249999100745150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1 581 700,00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21900000000000000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cr/>
                    <w:t>56 879,07</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21900000100000150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-56 879,07</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bookmarkStart w:id="1" w:name="RANGE!A107"/>
                  <w:r w:rsidRPr="00B6292B">
                    <w:rPr>
                      <w:rFonts w:ascii="Times New Roman" w:eastAsia="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bookmarkEnd w:id="1"/>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21960010100000150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-56 879,07</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hideMark/>
                </w:tcPr>
                <w:p w:rsidR="00DC316B" w:rsidRPr="00FA2243" w:rsidRDefault="00DC316B" w:rsidP="00FA2243">
                  <w:pPr>
                    <w:spacing w:after="0" w:line="240" w:lineRule="auto"/>
                    <w:rPr>
                      <w:rFonts w:ascii="Times New Roman" w:eastAsia="Times New Roman" w:hAnsi="Times New Roman" w:cs="Times New Roman"/>
                      <w:b/>
                      <w:bCs/>
                      <w:sz w:val="20"/>
                      <w:szCs w:val="20"/>
                    </w:rPr>
                  </w:pPr>
                  <w:r w:rsidRPr="00FA2243">
                    <w:rPr>
                      <w:rFonts w:ascii="Times New Roman" w:eastAsia="Times New Roman" w:hAnsi="Times New Roman" w:cs="Times New Roman"/>
                      <w:b/>
                      <w:bCs/>
                      <w:sz w:val="20"/>
                      <w:szCs w:val="20"/>
                    </w:rPr>
                    <w:t>ФЕДЕРАЛЬНОЕ КАЗНАЧЕЙСТВО</w:t>
                  </w:r>
                </w:p>
              </w:tc>
              <w:tc>
                <w:tcPr>
                  <w:tcW w:w="709" w:type="dxa"/>
                  <w:tcBorders>
                    <w:top w:val="nil"/>
                    <w:left w:val="nil"/>
                    <w:bottom w:val="single" w:sz="4" w:space="0" w:color="auto"/>
                    <w:right w:val="single" w:sz="4" w:space="0" w:color="auto"/>
                  </w:tcBorders>
                  <w:shd w:val="clear" w:color="auto" w:fill="auto"/>
                  <w:vAlign w:val="center"/>
                  <w:hideMark/>
                </w:tcPr>
                <w:p w:rsidR="00DC316B" w:rsidRPr="00FA2243" w:rsidRDefault="00DC316B" w:rsidP="00FA2243">
                  <w:pPr>
                    <w:spacing w:after="0" w:line="240" w:lineRule="auto"/>
                    <w:jc w:val="center"/>
                    <w:rPr>
                      <w:rFonts w:ascii="Times New Roman" w:eastAsia="Times New Roman" w:hAnsi="Times New Roman" w:cs="Times New Roman"/>
                      <w:b/>
                      <w:bCs/>
                      <w:sz w:val="20"/>
                      <w:szCs w:val="20"/>
                    </w:rPr>
                  </w:pPr>
                  <w:r w:rsidRPr="00FA2243">
                    <w:rPr>
                      <w:rFonts w:ascii="Times New Roman" w:eastAsia="Times New Roman" w:hAnsi="Times New Roman" w:cs="Times New Roman"/>
                      <w:b/>
                      <w:bCs/>
                      <w:sz w:val="20"/>
                      <w:szCs w:val="20"/>
                    </w:rPr>
                    <w:t>100</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FA2243" w:rsidRDefault="00DC316B" w:rsidP="00FA2243">
                  <w:pPr>
                    <w:spacing w:after="0" w:line="240" w:lineRule="auto"/>
                    <w:ind w:left="-117" w:right="-85"/>
                    <w:jc w:val="center"/>
                    <w:rPr>
                      <w:rFonts w:ascii="Times New Roman" w:eastAsia="Times New Roman" w:hAnsi="Times New Roman" w:cs="Times New Roman"/>
                      <w:b/>
                      <w:bCs/>
                      <w:sz w:val="20"/>
                      <w:szCs w:val="20"/>
                    </w:rPr>
                  </w:pP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FA2243" w:rsidRDefault="009C0B28" w:rsidP="00FA2243">
                  <w:pPr>
                    <w:spacing w:after="0" w:line="240" w:lineRule="auto"/>
                    <w:jc w:val="center"/>
                    <w:rPr>
                      <w:rFonts w:ascii="Times New Roman" w:eastAsia="Times New Roman" w:hAnsi="Times New Roman" w:cs="Times New Roman"/>
                      <w:b/>
                      <w:bCs/>
                      <w:sz w:val="20"/>
                      <w:szCs w:val="20"/>
                    </w:rPr>
                  </w:pPr>
                  <w:r w:rsidRPr="00FA2243">
                    <w:rPr>
                      <w:rFonts w:ascii="Times New Roman" w:eastAsia="Times New Roman" w:hAnsi="Times New Roman" w:cs="Times New Roman"/>
                      <w:b/>
                      <w:bCs/>
                      <w:sz w:val="20"/>
                      <w:szCs w:val="20"/>
                    </w:rPr>
                    <w:t>1 436 132,46</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E14C0" w:rsidRPr="00FA2243" w:rsidRDefault="00FE14C0" w:rsidP="00FA2243">
                  <w:pPr>
                    <w:spacing w:after="0" w:line="240" w:lineRule="auto"/>
                    <w:rPr>
                      <w:rFonts w:ascii="Times New Roman" w:eastAsia="Times New Roman" w:hAnsi="Times New Roman" w:cs="Times New Roman"/>
                      <w:b/>
                      <w:bCs/>
                      <w:sz w:val="20"/>
                      <w:szCs w:val="20"/>
                    </w:rPr>
                  </w:pPr>
                  <w:r w:rsidRPr="00FA2243">
                    <w:rPr>
                      <w:rFonts w:ascii="Times New Roman" w:eastAsia="Times New Roman" w:hAnsi="Times New Roman" w:cs="Times New Roman"/>
                      <w:b/>
                      <w:bCs/>
                      <w:sz w:val="20"/>
                      <w:szCs w:val="20"/>
                    </w:rPr>
                    <w:t>НАЛОГОВЫЕ И НЕНАЛОГОВЫЕ ДОХОДЫ</w:t>
                  </w:r>
                </w:p>
              </w:tc>
              <w:tc>
                <w:tcPr>
                  <w:tcW w:w="709" w:type="dxa"/>
                  <w:tcBorders>
                    <w:top w:val="nil"/>
                    <w:left w:val="nil"/>
                    <w:bottom w:val="single" w:sz="4" w:space="0" w:color="auto"/>
                    <w:right w:val="single" w:sz="4" w:space="0" w:color="auto"/>
                  </w:tcBorders>
                  <w:shd w:val="clear" w:color="auto" w:fill="auto"/>
                  <w:vAlign w:val="center"/>
                </w:tcPr>
                <w:p w:rsidR="00FE14C0" w:rsidRPr="00FA2243" w:rsidRDefault="00FE14C0" w:rsidP="00FA2243">
                  <w:pPr>
                    <w:spacing w:after="0" w:line="240" w:lineRule="auto"/>
                    <w:jc w:val="center"/>
                    <w:rPr>
                      <w:rFonts w:ascii="Times New Roman" w:eastAsia="Times New Roman" w:hAnsi="Times New Roman" w:cs="Times New Roman"/>
                      <w:b/>
                      <w:bCs/>
                      <w:sz w:val="20"/>
                      <w:szCs w:val="20"/>
                    </w:rPr>
                  </w:pPr>
                  <w:r w:rsidRPr="00FA2243">
                    <w:rPr>
                      <w:rFonts w:ascii="Times New Roman" w:eastAsia="Times New Roman" w:hAnsi="Times New Roman" w:cs="Times New Roman"/>
                      <w:b/>
                      <w:bCs/>
                      <w:sz w:val="20"/>
                      <w:szCs w:val="20"/>
                    </w:rPr>
                    <w:t>100</w:t>
                  </w:r>
                </w:p>
              </w:tc>
              <w:tc>
                <w:tcPr>
                  <w:tcW w:w="1975" w:type="dxa"/>
                  <w:tcBorders>
                    <w:top w:val="nil"/>
                    <w:left w:val="nil"/>
                    <w:bottom w:val="single" w:sz="4" w:space="0" w:color="auto"/>
                    <w:right w:val="single" w:sz="4" w:space="0" w:color="auto"/>
                  </w:tcBorders>
                  <w:shd w:val="clear" w:color="auto" w:fill="auto"/>
                  <w:noWrap/>
                  <w:vAlign w:val="center"/>
                </w:tcPr>
                <w:p w:rsidR="00FE14C0" w:rsidRPr="00FA2243" w:rsidRDefault="00FE14C0" w:rsidP="00FA2243">
                  <w:pPr>
                    <w:spacing w:after="0" w:line="240" w:lineRule="auto"/>
                    <w:ind w:left="-117" w:right="-85"/>
                    <w:jc w:val="center"/>
                    <w:rPr>
                      <w:rFonts w:ascii="Times New Roman" w:eastAsia="Times New Roman" w:hAnsi="Times New Roman" w:cs="Times New Roman"/>
                      <w:b/>
                      <w:bCs/>
                      <w:sz w:val="20"/>
                      <w:szCs w:val="20"/>
                    </w:rPr>
                  </w:pPr>
                  <w:r w:rsidRPr="00FA2243">
                    <w:rPr>
                      <w:rFonts w:ascii="Times New Roman" w:eastAsia="Times New Roman" w:hAnsi="Times New Roman" w:cs="Times New Roman"/>
                      <w:b/>
                      <w:bCs/>
                      <w:sz w:val="20"/>
                      <w:szCs w:val="20"/>
                    </w:rPr>
                    <w:t>10000000000000000</w:t>
                  </w:r>
                </w:p>
              </w:tc>
              <w:tc>
                <w:tcPr>
                  <w:tcW w:w="1427" w:type="dxa"/>
                  <w:tcBorders>
                    <w:top w:val="nil"/>
                    <w:left w:val="nil"/>
                    <w:bottom w:val="single" w:sz="4" w:space="0" w:color="auto"/>
                    <w:right w:val="single" w:sz="4" w:space="0" w:color="auto"/>
                  </w:tcBorders>
                  <w:shd w:val="clear" w:color="auto" w:fill="auto"/>
                  <w:noWrap/>
                  <w:vAlign w:val="center"/>
                </w:tcPr>
                <w:p w:rsidR="00FE14C0" w:rsidRPr="00FA2243" w:rsidRDefault="009C0B28" w:rsidP="00FA2243">
                  <w:pPr>
                    <w:spacing w:after="0" w:line="240" w:lineRule="auto"/>
                    <w:jc w:val="center"/>
                    <w:rPr>
                      <w:rFonts w:ascii="Times New Roman" w:eastAsia="Times New Roman" w:hAnsi="Times New Roman" w:cs="Times New Roman"/>
                      <w:b/>
                      <w:bCs/>
                      <w:sz w:val="20"/>
                      <w:szCs w:val="20"/>
                    </w:rPr>
                  </w:pPr>
                  <w:r w:rsidRPr="00FA2243">
                    <w:rPr>
                      <w:rFonts w:ascii="Times New Roman" w:eastAsia="Times New Roman" w:hAnsi="Times New Roman" w:cs="Times New Roman"/>
                      <w:b/>
                      <w:bCs/>
                      <w:sz w:val="20"/>
                      <w:szCs w:val="20"/>
                    </w:rPr>
                    <w:t>1 436 132,46</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E14C0" w:rsidRPr="00FA2243" w:rsidRDefault="00FE14C0" w:rsidP="00FA2243">
                  <w:pPr>
                    <w:spacing w:after="0" w:line="240" w:lineRule="auto"/>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НАЛОГИ НА ТОВАРЫ (РАБОТЫ, УСЛУГИ), РЕАЛИЗУЕМЫЕ НА ТЕРРИТОРИИ РОСС</w:t>
                  </w:r>
                  <w:r w:rsidRPr="00FA2243">
                    <w:rPr>
                      <w:rFonts w:ascii="Times New Roman" w:eastAsia="Times New Roman" w:hAnsi="Times New Roman" w:cs="Times New Roman"/>
                      <w:sz w:val="20"/>
                      <w:szCs w:val="20"/>
                    </w:rPr>
                    <w:cr/>
                    <w:t>ЙСКОЙ ФЕДЕРАЦИИ</w:t>
                  </w:r>
                </w:p>
              </w:tc>
              <w:tc>
                <w:tcPr>
                  <w:tcW w:w="709" w:type="dxa"/>
                  <w:tcBorders>
                    <w:top w:val="nil"/>
                    <w:left w:val="nil"/>
                    <w:bottom w:val="single" w:sz="4" w:space="0" w:color="auto"/>
                    <w:right w:val="single" w:sz="4" w:space="0" w:color="auto"/>
                  </w:tcBorders>
                  <w:shd w:val="clear" w:color="auto" w:fill="auto"/>
                  <w:vAlign w:val="center"/>
                </w:tcPr>
                <w:p w:rsidR="00FE14C0" w:rsidRPr="00FA2243" w:rsidRDefault="00FE14C0"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100</w:t>
                  </w:r>
                </w:p>
              </w:tc>
              <w:tc>
                <w:tcPr>
                  <w:tcW w:w="1975" w:type="dxa"/>
                  <w:tcBorders>
                    <w:top w:val="nil"/>
                    <w:left w:val="nil"/>
                    <w:bottom w:val="single" w:sz="4" w:space="0" w:color="auto"/>
                    <w:right w:val="single" w:sz="4" w:space="0" w:color="auto"/>
                  </w:tcBorders>
                  <w:shd w:val="clear" w:color="auto" w:fill="auto"/>
                  <w:noWrap/>
                  <w:vAlign w:val="center"/>
                </w:tcPr>
                <w:p w:rsidR="00FE14C0" w:rsidRPr="00FA2243" w:rsidRDefault="00FE14C0" w:rsidP="00FA2243">
                  <w:pPr>
                    <w:spacing w:after="0" w:line="240" w:lineRule="auto"/>
                    <w:ind w:left="-117" w:right="-85"/>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10300000000000000</w:t>
                  </w:r>
                </w:p>
              </w:tc>
              <w:tc>
                <w:tcPr>
                  <w:tcW w:w="1427" w:type="dxa"/>
                  <w:tcBorders>
                    <w:top w:val="nil"/>
                    <w:left w:val="nil"/>
                    <w:bottom w:val="single" w:sz="4" w:space="0" w:color="auto"/>
                    <w:right w:val="single" w:sz="4" w:space="0" w:color="auto"/>
                  </w:tcBorders>
                  <w:shd w:val="clear" w:color="auto" w:fill="auto"/>
                  <w:noWrap/>
                  <w:vAlign w:val="center"/>
                </w:tcPr>
                <w:p w:rsidR="00FE14C0" w:rsidRPr="00FA2243" w:rsidRDefault="00FE14C0"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1 436 132,46</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E14C0" w:rsidRPr="00FA2243" w:rsidRDefault="00FE14C0" w:rsidP="00FA2243">
                  <w:pPr>
                    <w:spacing w:after="0" w:line="240" w:lineRule="auto"/>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709" w:type="dxa"/>
                  <w:tcBorders>
                    <w:top w:val="nil"/>
                    <w:left w:val="nil"/>
                    <w:bottom w:val="single" w:sz="4" w:space="0" w:color="auto"/>
                    <w:right w:val="single" w:sz="4" w:space="0" w:color="auto"/>
                  </w:tcBorders>
                  <w:shd w:val="clear" w:color="auto" w:fill="auto"/>
                  <w:vAlign w:val="center"/>
                </w:tcPr>
                <w:p w:rsidR="00FE14C0" w:rsidRPr="00FA2243" w:rsidRDefault="00FE14C0"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100</w:t>
                  </w:r>
                </w:p>
              </w:tc>
              <w:tc>
                <w:tcPr>
                  <w:tcW w:w="1975" w:type="dxa"/>
                  <w:tcBorders>
                    <w:top w:val="nil"/>
                    <w:left w:val="nil"/>
                    <w:bottom w:val="single" w:sz="4" w:space="0" w:color="auto"/>
                    <w:right w:val="single" w:sz="4" w:space="0" w:color="auto"/>
                  </w:tcBorders>
                  <w:shd w:val="clear" w:color="auto" w:fill="auto"/>
                  <w:noWrap/>
                  <w:vAlign w:val="center"/>
                </w:tcPr>
                <w:p w:rsidR="00FE14C0" w:rsidRPr="00FA2243" w:rsidRDefault="00FE14C0" w:rsidP="00FA2243">
                  <w:pPr>
                    <w:spacing w:after="0" w:line="240" w:lineRule="auto"/>
                    <w:ind w:left="-117" w:right="-85"/>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10302000010000110</w:t>
                  </w:r>
                </w:p>
              </w:tc>
              <w:tc>
                <w:tcPr>
                  <w:tcW w:w="1427" w:type="dxa"/>
                  <w:tcBorders>
                    <w:top w:val="nil"/>
                    <w:left w:val="nil"/>
                    <w:bottom w:val="single" w:sz="4" w:space="0" w:color="auto"/>
                    <w:right w:val="single" w:sz="4" w:space="0" w:color="auto"/>
                  </w:tcBorders>
                  <w:shd w:val="clear" w:color="auto" w:fill="auto"/>
                  <w:noWrap/>
                  <w:vAlign w:val="center"/>
                </w:tcPr>
                <w:p w:rsidR="00FE14C0" w:rsidRPr="00FA2243" w:rsidRDefault="00FE14C0"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1 436 132,</w:t>
                  </w:r>
                  <w:r w:rsidRPr="00FA2243">
                    <w:rPr>
                      <w:rFonts w:ascii="Times New Roman" w:eastAsia="Times New Roman" w:hAnsi="Times New Roman" w:cs="Times New Roman"/>
                      <w:sz w:val="20"/>
                      <w:szCs w:val="20"/>
                    </w:rPr>
                    <w:cr/>
                    <w:t>6</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E14C0" w:rsidRPr="00FA2243" w:rsidRDefault="00FE14C0" w:rsidP="00FA2243">
                  <w:pPr>
                    <w:spacing w:after="0" w:line="240" w:lineRule="auto"/>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w:t>
                  </w:r>
                  <w:r w:rsidRPr="00FA2243">
                    <w:rPr>
                      <w:rFonts w:ascii="Times New Roman" w:eastAsia="Times New Roman" w:hAnsi="Times New Roman" w:cs="Times New Roman"/>
                      <w:sz w:val="20"/>
                      <w:szCs w:val="20"/>
                    </w:rPr>
                    <w:cr/>
                    <w:t>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vAlign w:val="center"/>
                </w:tcPr>
                <w:p w:rsidR="00FE14C0" w:rsidRPr="00FA2243" w:rsidRDefault="00FE14C0"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100</w:t>
                  </w:r>
                </w:p>
              </w:tc>
              <w:tc>
                <w:tcPr>
                  <w:tcW w:w="1975" w:type="dxa"/>
                  <w:tcBorders>
                    <w:top w:val="nil"/>
                    <w:left w:val="nil"/>
                    <w:bottom w:val="single" w:sz="4" w:space="0" w:color="auto"/>
                    <w:right w:val="single" w:sz="4" w:space="0" w:color="auto"/>
                  </w:tcBorders>
                  <w:shd w:val="clear" w:color="auto" w:fill="auto"/>
                  <w:noWrap/>
                  <w:vAlign w:val="center"/>
                </w:tcPr>
                <w:p w:rsidR="00FE14C0" w:rsidRPr="00FA2243" w:rsidRDefault="00FE14C0" w:rsidP="00FA2243">
                  <w:pPr>
                    <w:spacing w:after="0" w:line="240" w:lineRule="auto"/>
                    <w:ind w:left="-117" w:right="-85"/>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10302230010000110</w:t>
                  </w:r>
                </w:p>
              </w:tc>
              <w:tc>
                <w:tcPr>
                  <w:tcW w:w="1427" w:type="dxa"/>
                  <w:tcBorders>
                    <w:top w:val="nil"/>
                    <w:left w:val="nil"/>
                    <w:bottom w:val="single" w:sz="4" w:space="0" w:color="auto"/>
                    <w:right w:val="single" w:sz="4" w:space="0" w:color="auto"/>
                  </w:tcBorders>
                  <w:shd w:val="clear" w:color="auto" w:fill="auto"/>
                  <w:noWrap/>
                  <w:vAlign w:val="center"/>
                </w:tcPr>
                <w:p w:rsidR="00FE14C0" w:rsidRPr="00FA2243" w:rsidRDefault="00FE14C0"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663 004,</w:t>
                  </w:r>
                  <w:r w:rsidRPr="00FA2243">
                    <w:rPr>
                      <w:rFonts w:ascii="Times New Roman" w:eastAsia="Times New Roman" w:hAnsi="Times New Roman" w:cs="Times New Roman"/>
                      <w:sz w:val="20"/>
                      <w:szCs w:val="20"/>
                    </w:rPr>
                    <w:cr/>
                    <w:t>5</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E14C0" w:rsidRPr="00FA2243" w:rsidRDefault="00FE14C0" w:rsidP="00FA2243">
                  <w:pPr>
                    <w:spacing w:after="0" w:line="240" w:lineRule="auto"/>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w:t>
                  </w:r>
                  <w:r w:rsidRPr="00FA2243">
                    <w:rPr>
                      <w:rFonts w:ascii="Times New Roman" w:eastAsia="Times New Roman" w:hAnsi="Times New Roman" w:cs="Times New Roman"/>
                      <w:sz w:val="20"/>
                      <w:szCs w:val="20"/>
                    </w:rPr>
                    <w:cr/>
                    <w:t>ской Федерации)</w:t>
                  </w:r>
                </w:p>
              </w:tc>
              <w:tc>
                <w:tcPr>
                  <w:tcW w:w="709" w:type="dxa"/>
                  <w:tcBorders>
                    <w:top w:val="nil"/>
                    <w:left w:val="nil"/>
                    <w:bottom w:val="single" w:sz="4" w:space="0" w:color="auto"/>
                    <w:right w:val="single" w:sz="4" w:space="0" w:color="auto"/>
                  </w:tcBorders>
                  <w:shd w:val="clear" w:color="auto" w:fill="auto"/>
                  <w:vAlign w:val="center"/>
                </w:tcPr>
                <w:p w:rsidR="00FE14C0" w:rsidRPr="00FA2243" w:rsidRDefault="00FE14C0"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100</w:t>
                  </w:r>
                </w:p>
              </w:tc>
              <w:tc>
                <w:tcPr>
                  <w:tcW w:w="1975" w:type="dxa"/>
                  <w:tcBorders>
                    <w:top w:val="nil"/>
                    <w:left w:val="nil"/>
                    <w:bottom w:val="single" w:sz="4" w:space="0" w:color="auto"/>
                    <w:right w:val="single" w:sz="4" w:space="0" w:color="auto"/>
                  </w:tcBorders>
                  <w:shd w:val="clear" w:color="auto" w:fill="auto"/>
                  <w:noWrap/>
                  <w:vAlign w:val="center"/>
                </w:tcPr>
                <w:p w:rsidR="00FE14C0" w:rsidRPr="00FA2243" w:rsidRDefault="00FE14C0" w:rsidP="00FA2243">
                  <w:pPr>
                    <w:spacing w:after="0" w:line="240" w:lineRule="auto"/>
                    <w:ind w:left="-117" w:right="-85"/>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10302231010000110</w:t>
                  </w:r>
                </w:p>
              </w:tc>
              <w:tc>
                <w:tcPr>
                  <w:tcW w:w="1427" w:type="dxa"/>
                  <w:tcBorders>
                    <w:top w:val="nil"/>
                    <w:left w:val="nil"/>
                    <w:bottom w:val="single" w:sz="4" w:space="0" w:color="auto"/>
                    <w:right w:val="single" w:sz="4" w:space="0" w:color="auto"/>
                  </w:tcBorders>
                  <w:shd w:val="clear" w:color="auto" w:fill="auto"/>
                  <w:noWrap/>
                  <w:vAlign w:val="center"/>
                </w:tcPr>
                <w:p w:rsidR="00FE14C0" w:rsidRPr="00FA2243" w:rsidRDefault="00FE14C0"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663 004,35</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E14C0" w:rsidRPr="00FA2243" w:rsidRDefault="00FE14C0" w:rsidP="00FA2243">
                  <w:pPr>
                    <w:spacing w:after="0" w:line="240" w:lineRule="auto"/>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w:t>
                  </w:r>
                  <w:r w:rsidRPr="00FA2243">
                    <w:rPr>
                      <w:rFonts w:ascii="Times New Roman" w:eastAsia="Times New Roman" w:hAnsi="Times New Roman" w:cs="Times New Roman"/>
                      <w:sz w:val="20"/>
                      <w:szCs w:val="20"/>
                    </w:rPr>
                    <w:cr/>
                    <w:t xml:space="preserve">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vAlign w:val="center"/>
                </w:tcPr>
                <w:p w:rsidR="00FE14C0" w:rsidRPr="00FA2243" w:rsidRDefault="00FE14C0"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100</w:t>
                  </w:r>
                </w:p>
              </w:tc>
              <w:tc>
                <w:tcPr>
                  <w:tcW w:w="1975" w:type="dxa"/>
                  <w:tcBorders>
                    <w:top w:val="nil"/>
                    <w:left w:val="nil"/>
                    <w:bottom w:val="single" w:sz="4" w:space="0" w:color="auto"/>
                    <w:right w:val="single" w:sz="4" w:space="0" w:color="auto"/>
                  </w:tcBorders>
                  <w:shd w:val="clear" w:color="auto" w:fill="auto"/>
                  <w:noWrap/>
                  <w:vAlign w:val="center"/>
                </w:tcPr>
                <w:p w:rsidR="00FE14C0" w:rsidRPr="00FA2243" w:rsidRDefault="00FE14C0" w:rsidP="00FA2243">
                  <w:pPr>
                    <w:spacing w:after="0" w:line="240" w:lineRule="auto"/>
                    <w:ind w:left="-117" w:right="-85"/>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10302240010000110</w:t>
                  </w:r>
                </w:p>
              </w:tc>
              <w:tc>
                <w:tcPr>
                  <w:tcW w:w="1427" w:type="dxa"/>
                  <w:tcBorders>
                    <w:top w:val="nil"/>
                    <w:left w:val="nil"/>
                    <w:bottom w:val="single" w:sz="4" w:space="0" w:color="auto"/>
                    <w:right w:val="single" w:sz="4" w:space="0" w:color="auto"/>
                  </w:tcBorders>
                  <w:shd w:val="clear" w:color="auto" w:fill="auto"/>
                  <w:noWrap/>
                  <w:vAlign w:val="center"/>
                </w:tcPr>
                <w:p w:rsidR="00FE14C0" w:rsidRPr="00FA2243" w:rsidRDefault="00FE14C0"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4 662,73</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E14C0" w:rsidRPr="00FA2243" w:rsidRDefault="00FE14C0" w:rsidP="00FA2243">
                  <w:pPr>
                    <w:spacing w:after="0" w:line="240" w:lineRule="auto"/>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w:t>
                  </w:r>
                  <w:r w:rsidRPr="00FA2243">
                    <w:rPr>
                      <w:rFonts w:ascii="Times New Roman" w:eastAsia="Times New Roman" w:hAnsi="Times New Roman" w:cs="Times New Roman"/>
                      <w:sz w:val="20"/>
                      <w:szCs w:val="20"/>
                    </w:rPr>
                    <w:lastRenderedPageBreak/>
                    <w:t>законом о федеральном бюджете в целях формирования дорожных фондов субъектов Россий</w:t>
                  </w:r>
                  <w:r w:rsidRPr="00FA2243">
                    <w:rPr>
                      <w:rFonts w:ascii="Times New Roman" w:eastAsia="Times New Roman" w:hAnsi="Times New Roman" w:cs="Times New Roman"/>
                      <w:sz w:val="20"/>
                      <w:szCs w:val="20"/>
                    </w:rPr>
                    <w:cr/>
                    <w:t>кой Федерации)</w:t>
                  </w:r>
                </w:p>
              </w:tc>
              <w:tc>
                <w:tcPr>
                  <w:tcW w:w="709" w:type="dxa"/>
                  <w:tcBorders>
                    <w:top w:val="nil"/>
                    <w:left w:val="nil"/>
                    <w:bottom w:val="single" w:sz="4" w:space="0" w:color="auto"/>
                    <w:right w:val="single" w:sz="4" w:space="0" w:color="auto"/>
                  </w:tcBorders>
                  <w:shd w:val="clear" w:color="auto" w:fill="auto"/>
                  <w:vAlign w:val="center"/>
                </w:tcPr>
                <w:p w:rsidR="00FE14C0" w:rsidRPr="00FA2243" w:rsidRDefault="00FE14C0"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lastRenderedPageBreak/>
                    <w:t>100</w:t>
                  </w:r>
                </w:p>
              </w:tc>
              <w:tc>
                <w:tcPr>
                  <w:tcW w:w="1975" w:type="dxa"/>
                  <w:tcBorders>
                    <w:top w:val="nil"/>
                    <w:left w:val="nil"/>
                    <w:bottom w:val="single" w:sz="4" w:space="0" w:color="auto"/>
                    <w:right w:val="single" w:sz="4" w:space="0" w:color="auto"/>
                  </w:tcBorders>
                  <w:shd w:val="clear" w:color="auto" w:fill="auto"/>
                  <w:noWrap/>
                  <w:vAlign w:val="center"/>
                </w:tcPr>
                <w:p w:rsidR="00FE14C0" w:rsidRPr="00FA2243" w:rsidRDefault="00FE14C0" w:rsidP="00FA2243">
                  <w:pPr>
                    <w:spacing w:after="0" w:line="240" w:lineRule="auto"/>
                    <w:ind w:left="-117" w:right="-85"/>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10302241010000110</w:t>
                  </w:r>
                </w:p>
              </w:tc>
              <w:tc>
                <w:tcPr>
                  <w:tcW w:w="1427" w:type="dxa"/>
                  <w:tcBorders>
                    <w:top w:val="nil"/>
                    <w:left w:val="nil"/>
                    <w:bottom w:val="single" w:sz="4" w:space="0" w:color="auto"/>
                    <w:right w:val="single" w:sz="4" w:space="0" w:color="auto"/>
                  </w:tcBorders>
                  <w:shd w:val="clear" w:color="auto" w:fill="auto"/>
                  <w:noWrap/>
                  <w:vAlign w:val="center"/>
                </w:tcPr>
                <w:p w:rsidR="00FE14C0" w:rsidRPr="00FA2243" w:rsidRDefault="00FE14C0"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4 662,73</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E14C0" w:rsidRPr="00FA2243" w:rsidRDefault="00FE14C0" w:rsidP="00FA2243">
                  <w:pPr>
                    <w:spacing w:after="0" w:line="240" w:lineRule="auto"/>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w:t>
                  </w:r>
                  <w:r w:rsidRPr="00FA2243">
                    <w:rPr>
                      <w:rFonts w:ascii="Times New Roman" w:eastAsia="Times New Roman" w:hAnsi="Times New Roman" w:cs="Times New Roman"/>
                      <w:sz w:val="20"/>
                      <w:szCs w:val="20"/>
                    </w:rPr>
                    <w:cr/>
                    <w:t>местные бюджеты</w:t>
                  </w:r>
                </w:p>
              </w:tc>
              <w:tc>
                <w:tcPr>
                  <w:tcW w:w="709" w:type="dxa"/>
                  <w:tcBorders>
                    <w:top w:val="nil"/>
                    <w:left w:val="nil"/>
                    <w:bottom w:val="single" w:sz="4" w:space="0" w:color="auto"/>
                    <w:right w:val="single" w:sz="4" w:space="0" w:color="auto"/>
                  </w:tcBorders>
                  <w:shd w:val="clear" w:color="auto" w:fill="auto"/>
                  <w:vAlign w:val="center"/>
                </w:tcPr>
                <w:p w:rsidR="00FE14C0" w:rsidRPr="00FA2243" w:rsidRDefault="00FE14C0"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100</w:t>
                  </w:r>
                </w:p>
              </w:tc>
              <w:tc>
                <w:tcPr>
                  <w:tcW w:w="1975" w:type="dxa"/>
                  <w:tcBorders>
                    <w:top w:val="nil"/>
                    <w:left w:val="nil"/>
                    <w:bottom w:val="single" w:sz="4" w:space="0" w:color="auto"/>
                    <w:right w:val="single" w:sz="4" w:space="0" w:color="auto"/>
                  </w:tcBorders>
                  <w:shd w:val="clear" w:color="auto" w:fill="auto"/>
                  <w:noWrap/>
                  <w:vAlign w:val="center"/>
                </w:tcPr>
                <w:p w:rsidR="00FE14C0" w:rsidRPr="00FA2243" w:rsidRDefault="00FE14C0" w:rsidP="00FA2243">
                  <w:pPr>
                    <w:spacing w:after="0" w:line="240" w:lineRule="auto"/>
                    <w:ind w:left="-117" w:right="-85"/>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10302250010000110</w:t>
                  </w:r>
                </w:p>
              </w:tc>
              <w:tc>
                <w:tcPr>
                  <w:tcW w:w="1427" w:type="dxa"/>
                  <w:tcBorders>
                    <w:top w:val="nil"/>
                    <w:left w:val="nil"/>
                    <w:bottom w:val="single" w:sz="4" w:space="0" w:color="auto"/>
                    <w:right w:val="single" w:sz="4" w:space="0" w:color="auto"/>
                  </w:tcBorders>
                  <w:shd w:val="clear" w:color="auto" w:fill="auto"/>
                  <w:noWrap/>
                  <w:vAlign w:val="center"/>
                </w:tcPr>
                <w:p w:rsidR="00FE14C0" w:rsidRPr="00FA2243" w:rsidRDefault="00FE14C0"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881 524,72</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E14C0" w:rsidRPr="00FA2243" w:rsidRDefault="00FE14C0" w:rsidP="00FA2243">
                  <w:pPr>
                    <w:spacing w:after="0" w:line="240" w:lineRule="auto"/>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w:t>
                  </w:r>
                  <w:r w:rsidRPr="00FA2243">
                    <w:rPr>
                      <w:rFonts w:ascii="Times New Roman" w:eastAsia="Times New Roman" w:hAnsi="Times New Roman" w:cs="Times New Roman"/>
                      <w:sz w:val="20"/>
                      <w:szCs w:val="20"/>
                    </w:rPr>
                    <w:cr/>
                    <w:t xml:space="preserve">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nil"/>
                    <w:bottom w:val="single" w:sz="4" w:space="0" w:color="auto"/>
                    <w:right w:val="single" w:sz="4" w:space="0" w:color="auto"/>
                  </w:tcBorders>
                  <w:shd w:val="clear" w:color="auto" w:fill="auto"/>
                  <w:vAlign w:val="center"/>
                </w:tcPr>
                <w:p w:rsidR="00FE14C0" w:rsidRPr="00FA2243" w:rsidRDefault="00FE14C0"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100</w:t>
                  </w:r>
                </w:p>
              </w:tc>
              <w:tc>
                <w:tcPr>
                  <w:tcW w:w="1975" w:type="dxa"/>
                  <w:tcBorders>
                    <w:top w:val="nil"/>
                    <w:left w:val="nil"/>
                    <w:bottom w:val="single" w:sz="4" w:space="0" w:color="auto"/>
                    <w:right w:val="single" w:sz="4" w:space="0" w:color="auto"/>
                  </w:tcBorders>
                  <w:shd w:val="clear" w:color="auto" w:fill="auto"/>
                  <w:noWrap/>
                  <w:vAlign w:val="center"/>
                </w:tcPr>
                <w:p w:rsidR="00FE14C0" w:rsidRPr="00FA2243" w:rsidRDefault="00FE14C0" w:rsidP="00FA2243">
                  <w:pPr>
                    <w:spacing w:after="0" w:line="240" w:lineRule="auto"/>
                    <w:ind w:left="-117" w:right="-85"/>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10302251010000110</w:t>
                  </w:r>
                </w:p>
              </w:tc>
              <w:tc>
                <w:tcPr>
                  <w:tcW w:w="1427" w:type="dxa"/>
                  <w:tcBorders>
                    <w:top w:val="nil"/>
                    <w:left w:val="nil"/>
                    <w:bottom w:val="single" w:sz="4" w:space="0" w:color="auto"/>
                    <w:right w:val="single" w:sz="4" w:space="0" w:color="auto"/>
                  </w:tcBorders>
                  <w:shd w:val="clear" w:color="auto" w:fill="auto"/>
                  <w:noWrap/>
                  <w:vAlign w:val="center"/>
                </w:tcPr>
                <w:p w:rsidR="00FE14C0" w:rsidRPr="00FA2243" w:rsidRDefault="00FE14C0"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881 524,72</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E14C0" w:rsidRPr="00FA2243" w:rsidRDefault="00FE14C0" w:rsidP="00FA2243">
                  <w:pPr>
                    <w:spacing w:after="0" w:line="240" w:lineRule="auto"/>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Доходы от уплаты акцизов на п</w:t>
                  </w:r>
                  <w:r w:rsidRPr="00FA2243">
                    <w:rPr>
                      <w:rFonts w:ascii="Times New Roman" w:eastAsia="Times New Roman" w:hAnsi="Times New Roman" w:cs="Times New Roman"/>
                      <w:sz w:val="20"/>
                      <w:szCs w:val="20"/>
                    </w:rPr>
                    <w:cr/>
                    <w:t>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vAlign w:val="center"/>
                </w:tcPr>
                <w:p w:rsidR="00FE14C0" w:rsidRPr="00FA2243" w:rsidRDefault="00FE14C0"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100</w:t>
                  </w:r>
                </w:p>
              </w:tc>
              <w:tc>
                <w:tcPr>
                  <w:tcW w:w="1975" w:type="dxa"/>
                  <w:tcBorders>
                    <w:top w:val="nil"/>
                    <w:left w:val="nil"/>
                    <w:bottom w:val="single" w:sz="4" w:space="0" w:color="auto"/>
                    <w:right w:val="single" w:sz="4" w:space="0" w:color="auto"/>
                  </w:tcBorders>
                  <w:shd w:val="clear" w:color="auto" w:fill="auto"/>
                  <w:noWrap/>
                  <w:vAlign w:val="center"/>
                </w:tcPr>
                <w:p w:rsidR="00FE14C0" w:rsidRPr="00FA2243" w:rsidRDefault="00FE14C0" w:rsidP="00FA2243">
                  <w:pPr>
                    <w:spacing w:after="0" w:line="240" w:lineRule="auto"/>
                    <w:ind w:left="-117" w:right="-85"/>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10302260010000110</w:t>
                  </w:r>
                </w:p>
              </w:tc>
              <w:tc>
                <w:tcPr>
                  <w:tcW w:w="1427" w:type="dxa"/>
                  <w:tcBorders>
                    <w:top w:val="nil"/>
                    <w:left w:val="nil"/>
                    <w:bottom w:val="single" w:sz="4" w:space="0" w:color="auto"/>
                    <w:right w:val="single" w:sz="4" w:space="0" w:color="auto"/>
                  </w:tcBorders>
                  <w:shd w:val="clear" w:color="auto" w:fill="auto"/>
                  <w:noWrap/>
                  <w:vAlign w:val="center"/>
                </w:tcPr>
                <w:p w:rsidR="00FE14C0" w:rsidRPr="00FA2243" w:rsidRDefault="00FE14C0"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-113 059,34</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E14C0" w:rsidRPr="00FA2243" w:rsidRDefault="00FE14C0" w:rsidP="00FA2243">
                  <w:pPr>
                    <w:spacing w:after="0" w:line="240" w:lineRule="auto"/>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w:t>
                  </w:r>
                  <w:r w:rsidRPr="00FA2243">
                    <w:rPr>
                      <w:rFonts w:ascii="Times New Roman" w:eastAsia="Times New Roman" w:hAnsi="Times New Roman" w:cs="Times New Roman"/>
                      <w:sz w:val="20"/>
                      <w:szCs w:val="20"/>
                    </w:rPr>
                    <w:cr/>
                    <w:t>дорожных фондов субъектов Российской Федерации)</w:t>
                  </w:r>
                </w:p>
              </w:tc>
              <w:tc>
                <w:tcPr>
                  <w:tcW w:w="709" w:type="dxa"/>
                  <w:tcBorders>
                    <w:top w:val="nil"/>
                    <w:left w:val="nil"/>
                    <w:bottom w:val="single" w:sz="4" w:space="0" w:color="auto"/>
                    <w:right w:val="single" w:sz="4" w:space="0" w:color="auto"/>
                  </w:tcBorders>
                  <w:shd w:val="clear" w:color="auto" w:fill="auto"/>
                  <w:vAlign w:val="center"/>
                </w:tcPr>
                <w:p w:rsidR="00FE14C0" w:rsidRPr="00FA2243" w:rsidRDefault="00FE14C0"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100</w:t>
                  </w:r>
                </w:p>
              </w:tc>
              <w:tc>
                <w:tcPr>
                  <w:tcW w:w="1975" w:type="dxa"/>
                  <w:tcBorders>
                    <w:top w:val="nil"/>
                    <w:left w:val="nil"/>
                    <w:bottom w:val="single" w:sz="4" w:space="0" w:color="auto"/>
                    <w:right w:val="single" w:sz="4" w:space="0" w:color="auto"/>
                  </w:tcBorders>
                  <w:shd w:val="clear" w:color="auto" w:fill="auto"/>
                  <w:noWrap/>
                  <w:vAlign w:val="center"/>
                </w:tcPr>
                <w:p w:rsidR="00FE14C0" w:rsidRPr="00FA2243" w:rsidRDefault="00FE14C0" w:rsidP="00FA2243">
                  <w:pPr>
                    <w:spacing w:after="0" w:line="240" w:lineRule="auto"/>
                    <w:ind w:left="-117" w:right="-85"/>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10302261010000110</w:t>
                  </w:r>
                </w:p>
              </w:tc>
              <w:tc>
                <w:tcPr>
                  <w:tcW w:w="1427" w:type="dxa"/>
                  <w:tcBorders>
                    <w:top w:val="nil"/>
                    <w:left w:val="nil"/>
                    <w:bottom w:val="single" w:sz="4" w:space="0" w:color="auto"/>
                    <w:right w:val="single" w:sz="4" w:space="0" w:color="auto"/>
                  </w:tcBorders>
                  <w:shd w:val="clear" w:color="auto" w:fill="auto"/>
                  <w:noWrap/>
                  <w:vAlign w:val="center"/>
                </w:tcPr>
                <w:p w:rsidR="00FE14C0" w:rsidRPr="00FA2243" w:rsidRDefault="00FE14C0"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-113 059,34</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hideMark/>
                </w:tcPr>
                <w:p w:rsidR="00DC316B" w:rsidRPr="00FA2243" w:rsidRDefault="00DC316B" w:rsidP="00FA2243">
                  <w:pPr>
                    <w:spacing w:after="0" w:line="240" w:lineRule="auto"/>
                    <w:rPr>
                      <w:rFonts w:ascii="Times New Roman" w:eastAsia="Times New Roman" w:hAnsi="Times New Roman" w:cs="Times New Roman"/>
                      <w:b/>
                      <w:bCs/>
                      <w:sz w:val="20"/>
                      <w:szCs w:val="20"/>
                    </w:rPr>
                  </w:pPr>
                  <w:r w:rsidRPr="00FA2243">
                    <w:rPr>
                      <w:rFonts w:ascii="Times New Roman" w:eastAsia="Times New Roman" w:hAnsi="Times New Roman" w:cs="Times New Roman"/>
                      <w:b/>
                      <w:bCs/>
                      <w:sz w:val="20"/>
                      <w:szCs w:val="20"/>
                    </w:rPr>
                    <w:t>ФЕДЕРАЛЬНАЯ НАЛОГОВАЯ СЛУЖБА</w:t>
                  </w:r>
                </w:p>
              </w:tc>
              <w:tc>
                <w:tcPr>
                  <w:tcW w:w="709" w:type="dxa"/>
                  <w:tcBorders>
                    <w:top w:val="nil"/>
                    <w:left w:val="nil"/>
                    <w:bottom w:val="single" w:sz="4" w:space="0" w:color="auto"/>
                    <w:right w:val="single" w:sz="4" w:space="0" w:color="auto"/>
                  </w:tcBorders>
                  <w:shd w:val="clear" w:color="auto" w:fill="auto"/>
                  <w:vAlign w:val="center"/>
                  <w:hideMark/>
                </w:tcPr>
                <w:p w:rsidR="00DC316B" w:rsidRPr="00FA2243" w:rsidRDefault="00DC316B" w:rsidP="00FA2243">
                  <w:pPr>
                    <w:spacing w:after="0" w:line="240" w:lineRule="auto"/>
                    <w:jc w:val="center"/>
                    <w:rPr>
                      <w:rFonts w:ascii="Times New Roman" w:eastAsia="Times New Roman" w:hAnsi="Times New Roman" w:cs="Times New Roman"/>
                      <w:b/>
                      <w:bCs/>
                      <w:sz w:val="20"/>
                      <w:szCs w:val="20"/>
                    </w:rPr>
                  </w:pPr>
                  <w:r w:rsidRPr="00FA2243">
                    <w:rPr>
                      <w:rFonts w:ascii="Times New Roman" w:eastAsia="Times New Roman" w:hAnsi="Times New Roman" w:cs="Times New Roman"/>
                      <w:b/>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FA2243" w:rsidRDefault="00DC316B" w:rsidP="00FA2243">
                  <w:pPr>
                    <w:spacing w:after="0" w:line="240" w:lineRule="auto"/>
                    <w:ind w:left="-117" w:right="-85"/>
                    <w:jc w:val="center"/>
                    <w:rPr>
                      <w:rFonts w:ascii="Times New Roman" w:eastAsia="Times New Roman" w:hAnsi="Times New Roman" w:cs="Times New Roman"/>
                      <w:b/>
                      <w:bCs/>
                      <w:sz w:val="20"/>
                      <w:szCs w:val="20"/>
                    </w:rPr>
                  </w:pP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FA2243" w:rsidRDefault="00B6292B" w:rsidP="00FA2243">
                  <w:pPr>
                    <w:spacing w:after="0" w:line="240" w:lineRule="auto"/>
                    <w:jc w:val="center"/>
                    <w:rPr>
                      <w:rFonts w:ascii="Times New Roman" w:eastAsia="Times New Roman" w:hAnsi="Times New Roman" w:cs="Times New Roman"/>
                      <w:b/>
                      <w:bCs/>
                      <w:sz w:val="20"/>
                      <w:szCs w:val="20"/>
                    </w:rPr>
                  </w:pPr>
                  <w:r w:rsidRPr="00FA2243">
                    <w:rPr>
                      <w:rFonts w:ascii="Times New Roman" w:eastAsia="Times New Roman" w:hAnsi="Times New Roman" w:cs="Times New Roman"/>
                      <w:b/>
                      <w:bCs/>
                      <w:sz w:val="20"/>
                      <w:szCs w:val="20"/>
                    </w:rPr>
                    <w:t>4 025 912,75</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E14C0" w:rsidRPr="00FA2243" w:rsidRDefault="00FE14C0" w:rsidP="00FA2243">
                  <w:pPr>
                    <w:spacing w:after="0" w:line="240" w:lineRule="auto"/>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НАЛОГОВЫЕ И НЕНАЛОГОВЫЕ ДОХОДЫ</w:t>
                  </w:r>
                </w:p>
              </w:tc>
              <w:tc>
                <w:tcPr>
                  <w:tcW w:w="709" w:type="dxa"/>
                  <w:tcBorders>
                    <w:top w:val="nil"/>
                    <w:left w:val="nil"/>
                    <w:bottom w:val="single" w:sz="4" w:space="0" w:color="auto"/>
                    <w:right w:val="single" w:sz="4" w:space="0" w:color="auto"/>
                  </w:tcBorders>
                  <w:shd w:val="clear" w:color="auto" w:fill="auto"/>
                  <w:vAlign w:val="center"/>
                </w:tcPr>
                <w:p w:rsidR="00FE14C0" w:rsidRPr="00FA2243" w:rsidRDefault="00FE14C0"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FE14C0" w:rsidRPr="00FA2243" w:rsidRDefault="00FE14C0" w:rsidP="00FA2243">
                  <w:pPr>
                    <w:spacing w:after="0" w:line="240" w:lineRule="auto"/>
                    <w:ind w:left="-117" w:right="-85"/>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10000000000000000</w:t>
                  </w:r>
                </w:p>
              </w:tc>
              <w:tc>
                <w:tcPr>
                  <w:tcW w:w="1427" w:type="dxa"/>
                  <w:tcBorders>
                    <w:top w:val="nil"/>
                    <w:left w:val="nil"/>
                    <w:bottom w:val="single" w:sz="4" w:space="0" w:color="auto"/>
                    <w:right w:val="single" w:sz="4" w:space="0" w:color="auto"/>
                  </w:tcBorders>
                  <w:shd w:val="clear" w:color="auto" w:fill="auto"/>
                  <w:noWrap/>
                  <w:vAlign w:val="center"/>
                </w:tcPr>
                <w:p w:rsidR="00FE14C0" w:rsidRPr="00FA2243" w:rsidRDefault="00B6292B"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4 025 912,75</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НАЛОГИ НА ПРИБЫЛЬ, ДО</w:t>
                  </w:r>
                  <w:r w:rsidRPr="00B6292B">
                    <w:rPr>
                      <w:rFonts w:ascii="Times New Roman" w:eastAsia="Times New Roman" w:hAnsi="Times New Roman" w:cs="Times New Roman"/>
                      <w:bCs/>
                      <w:sz w:val="20"/>
                      <w:szCs w:val="20"/>
                    </w:rPr>
                    <w:cr/>
                    <w:t>ОДЫ</w:t>
                  </w:r>
                </w:p>
              </w:tc>
              <w:tc>
                <w:tcPr>
                  <w:tcW w:w="709" w:type="dxa"/>
                  <w:tcBorders>
                    <w:top w:val="nil"/>
                    <w:left w:val="nil"/>
                    <w:bottom w:val="single" w:sz="4" w:space="0" w:color="auto"/>
                    <w:right w:val="single" w:sz="4" w:space="0" w:color="auto"/>
                  </w:tcBorders>
                  <w:shd w:val="clear" w:color="auto" w:fill="auto"/>
                  <w:vAlign w:val="center"/>
                </w:tcPr>
                <w:p w:rsidR="00B6292B" w:rsidRPr="00B6292B"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10100000000000000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1 958 112,52</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bookmarkStart w:id="2" w:name="RANGE!A21:C23"/>
                  <w:r w:rsidRPr="00B6292B">
                    <w:rPr>
                      <w:rFonts w:ascii="Times New Roman" w:eastAsia="Times New Roman" w:hAnsi="Times New Roman" w:cs="Times New Roman"/>
                      <w:bCs/>
                      <w:sz w:val="20"/>
                      <w:szCs w:val="20"/>
                    </w:rPr>
                    <w:t>Налог на доходы физических лиц</w:t>
                  </w:r>
                  <w:bookmarkEnd w:id="2"/>
                </w:p>
              </w:tc>
              <w:tc>
                <w:tcPr>
                  <w:tcW w:w="709" w:type="dxa"/>
                  <w:tcBorders>
                    <w:top w:val="nil"/>
                    <w:left w:val="nil"/>
                    <w:bottom w:val="single" w:sz="4" w:space="0" w:color="auto"/>
                    <w:right w:val="single" w:sz="4" w:space="0" w:color="auto"/>
                  </w:tcBorders>
                  <w:shd w:val="clear" w:color="auto" w:fill="auto"/>
                  <w:vAlign w:val="center"/>
                </w:tcPr>
                <w:p w:rsidR="00B6292B" w:rsidRPr="00FA2243"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10102000010000110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1 958 112,52</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bookmarkStart w:id="3" w:name="RANGE!A22"/>
                  <w:r w:rsidRPr="00B6292B">
                    <w:rPr>
                      <w:rFonts w:ascii="Times New Roman" w:eastAsia="Times New Roman" w:hAnsi="Times New Roman" w:cs="Times New Roman"/>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bookmarkEnd w:id="3"/>
                </w:p>
              </w:tc>
              <w:tc>
                <w:tcPr>
                  <w:tcW w:w="709" w:type="dxa"/>
                  <w:tcBorders>
                    <w:top w:val="nil"/>
                    <w:left w:val="nil"/>
                    <w:bottom w:val="single" w:sz="4" w:space="0" w:color="auto"/>
                    <w:right w:val="single" w:sz="4" w:space="0" w:color="auto"/>
                  </w:tcBorders>
                  <w:shd w:val="clear" w:color="auto" w:fill="auto"/>
                  <w:vAlign w:val="center"/>
                </w:tcPr>
                <w:p w:rsidR="00B6292B" w:rsidRPr="00B6292B"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10102010010000110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1 927 029,75</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auto"/>
                    <w:right w:val="single" w:sz="4" w:space="0" w:color="auto"/>
                  </w:tcBorders>
                  <w:shd w:val="clear" w:color="auto" w:fill="auto"/>
                  <w:vAlign w:val="center"/>
                </w:tcPr>
                <w:p w:rsidR="00B6292B" w:rsidRPr="00FA2243"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10102010011000110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1 926 128,04</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w:t>
                  </w:r>
                  <w:r w:rsidRPr="00B6292B">
                    <w:rPr>
                      <w:rFonts w:ascii="Times New Roman" w:eastAsia="Times New Roman" w:hAnsi="Times New Roman" w:cs="Times New Roman"/>
                      <w:bCs/>
                      <w:sz w:val="20"/>
                      <w:szCs w:val="20"/>
                    </w:rPr>
                    <w:cr/>
                    <w:t xml:space="preserve"> (пени по соответствующему платежу)</w:t>
                  </w:r>
                </w:p>
              </w:tc>
              <w:tc>
                <w:tcPr>
                  <w:tcW w:w="709" w:type="dxa"/>
                  <w:tcBorders>
                    <w:top w:val="nil"/>
                    <w:left w:val="nil"/>
                    <w:bottom w:val="single" w:sz="4" w:space="0" w:color="auto"/>
                    <w:right w:val="single" w:sz="4" w:space="0" w:color="auto"/>
                  </w:tcBorders>
                  <w:shd w:val="clear" w:color="auto" w:fill="auto"/>
                  <w:vAlign w:val="center"/>
                </w:tcPr>
                <w:p w:rsidR="00B6292B" w:rsidRPr="00B6292B"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10102010012100110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-3,35</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w:t>
                  </w:r>
                  <w:r w:rsidRPr="00B6292B">
                    <w:rPr>
                      <w:rFonts w:ascii="Times New Roman" w:eastAsia="Times New Roman" w:hAnsi="Times New Roman" w:cs="Times New Roman"/>
                      <w:bCs/>
                      <w:sz w:val="20"/>
                      <w:szCs w:val="20"/>
                    </w:rPr>
                    <w:lastRenderedPageBreak/>
                    <w:t>Российской Федерации)</w:t>
                  </w:r>
                </w:p>
              </w:tc>
              <w:tc>
                <w:tcPr>
                  <w:tcW w:w="709" w:type="dxa"/>
                  <w:tcBorders>
                    <w:top w:val="nil"/>
                    <w:left w:val="nil"/>
                    <w:bottom w:val="single" w:sz="4" w:space="0" w:color="auto"/>
                    <w:right w:val="single" w:sz="4" w:space="0" w:color="auto"/>
                  </w:tcBorders>
                  <w:shd w:val="clear" w:color="auto" w:fill="auto"/>
                  <w:vAlign w:val="center"/>
                </w:tcPr>
                <w:p w:rsidR="00B6292B" w:rsidRPr="00FA2243"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lastRenderedPageBreak/>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10102010013000110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905,06</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w:t>
                  </w:r>
                  <w:r w:rsidRPr="00B6292B">
                    <w:rPr>
                      <w:rFonts w:ascii="Times New Roman" w:eastAsia="Times New Roman" w:hAnsi="Times New Roman" w:cs="Times New Roman"/>
                      <w:bCs/>
                      <w:sz w:val="20"/>
                      <w:szCs w:val="20"/>
                    </w:rPr>
                    <w:cr/>
                    <w:t>ответствии со статьей 227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vAlign w:val="center"/>
                </w:tcPr>
                <w:p w:rsidR="00B6292B" w:rsidRPr="00FA2243"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10102020010000110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-29 740,39</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w:t>
                  </w:r>
                  <w:r w:rsidRPr="00B6292B">
                    <w:rPr>
                      <w:rFonts w:ascii="Times New Roman" w:eastAsia="Times New Roman" w:hAnsi="Times New Roman" w:cs="Times New Roman"/>
                      <w:bCs/>
                      <w:sz w:val="20"/>
                      <w:szCs w:val="20"/>
                    </w:rPr>
                    <w:cr/>
                    <w:t>долженность по соответствующему платежу, в том числе по отмененному)</w:t>
                  </w:r>
                </w:p>
              </w:tc>
              <w:tc>
                <w:tcPr>
                  <w:tcW w:w="709" w:type="dxa"/>
                  <w:tcBorders>
                    <w:top w:val="nil"/>
                    <w:left w:val="nil"/>
                    <w:bottom w:val="single" w:sz="4" w:space="0" w:color="auto"/>
                    <w:right w:val="single" w:sz="4" w:space="0" w:color="auto"/>
                  </w:tcBorders>
                  <w:shd w:val="clear" w:color="auto" w:fill="auto"/>
                  <w:vAlign w:val="center"/>
                </w:tcPr>
                <w:p w:rsidR="00B6292B" w:rsidRPr="00B6292B"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10102020011000110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-29 791,91</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709" w:type="dxa"/>
                  <w:tcBorders>
                    <w:top w:val="nil"/>
                    <w:left w:val="nil"/>
                    <w:bottom w:val="single" w:sz="4" w:space="0" w:color="auto"/>
                    <w:right w:val="single" w:sz="4" w:space="0" w:color="auto"/>
                  </w:tcBorders>
                  <w:shd w:val="clear" w:color="auto" w:fill="auto"/>
                  <w:vAlign w:val="center"/>
                </w:tcPr>
                <w:p w:rsidR="00B6292B" w:rsidRPr="00FA2243"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10102020012100110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51,52</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vAlign w:val="center"/>
                </w:tcPr>
                <w:p w:rsidR="00B6292B" w:rsidRPr="00B6292B"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10102030010000110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60 823,16</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auto"/>
                    <w:right w:val="single" w:sz="4" w:space="0" w:color="auto"/>
                  </w:tcBorders>
                  <w:shd w:val="clear" w:color="auto" w:fill="auto"/>
                  <w:vAlign w:val="center"/>
                </w:tcPr>
                <w:p w:rsidR="00B6292B" w:rsidRPr="00FA2243"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1010203</w:t>
                  </w:r>
                  <w:r w:rsidRPr="00B6292B">
                    <w:rPr>
                      <w:rFonts w:ascii="Times New Roman" w:eastAsia="Times New Roman" w:hAnsi="Times New Roman" w:cs="Times New Roman"/>
                      <w:bCs/>
                      <w:sz w:val="20"/>
                      <w:szCs w:val="20"/>
                    </w:rPr>
                    <w:cr/>
                    <w:t>011000110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60 030,20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709" w:type="dxa"/>
                  <w:tcBorders>
                    <w:top w:val="nil"/>
                    <w:left w:val="nil"/>
                    <w:bottom w:val="single" w:sz="4" w:space="0" w:color="auto"/>
                    <w:right w:val="single" w:sz="4" w:space="0" w:color="auto"/>
                  </w:tcBorders>
                  <w:shd w:val="clear" w:color="auto" w:fill="auto"/>
                  <w:vAlign w:val="center"/>
                </w:tcPr>
                <w:p w:rsidR="00B6292B" w:rsidRPr="00B6292B"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10102030012100110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792,96</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НАЛОГИ НА СОВОКУПНЫЙ ДОХОД</w:t>
                  </w:r>
                </w:p>
              </w:tc>
              <w:tc>
                <w:tcPr>
                  <w:tcW w:w="709" w:type="dxa"/>
                  <w:tcBorders>
                    <w:top w:val="nil"/>
                    <w:left w:val="nil"/>
                    <w:bottom w:val="single" w:sz="4" w:space="0" w:color="auto"/>
                    <w:right w:val="single" w:sz="4" w:space="0" w:color="auto"/>
                  </w:tcBorders>
                  <w:shd w:val="clear" w:color="auto" w:fill="auto"/>
                  <w:vAlign w:val="center"/>
                </w:tcPr>
                <w:p w:rsidR="00B6292B" w:rsidRPr="00FA2243"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cr/>
                    <w:t>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10500000000000000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-189,46</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Единый сельскохозяйственный налог</w:t>
                  </w:r>
                </w:p>
              </w:tc>
              <w:tc>
                <w:tcPr>
                  <w:tcW w:w="709" w:type="dxa"/>
                  <w:tcBorders>
                    <w:top w:val="nil"/>
                    <w:left w:val="nil"/>
                    <w:bottom w:val="single" w:sz="4" w:space="0" w:color="auto"/>
                    <w:right w:val="single" w:sz="4" w:space="0" w:color="auto"/>
                  </w:tcBorders>
                  <w:shd w:val="clear" w:color="auto" w:fill="auto"/>
                  <w:vAlign w:val="center"/>
                </w:tcPr>
                <w:p w:rsidR="00B6292B" w:rsidRPr="00B6292B"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10503000010000110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-189,46</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Единый сельскохозяйственный налог</w:t>
                  </w:r>
                </w:p>
              </w:tc>
              <w:tc>
                <w:tcPr>
                  <w:tcW w:w="709" w:type="dxa"/>
                  <w:tcBorders>
                    <w:top w:val="nil"/>
                    <w:left w:val="nil"/>
                    <w:bottom w:val="single" w:sz="4" w:space="0" w:color="auto"/>
                    <w:right w:val="single" w:sz="4" w:space="0" w:color="auto"/>
                  </w:tcBorders>
                  <w:shd w:val="clear" w:color="auto" w:fill="auto"/>
                  <w:vAlign w:val="center"/>
                </w:tcPr>
                <w:p w:rsidR="00B6292B" w:rsidRPr="00FA2243"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10503010010000110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-189,46</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w:t>
                  </w:r>
                  <w:r w:rsidRPr="00B6292B">
                    <w:rPr>
                      <w:rFonts w:ascii="Times New Roman" w:eastAsia="Times New Roman" w:hAnsi="Times New Roman" w:cs="Times New Roman"/>
                      <w:bCs/>
                      <w:sz w:val="20"/>
                      <w:szCs w:val="20"/>
                    </w:rPr>
                    <w:cr/>
                    <w:t>)</w:t>
                  </w:r>
                </w:p>
              </w:tc>
              <w:tc>
                <w:tcPr>
                  <w:tcW w:w="709" w:type="dxa"/>
                  <w:tcBorders>
                    <w:top w:val="nil"/>
                    <w:left w:val="nil"/>
                    <w:bottom w:val="single" w:sz="4" w:space="0" w:color="auto"/>
                    <w:right w:val="single" w:sz="4" w:space="0" w:color="auto"/>
                  </w:tcBorders>
                  <w:shd w:val="clear" w:color="auto" w:fill="auto"/>
                  <w:vAlign w:val="center"/>
                </w:tcPr>
                <w:p w:rsidR="00B6292B" w:rsidRPr="00B6292B"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10503010011000110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-71,00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Единый сельскохозяйственный налог (пени по соответствующему платежу)</w:t>
                  </w:r>
                </w:p>
              </w:tc>
              <w:tc>
                <w:tcPr>
                  <w:tcW w:w="709" w:type="dxa"/>
                  <w:tcBorders>
                    <w:top w:val="nil"/>
                    <w:left w:val="nil"/>
                    <w:bottom w:val="single" w:sz="4" w:space="0" w:color="auto"/>
                    <w:right w:val="single" w:sz="4" w:space="0" w:color="auto"/>
                  </w:tcBorders>
                  <w:shd w:val="clear" w:color="auto" w:fill="auto"/>
                  <w:vAlign w:val="center"/>
                </w:tcPr>
                <w:p w:rsidR="00B6292B" w:rsidRPr="00FA2243"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10503010012100110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-118,46</w:t>
                  </w:r>
                </w:p>
              </w:tc>
            </w:tr>
            <w:tr w:rsidR="00FA2243" w:rsidRPr="00FA2243" w:rsidTr="00FA2243">
              <w:trPr>
                <w:trHeight w:val="70"/>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НАЛОГИ НА ИМУЩЕСТВО</w:t>
                  </w:r>
                </w:p>
              </w:tc>
              <w:tc>
                <w:tcPr>
                  <w:tcW w:w="709" w:type="dxa"/>
                  <w:tcBorders>
                    <w:top w:val="nil"/>
                    <w:left w:val="nil"/>
                    <w:bottom w:val="single" w:sz="4" w:space="0" w:color="auto"/>
                    <w:right w:val="single" w:sz="4" w:space="0" w:color="auto"/>
                  </w:tcBorders>
                  <w:shd w:val="clear" w:color="auto" w:fill="auto"/>
                  <w:vAlign w:val="center"/>
                </w:tcPr>
                <w:p w:rsidR="00B6292B" w:rsidRPr="00B6292B"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10600000000000000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2 067 989,69</w:t>
                  </w:r>
                </w:p>
              </w:tc>
            </w:tr>
            <w:tr w:rsidR="00FA2243" w:rsidRPr="00FA2243" w:rsidTr="00FA2243">
              <w:trPr>
                <w:trHeight w:val="70"/>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Налог на имущество физических лиц</w:t>
                  </w:r>
                </w:p>
              </w:tc>
              <w:tc>
                <w:tcPr>
                  <w:tcW w:w="709" w:type="dxa"/>
                  <w:tcBorders>
                    <w:top w:val="nil"/>
                    <w:left w:val="nil"/>
                    <w:bottom w:val="single" w:sz="4" w:space="0" w:color="auto"/>
                    <w:right w:val="single" w:sz="4" w:space="0" w:color="auto"/>
                  </w:tcBorders>
                  <w:shd w:val="clear" w:color="auto" w:fill="auto"/>
                  <w:vAlign w:val="center"/>
                </w:tcPr>
                <w:p w:rsidR="00B6292B" w:rsidRPr="00FA2243"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10601000000000110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967 562,77</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9" w:type="dxa"/>
                  <w:tcBorders>
                    <w:top w:val="nil"/>
                    <w:left w:val="nil"/>
                    <w:bottom w:val="single" w:sz="4" w:space="0" w:color="auto"/>
                    <w:right w:val="single" w:sz="4" w:space="0" w:color="auto"/>
                  </w:tcBorders>
                  <w:shd w:val="clear" w:color="auto" w:fill="auto"/>
                  <w:vAlign w:val="center"/>
                </w:tcPr>
                <w:p w:rsidR="00B6292B" w:rsidRPr="00B6292B"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10601030100000110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967 562,77</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auto"/>
                    <w:right w:val="single" w:sz="4" w:space="0" w:color="auto"/>
                  </w:tcBorders>
                  <w:shd w:val="clear" w:color="auto" w:fill="auto"/>
                  <w:vAlign w:val="center"/>
                </w:tcPr>
                <w:p w:rsidR="00B6292B" w:rsidRPr="00FA2243"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10601030101000110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964 637,87</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lastRenderedPageBreak/>
                    <w:t>Налог н</w:t>
                  </w:r>
                  <w:r w:rsidRPr="00B6292B">
                    <w:rPr>
                      <w:rFonts w:ascii="Times New Roman" w:eastAsia="Times New Roman" w:hAnsi="Times New Roman" w:cs="Times New Roman"/>
                      <w:bCs/>
                      <w:sz w:val="20"/>
                      <w:szCs w:val="20"/>
                    </w:rPr>
                    <w:cr/>
                    <w:t xml:space="preserve">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709" w:type="dxa"/>
                  <w:tcBorders>
                    <w:top w:val="nil"/>
                    <w:left w:val="nil"/>
                    <w:bottom w:val="single" w:sz="4" w:space="0" w:color="auto"/>
                    <w:right w:val="single" w:sz="4" w:space="0" w:color="auto"/>
                  </w:tcBorders>
                  <w:shd w:val="clear" w:color="auto" w:fill="auto"/>
                  <w:vAlign w:val="center"/>
                </w:tcPr>
                <w:p w:rsidR="00B6292B" w:rsidRPr="00B6292B"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10601030102100110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2 924,90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Земельный налог</w:t>
                  </w:r>
                </w:p>
              </w:tc>
              <w:tc>
                <w:tcPr>
                  <w:tcW w:w="709" w:type="dxa"/>
                  <w:tcBorders>
                    <w:top w:val="nil"/>
                    <w:left w:val="nil"/>
                    <w:bottom w:val="single" w:sz="4" w:space="0" w:color="auto"/>
                    <w:right w:val="single" w:sz="4" w:space="0" w:color="auto"/>
                  </w:tcBorders>
                  <w:shd w:val="clear" w:color="auto" w:fill="auto"/>
                  <w:vAlign w:val="center"/>
                </w:tcPr>
                <w:p w:rsidR="00B6292B" w:rsidRPr="00FA2243"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10606000000000110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1 100 426,92</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Земельный налог с организаций</w:t>
                  </w:r>
                </w:p>
              </w:tc>
              <w:tc>
                <w:tcPr>
                  <w:tcW w:w="709" w:type="dxa"/>
                  <w:tcBorders>
                    <w:top w:val="nil"/>
                    <w:left w:val="nil"/>
                    <w:bottom w:val="single" w:sz="4" w:space="0" w:color="auto"/>
                    <w:right w:val="single" w:sz="4" w:space="0" w:color="auto"/>
                  </w:tcBorders>
                  <w:shd w:val="clear" w:color="auto" w:fill="auto"/>
                  <w:vAlign w:val="center"/>
                </w:tcPr>
                <w:p w:rsidR="00B6292B" w:rsidRPr="00B6292B"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10606030000000110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536 874,16</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Земельный налог с организаций, обладающих земельным участком, расположенным в границах сельских поселений</w:t>
                  </w:r>
                </w:p>
              </w:tc>
              <w:tc>
                <w:tcPr>
                  <w:tcW w:w="709" w:type="dxa"/>
                  <w:tcBorders>
                    <w:top w:val="nil"/>
                    <w:left w:val="nil"/>
                    <w:bottom w:val="single" w:sz="4" w:space="0" w:color="auto"/>
                    <w:right w:val="single" w:sz="4" w:space="0" w:color="auto"/>
                  </w:tcBorders>
                  <w:shd w:val="clear" w:color="auto" w:fill="auto"/>
                  <w:vAlign w:val="center"/>
                </w:tcPr>
                <w:p w:rsidR="00B6292B" w:rsidRPr="00FA2243"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10606033100000110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536 874,16</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Земельный налог с организаций, обладающих земельным участком, расположенным в границах сельских по</w:t>
                  </w:r>
                  <w:r w:rsidRPr="00B6292B">
                    <w:rPr>
                      <w:rFonts w:ascii="Times New Roman" w:eastAsia="Times New Roman" w:hAnsi="Times New Roman" w:cs="Times New Roman"/>
                      <w:bCs/>
                      <w:sz w:val="20"/>
                      <w:szCs w:val="20"/>
                    </w:rPr>
                    <w:cr/>
                    <w:t>елений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auto"/>
                    <w:right w:val="single" w:sz="4" w:space="0" w:color="auto"/>
                  </w:tcBorders>
                  <w:shd w:val="clear" w:color="auto" w:fill="auto"/>
                  <w:vAlign w:val="center"/>
                </w:tcPr>
                <w:p w:rsidR="00B6292B" w:rsidRPr="00B6292B"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10606033101000110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529 261,47</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Земельный налог с организаций, обладающих земельным участком, расположенным в границах сельских поселен</w:t>
                  </w:r>
                  <w:r w:rsidRPr="00B6292B">
                    <w:rPr>
                      <w:rFonts w:ascii="Times New Roman" w:eastAsia="Times New Roman" w:hAnsi="Times New Roman" w:cs="Times New Roman"/>
                      <w:bCs/>
                      <w:sz w:val="20"/>
                      <w:szCs w:val="20"/>
                    </w:rPr>
                    <w:cr/>
                    <w:t>й (пени по соответствующему платежу)</w:t>
                  </w:r>
                </w:p>
              </w:tc>
              <w:tc>
                <w:tcPr>
                  <w:tcW w:w="709" w:type="dxa"/>
                  <w:tcBorders>
                    <w:top w:val="nil"/>
                    <w:left w:val="nil"/>
                    <w:bottom w:val="single" w:sz="4" w:space="0" w:color="auto"/>
                    <w:right w:val="single" w:sz="4" w:space="0" w:color="auto"/>
                  </w:tcBorders>
                  <w:shd w:val="clear" w:color="auto" w:fill="auto"/>
                  <w:vAlign w:val="center"/>
                </w:tcPr>
                <w:p w:rsidR="00B6292B" w:rsidRPr="00FA2243"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10606033102100110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7 612,69</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Земельный налог с физических лиц</w:t>
                  </w:r>
                </w:p>
              </w:tc>
              <w:tc>
                <w:tcPr>
                  <w:tcW w:w="709" w:type="dxa"/>
                  <w:tcBorders>
                    <w:top w:val="nil"/>
                    <w:left w:val="nil"/>
                    <w:bottom w:val="single" w:sz="4" w:space="0" w:color="auto"/>
                    <w:right w:val="single" w:sz="4" w:space="0" w:color="auto"/>
                  </w:tcBorders>
                  <w:shd w:val="clear" w:color="auto" w:fill="auto"/>
                  <w:vAlign w:val="center"/>
                </w:tcPr>
                <w:p w:rsidR="00B6292B" w:rsidRPr="00B6292B"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10606040000000110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563 552,76</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Земельный налог с физических лиц, обладающих земельным участком, расположенным в границах сельских поселений</w:t>
                  </w:r>
                </w:p>
              </w:tc>
              <w:tc>
                <w:tcPr>
                  <w:tcW w:w="709" w:type="dxa"/>
                  <w:tcBorders>
                    <w:top w:val="nil"/>
                    <w:left w:val="nil"/>
                    <w:bottom w:val="single" w:sz="4" w:space="0" w:color="auto"/>
                    <w:right w:val="single" w:sz="4" w:space="0" w:color="auto"/>
                  </w:tcBorders>
                  <w:shd w:val="clear" w:color="auto" w:fill="auto"/>
                  <w:vAlign w:val="center"/>
                </w:tcPr>
                <w:p w:rsidR="00B6292B" w:rsidRPr="00FA2243"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10606043100000110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563 552,76</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auto"/>
                    <w:right w:val="single" w:sz="4" w:space="0" w:color="auto"/>
                  </w:tcBorders>
                  <w:shd w:val="clear" w:color="auto" w:fill="auto"/>
                  <w:vAlign w:val="center"/>
                </w:tcPr>
                <w:p w:rsidR="00B6292B" w:rsidRPr="00B6292B"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10606043101000110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561 601,97</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709" w:type="dxa"/>
                  <w:tcBorders>
                    <w:top w:val="nil"/>
                    <w:left w:val="nil"/>
                    <w:bottom w:val="single" w:sz="4" w:space="0" w:color="auto"/>
                    <w:right w:val="single" w:sz="4" w:space="0" w:color="auto"/>
                  </w:tcBorders>
                  <w:shd w:val="clear" w:color="auto" w:fill="auto"/>
                  <w:vAlign w:val="center"/>
                </w:tcPr>
                <w:p w:rsidR="00B6292B" w:rsidRPr="00FA2243"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10606043102100110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1 950,79</w:t>
                  </w:r>
                </w:p>
              </w:tc>
            </w:tr>
          </w:tbl>
          <w:p w:rsidR="00A7126D" w:rsidRPr="009C7BBD" w:rsidRDefault="00A7126D" w:rsidP="00DC2803">
            <w:pPr>
              <w:spacing w:after="0" w:line="240" w:lineRule="auto"/>
              <w:jc w:val="center"/>
              <w:rPr>
                <w:rFonts w:ascii="Times New Roman" w:eastAsia="Times New Roman" w:hAnsi="Times New Roman" w:cs="Times New Roman"/>
                <w:sz w:val="24"/>
                <w:szCs w:val="24"/>
              </w:rPr>
            </w:pPr>
          </w:p>
        </w:tc>
      </w:tr>
      <w:tr w:rsidR="00DC2803" w:rsidRPr="009C7BBD" w:rsidTr="00A7126D">
        <w:trPr>
          <w:trHeight w:val="68"/>
        </w:trPr>
        <w:tc>
          <w:tcPr>
            <w:tcW w:w="9461" w:type="dxa"/>
            <w:tcBorders>
              <w:top w:val="nil"/>
              <w:left w:val="nil"/>
              <w:bottom w:val="nil"/>
              <w:right w:val="nil"/>
            </w:tcBorders>
            <w:shd w:val="clear" w:color="auto" w:fill="auto"/>
            <w:noWrap/>
            <w:vAlign w:val="bottom"/>
            <w:hideMark/>
          </w:tcPr>
          <w:p w:rsidR="00DC2803" w:rsidRPr="009C7BBD" w:rsidRDefault="00DC2803" w:rsidP="00DC2803">
            <w:pPr>
              <w:spacing w:after="0" w:line="240" w:lineRule="auto"/>
              <w:jc w:val="center"/>
              <w:rPr>
                <w:rFonts w:ascii="Times New Roman" w:eastAsia="Times New Roman" w:hAnsi="Times New Roman" w:cs="Times New Roman"/>
                <w:sz w:val="24"/>
                <w:szCs w:val="24"/>
              </w:rPr>
            </w:pPr>
          </w:p>
        </w:tc>
      </w:tr>
    </w:tbl>
    <w:p w:rsidR="00DC2803" w:rsidRPr="009C7BBD" w:rsidRDefault="00DC2803">
      <w:pPr>
        <w:rPr>
          <w:rFonts w:ascii="Times New Roman" w:hAnsi="Times New Roman" w:cs="Times New Roman"/>
          <w:sz w:val="24"/>
          <w:szCs w:val="24"/>
        </w:rPr>
      </w:pPr>
    </w:p>
    <w:p w:rsidR="00DC2803" w:rsidRPr="009C7BBD" w:rsidRDefault="00DC2803">
      <w:pPr>
        <w:rPr>
          <w:rFonts w:ascii="Times New Roman" w:hAnsi="Times New Roman" w:cs="Times New Roman"/>
          <w:sz w:val="24"/>
          <w:szCs w:val="24"/>
        </w:rPr>
      </w:pPr>
    </w:p>
    <w:p w:rsidR="00DC2803" w:rsidRPr="009C7BBD" w:rsidRDefault="00DC2803">
      <w:pPr>
        <w:rPr>
          <w:rFonts w:ascii="Times New Roman" w:hAnsi="Times New Roman" w:cs="Times New Roman"/>
          <w:sz w:val="24"/>
          <w:szCs w:val="24"/>
        </w:rPr>
      </w:pPr>
    </w:p>
    <w:p w:rsidR="00DC2803" w:rsidRPr="009C7BBD" w:rsidRDefault="00DC2803">
      <w:pPr>
        <w:rPr>
          <w:rFonts w:ascii="Times New Roman" w:hAnsi="Times New Roman" w:cs="Times New Roman"/>
          <w:sz w:val="24"/>
          <w:szCs w:val="24"/>
        </w:rPr>
      </w:pPr>
    </w:p>
    <w:p w:rsidR="00DC2803" w:rsidRDefault="00DC2803">
      <w:pPr>
        <w:rPr>
          <w:rFonts w:ascii="Times New Roman" w:hAnsi="Times New Roman" w:cs="Times New Roman"/>
          <w:sz w:val="24"/>
          <w:szCs w:val="24"/>
        </w:rPr>
      </w:pPr>
    </w:p>
    <w:p w:rsidR="007B6C5A" w:rsidRDefault="007B6C5A">
      <w:pPr>
        <w:rPr>
          <w:rFonts w:ascii="Times New Roman" w:hAnsi="Times New Roman" w:cs="Times New Roman"/>
          <w:sz w:val="24"/>
          <w:szCs w:val="24"/>
        </w:rPr>
      </w:pPr>
    </w:p>
    <w:p w:rsidR="007B6C5A" w:rsidRDefault="007B6C5A">
      <w:pPr>
        <w:rPr>
          <w:rFonts w:ascii="Times New Roman" w:hAnsi="Times New Roman" w:cs="Times New Roman"/>
          <w:sz w:val="24"/>
          <w:szCs w:val="24"/>
        </w:rPr>
      </w:pPr>
    </w:p>
    <w:p w:rsidR="007B6C5A" w:rsidRDefault="007B6C5A">
      <w:pPr>
        <w:rPr>
          <w:rFonts w:ascii="Times New Roman" w:hAnsi="Times New Roman" w:cs="Times New Roman"/>
          <w:sz w:val="24"/>
          <w:szCs w:val="24"/>
        </w:rPr>
      </w:pPr>
    </w:p>
    <w:p w:rsidR="007B6C5A" w:rsidRDefault="007B6C5A">
      <w:pPr>
        <w:rPr>
          <w:rFonts w:ascii="Times New Roman" w:hAnsi="Times New Roman" w:cs="Times New Roman"/>
          <w:sz w:val="24"/>
          <w:szCs w:val="24"/>
        </w:rPr>
      </w:pPr>
    </w:p>
    <w:p w:rsidR="007B6C5A" w:rsidRDefault="007B6C5A">
      <w:pPr>
        <w:rPr>
          <w:rFonts w:ascii="Times New Roman" w:hAnsi="Times New Roman" w:cs="Times New Roman"/>
          <w:sz w:val="24"/>
          <w:szCs w:val="24"/>
        </w:rPr>
      </w:pPr>
    </w:p>
    <w:p w:rsidR="007B6C5A" w:rsidRDefault="007B6C5A">
      <w:pPr>
        <w:rPr>
          <w:rFonts w:ascii="Times New Roman" w:hAnsi="Times New Roman" w:cs="Times New Roman"/>
          <w:sz w:val="24"/>
          <w:szCs w:val="24"/>
        </w:rPr>
      </w:pPr>
    </w:p>
    <w:p w:rsidR="007B6C5A" w:rsidRDefault="007B6C5A">
      <w:pPr>
        <w:rPr>
          <w:rFonts w:ascii="Times New Roman" w:hAnsi="Times New Roman" w:cs="Times New Roman"/>
          <w:sz w:val="24"/>
          <w:szCs w:val="24"/>
        </w:rPr>
      </w:pPr>
    </w:p>
    <w:p w:rsidR="007B6C5A" w:rsidRDefault="007B6C5A">
      <w:pPr>
        <w:rPr>
          <w:rFonts w:ascii="Times New Roman" w:hAnsi="Times New Roman" w:cs="Times New Roman"/>
          <w:sz w:val="24"/>
          <w:szCs w:val="24"/>
        </w:rPr>
      </w:pPr>
    </w:p>
    <w:p w:rsidR="00DC2803" w:rsidRDefault="00DC2803">
      <w:pPr>
        <w:rPr>
          <w:rFonts w:ascii="Times New Roman" w:hAnsi="Times New Roman" w:cs="Times New Roman"/>
          <w:sz w:val="24"/>
          <w:szCs w:val="24"/>
        </w:rPr>
      </w:pPr>
    </w:p>
    <w:p w:rsidR="006A76DD" w:rsidRPr="009C7BBD" w:rsidRDefault="006A76DD">
      <w:pPr>
        <w:rPr>
          <w:rFonts w:ascii="Times New Roman" w:hAnsi="Times New Roman" w:cs="Times New Roman"/>
          <w:sz w:val="24"/>
          <w:szCs w:val="24"/>
        </w:rPr>
      </w:pPr>
    </w:p>
    <w:tbl>
      <w:tblPr>
        <w:tblW w:w="9513" w:type="dxa"/>
        <w:tblInd w:w="93" w:type="dxa"/>
        <w:tblLayout w:type="fixed"/>
        <w:tblLook w:val="04A0" w:firstRow="1" w:lastRow="0" w:firstColumn="1" w:lastColumn="0" w:noHBand="0" w:noVBand="1"/>
      </w:tblPr>
      <w:tblGrid>
        <w:gridCol w:w="9371"/>
        <w:gridCol w:w="142"/>
      </w:tblGrid>
      <w:tr w:rsidR="00A572AD" w:rsidRPr="009C7BBD" w:rsidTr="001430B5">
        <w:trPr>
          <w:gridAfter w:val="1"/>
          <w:wAfter w:w="142" w:type="dxa"/>
          <w:trHeight w:val="68"/>
        </w:trPr>
        <w:tc>
          <w:tcPr>
            <w:tcW w:w="9371" w:type="dxa"/>
            <w:tcBorders>
              <w:top w:val="nil"/>
              <w:left w:val="nil"/>
              <w:bottom w:val="nil"/>
              <w:right w:val="nil"/>
            </w:tcBorders>
            <w:shd w:val="clear" w:color="auto" w:fill="auto"/>
            <w:noWrap/>
            <w:vAlign w:val="bottom"/>
            <w:hideMark/>
          </w:tcPr>
          <w:p w:rsidR="00A572AD" w:rsidRPr="009C7BBD" w:rsidRDefault="00A572AD" w:rsidP="00FA2243">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УТВЕРЖДЕНЫ</w:t>
            </w:r>
          </w:p>
        </w:tc>
      </w:tr>
      <w:tr w:rsidR="00A572AD" w:rsidRPr="009C7BBD" w:rsidTr="001430B5">
        <w:trPr>
          <w:gridAfter w:val="1"/>
          <w:wAfter w:w="142" w:type="dxa"/>
          <w:trHeight w:val="68"/>
        </w:trPr>
        <w:tc>
          <w:tcPr>
            <w:tcW w:w="9371" w:type="dxa"/>
            <w:tcBorders>
              <w:top w:val="nil"/>
              <w:left w:val="nil"/>
              <w:bottom w:val="nil"/>
              <w:right w:val="nil"/>
            </w:tcBorders>
            <w:shd w:val="clear" w:color="auto" w:fill="auto"/>
            <w:noWrap/>
            <w:vAlign w:val="bottom"/>
            <w:hideMark/>
          </w:tcPr>
          <w:p w:rsidR="00A572AD" w:rsidRPr="009C7BBD" w:rsidRDefault="00A572AD" w:rsidP="00A572AD">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решением Совета депутатов</w:t>
            </w:r>
          </w:p>
        </w:tc>
      </w:tr>
      <w:tr w:rsidR="00A572AD" w:rsidRPr="009C7BBD" w:rsidTr="001430B5">
        <w:trPr>
          <w:gridAfter w:val="1"/>
          <w:wAfter w:w="142" w:type="dxa"/>
          <w:trHeight w:val="68"/>
        </w:trPr>
        <w:tc>
          <w:tcPr>
            <w:tcW w:w="9371" w:type="dxa"/>
            <w:tcBorders>
              <w:top w:val="nil"/>
              <w:left w:val="nil"/>
              <w:bottom w:val="nil"/>
              <w:right w:val="nil"/>
            </w:tcBorders>
            <w:shd w:val="clear" w:color="auto" w:fill="auto"/>
            <w:noWrap/>
            <w:vAlign w:val="bottom"/>
            <w:hideMark/>
          </w:tcPr>
          <w:p w:rsidR="00A572AD" w:rsidRPr="009C7BBD" w:rsidRDefault="00A572AD" w:rsidP="00A572AD">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Борского сельского поселения</w:t>
            </w:r>
          </w:p>
        </w:tc>
      </w:tr>
      <w:tr w:rsidR="00A572AD" w:rsidRPr="009C7BBD" w:rsidTr="001430B5">
        <w:trPr>
          <w:gridAfter w:val="1"/>
          <w:wAfter w:w="142" w:type="dxa"/>
          <w:trHeight w:val="68"/>
        </w:trPr>
        <w:tc>
          <w:tcPr>
            <w:tcW w:w="9371" w:type="dxa"/>
            <w:tcBorders>
              <w:top w:val="nil"/>
              <w:left w:val="nil"/>
              <w:bottom w:val="nil"/>
              <w:right w:val="nil"/>
            </w:tcBorders>
            <w:shd w:val="clear" w:color="auto" w:fill="auto"/>
            <w:noWrap/>
            <w:vAlign w:val="bottom"/>
            <w:hideMark/>
          </w:tcPr>
          <w:p w:rsidR="00A572AD" w:rsidRPr="009C7BBD" w:rsidRDefault="00A572AD" w:rsidP="00A572AD">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Бокситогорского муниципального района</w:t>
            </w:r>
          </w:p>
        </w:tc>
      </w:tr>
      <w:tr w:rsidR="00A572AD" w:rsidRPr="009C7BBD" w:rsidTr="001430B5">
        <w:trPr>
          <w:gridAfter w:val="1"/>
          <w:wAfter w:w="142" w:type="dxa"/>
          <w:trHeight w:val="68"/>
        </w:trPr>
        <w:tc>
          <w:tcPr>
            <w:tcW w:w="9371" w:type="dxa"/>
            <w:tcBorders>
              <w:top w:val="nil"/>
              <w:left w:val="nil"/>
              <w:bottom w:val="nil"/>
              <w:right w:val="nil"/>
            </w:tcBorders>
            <w:shd w:val="clear" w:color="auto" w:fill="auto"/>
            <w:noWrap/>
            <w:vAlign w:val="bottom"/>
            <w:hideMark/>
          </w:tcPr>
          <w:p w:rsidR="00A572AD" w:rsidRPr="009C7BBD" w:rsidRDefault="00A572AD" w:rsidP="00A572AD">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Ленинградской области</w:t>
            </w:r>
          </w:p>
        </w:tc>
      </w:tr>
      <w:tr w:rsidR="00A572AD" w:rsidRPr="009C7BBD" w:rsidTr="001430B5">
        <w:trPr>
          <w:gridAfter w:val="1"/>
          <w:wAfter w:w="142" w:type="dxa"/>
          <w:trHeight w:val="68"/>
        </w:trPr>
        <w:tc>
          <w:tcPr>
            <w:tcW w:w="9371" w:type="dxa"/>
            <w:tcBorders>
              <w:top w:val="nil"/>
              <w:left w:val="nil"/>
              <w:bottom w:val="nil"/>
              <w:right w:val="nil"/>
            </w:tcBorders>
            <w:shd w:val="clear" w:color="auto" w:fill="auto"/>
            <w:noWrap/>
            <w:vAlign w:val="bottom"/>
            <w:hideMark/>
          </w:tcPr>
          <w:p w:rsidR="00A572AD" w:rsidRPr="009C7BBD" w:rsidRDefault="0031177D" w:rsidP="00B80B09">
            <w:pPr>
              <w:spacing w:after="0" w:line="240" w:lineRule="auto"/>
              <w:ind w:right="-10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80B09">
              <w:rPr>
                <w:rFonts w:ascii="Times New Roman" w:eastAsia="Times New Roman" w:hAnsi="Times New Roman" w:cs="Times New Roman"/>
                <w:color w:val="000000"/>
                <w:sz w:val="24"/>
                <w:szCs w:val="24"/>
              </w:rPr>
              <w:t xml:space="preserve">156 </w:t>
            </w:r>
            <w:r w:rsidR="00A572AD" w:rsidRPr="009C7BBD">
              <w:rPr>
                <w:rFonts w:ascii="Times New Roman" w:eastAsia="Times New Roman" w:hAnsi="Times New Roman" w:cs="Times New Roman"/>
                <w:color w:val="000000"/>
                <w:sz w:val="24"/>
                <w:szCs w:val="24"/>
              </w:rPr>
              <w:t xml:space="preserve"> от </w:t>
            </w:r>
            <w:r w:rsidR="00B80B09">
              <w:rPr>
                <w:rFonts w:ascii="Times New Roman" w:eastAsia="Times New Roman" w:hAnsi="Times New Roman" w:cs="Times New Roman"/>
                <w:color w:val="000000"/>
                <w:sz w:val="24"/>
                <w:szCs w:val="24"/>
              </w:rPr>
              <w:t xml:space="preserve">31 мая </w:t>
            </w:r>
            <w:r w:rsidR="00A572AD" w:rsidRPr="009C7BBD">
              <w:rPr>
                <w:rFonts w:ascii="Times New Roman" w:eastAsia="Times New Roman" w:hAnsi="Times New Roman" w:cs="Times New Roman"/>
                <w:color w:val="000000"/>
                <w:sz w:val="24"/>
                <w:szCs w:val="24"/>
              </w:rPr>
              <w:t xml:space="preserve"> 202</w:t>
            </w:r>
            <w:r w:rsidR="00FA2243">
              <w:rPr>
                <w:rFonts w:ascii="Times New Roman" w:eastAsia="Times New Roman" w:hAnsi="Times New Roman" w:cs="Times New Roman"/>
                <w:color w:val="000000"/>
                <w:sz w:val="24"/>
                <w:szCs w:val="24"/>
              </w:rPr>
              <w:t>2</w:t>
            </w:r>
            <w:r w:rsidR="00A572AD" w:rsidRPr="009C7BBD">
              <w:rPr>
                <w:rFonts w:ascii="Times New Roman" w:eastAsia="Times New Roman" w:hAnsi="Times New Roman" w:cs="Times New Roman"/>
                <w:color w:val="000000"/>
                <w:sz w:val="24"/>
                <w:szCs w:val="24"/>
              </w:rPr>
              <w:t xml:space="preserve"> года</w:t>
            </w:r>
          </w:p>
        </w:tc>
      </w:tr>
      <w:tr w:rsidR="00A572AD" w:rsidRPr="009C7BBD" w:rsidTr="001430B5">
        <w:trPr>
          <w:gridAfter w:val="1"/>
          <w:wAfter w:w="142" w:type="dxa"/>
          <w:trHeight w:val="68"/>
        </w:trPr>
        <w:tc>
          <w:tcPr>
            <w:tcW w:w="9371" w:type="dxa"/>
            <w:tcBorders>
              <w:top w:val="nil"/>
              <w:left w:val="nil"/>
              <w:bottom w:val="nil"/>
              <w:right w:val="nil"/>
            </w:tcBorders>
            <w:shd w:val="clear" w:color="auto" w:fill="auto"/>
            <w:noWrap/>
            <w:vAlign w:val="bottom"/>
            <w:hideMark/>
          </w:tcPr>
          <w:p w:rsidR="00A572AD" w:rsidRPr="009C7BBD" w:rsidRDefault="00A572AD" w:rsidP="00A572AD">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ПРИЛОЖЕНИЕ 2</w:t>
            </w:r>
          </w:p>
        </w:tc>
      </w:tr>
      <w:tr w:rsidR="00A572AD" w:rsidRPr="009C7BBD" w:rsidTr="00A572AD">
        <w:trPr>
          <w:trHeight w:val="68"/>
        </w:trPr>
        <w:tc>
          <w:tcPr>
            <w:tcW w:w="9513" w:type="dxa"/>
            <w:gridSpan w:val="2"/>
            <w:tcBorders>
              <w:top w:val="nil"/>
              <w:left w:val="nil"/>
              <w:bottom w:val="nil"/>
              <w:right w:val="nil"/>
            </w:tcBorders>
            <w:shd w:val="clear" w:color="auto" w:fill="auto"/>
            <w:noWrap/>
            <w:vAlign w:val="bottom"/>
            <w:hideMark/>
          </w:tcPr>
          <w:p w:rsidR="00A572AD" w:rsidRPr="009C7BBD" w:rsidRDefault="00A572AD" w:rsidP="00A572AD">
            <w:pPr>
              <w:spacing w:after="0" w:line="240" w:lineRule="auto"/>
              <w:jc w:val="right"/>
              <w:rPr>
                <w:rFonts w:ascii="Times New Roman" w:eastAsia="Times New Roman" w:hAnsi="Times New Roman" w:cs="Times New Roman"/>
                <w:color w:val="000000"/>
                <w:sz w:val="24"/>
                <w:szCs w:val="24"/>
              </w:rPr>
            </w:pPr>
          </w:p>
        </w:tc>
      </w:tr>
      <w:tr w:rsidR="00A572AD" w:rsidRPr="009C7BBD" w:rsidTr="00A572AD">
        <w:trPr>
          <w:trHeight w:val="68"/>
        </w:trPr>
        <w:tc>
          <w:tcPr>
            <w:tcW w:w="9513" w:type="dxa"/>
            <w:gridSpan w:val="2"/>
            <w:tcBorders>
              <w:top w:val="nil"/>
              <w:left w:val="nil"/>
              <w:bottom w:val="nil"/>
              <w:right w:val="nil"/>
            </w:tcBorders>
            <w:shd w:val="clear" w:color="auto" w:fill="auto"/>
            <w:noWrap/>
            <w:vAlign w:val="bottom"/>
            <w:hideMark/>
          </w:tcPr>
          <w:p w:rsidR="00A572AD" w:rsidRPr="009C7BBD" w:rsidRDefault="00A572AD" w:rsidP="00A572AD">
            <w:pPr>
              <w:spacing w:after="0" w:line="240" w:lineRule="auto"/>
              <w:jc w:val="center"/>
              <w:rPr>
                <w:rFonts w:ascii="Times New Roman" w:eastAsia="Times New Roman" w:hAnsi="Times New Roman" w:cs="Times New Roman"/>
                <w:color w:val="000000"/>
                <w:sz w:val="24"/>
                <w:szCs w:val="24"/>
              </w:rPr>
            </w:pPr>
          </w:p>
          <w:p w:rsidR="0031177D" w:rsidRDefault="0031177D" w:rsidP="0031177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Показатели </w:t>
            </w:r>
            <w:r w:rsidR="007B6C5A">
              <w:rPr>
                <w:rFonts w:ascii="Times New Roman" w:eastAsia="Times New Roman" w:hAnsi="Times New Roman" w:cs="Times New Roman"/>
                <w:color w:val="000000"/>
                <w:sz w:val="24"/>
                <w:szCs w:val="24"/>
              </w:rPr>
              <w:t xml:space="preserve">исполнения </w:t>
            </w:r>
            <w:r w:rsidR="00DC316B" w:rsidRPr="00DC316B">
              <w:rPr>
                <w:rFonts w:ascii="Times New Roman" w:eastAsia="Times New Roman" w:hAnsi="Times New Roman" w:cs="Times New Roman"/>
                <w:color w:val="000000"/>
                <w:sz w:val="24"/>
                <w:szCs w:val="24"/>
              </w:rPr>
              <w:t>расходов бюджета Борского сельского поселения</w:t>
            </w:r>
          </w:p>
          <w:p w:rsidR="0031177D" w:rsidRDefault="00DC316B" w:rsidP="0031177D">
            <w:pPr>
              <w:spacing w:after="0" w:line="240" w:lineRule="auto"/>
              <w:jc w:val="center"/>
              <w:rPr>
                <w:rFonts w:ascii="Times New Roman" w:eastAsia="Times New Roman" w:hAnsi="Times New Roman" w:cs="Times New Roman"/>
                <w:color w:val="000000"/>
                <w:sz w:val="24"/>
                <w:szCs w:val="24"/>
              </w:rPr>
            </w:pPr>
            <w:r w:rsidRPr="00DC316B">
              <w:rPr>
                <w:rFonts w:ascii="Times New Roman" w:eastAsia="Times New Roman" w:hAnsi="Times New Roman" w:cs="Times New Roman"/>
                <w:color w:val="000000"/>
                <w:sz w:val="24"/>
                <w:szCs w:val="24"/>
              </w:rPr>
              <w:t xml:space="preserve"> Бокситогорского муниц</w:t>
            </w:r>
            <w:r w:rsidR="00FA2243">
              <w:rPr>
                <w:rFonts w:ascii="Times New Roman" w:eastAsia="Times New Roman" w:hAnsi="Times New Roman" w:cs="Times New Roman"/>
                <w:color w:val="000000"/>
                <w:sz w:val="24"/>
                <w:szCs w:val="24"/>
              </w:rPr>
              <w:t xml:space="preserve">ипального </w:t>
            </w:r>
            <w:r w:rsidRPr="00DC316B">
              <w:rPr>
                <w:rFonts w:ascii="Times New Roman" w:eastAsia="Times New Roman" w:hAnsi="Times New Roman" w:cs="Times New Roman"/>
                <w:color w:val="000000"/>
                <w:sz w:val="24"/>
                <w:szCs w:val="24"/>
              </w:rPr>
              <w:t xml:space="preserve">района Ленинградской области </w:t>
            </w:r>
          </w:p>
          <w:p w:rsidR="0031177D" w:rsidRDefault="00DC316B" w:rsidP="0031177D">
            <w:pPr>
              <w:spacing w:after="0" w:line="240" w:lineRule="auto"/>
              <w:jc w:val="center"/>
              <w:rPr>
                <w:rFonts w:ascii="Times New Roman" w:eastAsia="Times New Roman" w:hAnsi="Times New Roman" w:cs="Times New Roman"/>
                <w:color w:val="000000"/>
                <w:sz w:val="24"/>
                <w:szCs w:val="24"/>
              </w:rPr>
            </w:pPr>
            <w:r w:rsidRPr="00DC316B">
              <w:rPr>
                <w:rFonts w:ascii="Times New Roman" w:eastAsia="Times New Roman" w:hAnsi="Times New Roman" w:cs="Times New Roman"/>
                <w:color w:val="000000"/>
                <w:sz w:val="24"/>
                <w:szCs w:val="24"/>
              </w:rPr>
              <w:t xml:space="preserve">по разделам и подразделам классификации расходов бюджетов </w:t>
            </w:r>
          </w:p>
          <w:p w:rsidR="00A572AD" w:rsidRDefault="00DC316B" w:rsidP="0031177D">
            <w:pPr>
              <w:spacing w:after="0" w:line="240" w:lineRule="auto"/>
              <w:jc w:val="center"/>
              <w:rPr>
                <w:rFonts w:ascii="Times New Roman" w:eastAsia="Times New Roman" w:hAnsi="Times New Roman" w:cs="Times New Roman"/>
                <w:color w:val="000000"/>
                <w:sz w:val="24"/>
                <w:szCs w:val="24"/>
              </w:rPr>
            </w:pPr>
            <w:r w:rsidRPr="00DC316B">
              <w:rPr>
                <w:rFonts w:ascii="Times New Roman" w:eastAsia="Times New Roman" w:hAnsi="Times New Roman" w:cs="Times New Roman"/>
                <w:color w:val="000000"/>
                <w:sz w:val="24"/>
                <w:szCs w:val="24"/>
              </w:rPr>
              <w:t>за 202</w:t>
            </w:r>
            <w:r w:rsidR="00FA2243">
              <w:rPr>
                <w:rFonts w:ascii="Times New Roman" w:eastAsia="Times New Roman" w:hAnsi="Times New Roman" w:cs="Times New Roman"/>
                <w:color w:val="000000"/>
                <w:sz w:val="24"/>
                <w:szCs w:val="24"/>
              </w:rPr>
              <w:t>1</w:t>
            </w:r>
            <w:r w:rsidRPr="00DC316B">
              <w:rPr>
                <w:rFonts w:ascii="Times New Roman" w:eastAsia="Times New Roman" w:hAnsi="Times New Roman" w:cs="Times New Roman"/>
                <w:color w:val="000000"/>
                <w:sz w:val="24"/>
                <w:szCs w:val="24"/>
              </w:rPr>
              <w:t xml:space="preserve"> год</w:t>
            </w:r>
          </w:p>
          <w:p w:rsidR="0031177D" w:rsidRDefault="0031177D" w:rsidP="0031177D">
            <w:pPr>
              <w:spacing w:after="0" w:line="240" w:lineRule="auto"/>
              <w:jc w:val="center"/>
              <w:rPr>
                <w:rFonts w:ascii="Times New Roman" w:eastAsia="Times New Roman" w:hAnsi="Times New Roman" w:cs="Times New Roman"/>
                <w:color w:val="000000"/>
                <w:sz w:val="24"/>
                <w:szCs w:val="24"/>
              </w:rPr>
            </w:pPr>
          </w:p>
          <w:tbl>
            <w:tblPr>
              <w:tblW w:w="9258" w:type="dxa"/>
              <w:tblLayout w:type="fixed"/>
              <w:tblLook w:val="04A0" w:firstRow="1" w:lastRow="0" w:firstColumn="1" w:lastColumn="0" w:noHBand="0" w:noVBand="1"/>
            </w:tblPr>
            <w:tblGrid>
              <w:gridCol w:w="6990"/>
              <w:gridCol w:w="820"/>
              <w:gridCol w:w="1448"/>
            </w:tblGrid>
            <w:tr w:rsidR="002205AD" w:rsidRPr="008D6B3D" w:rsidTr="001430B5">
              <w:trPr>
                <w:trHeight w:val="70"/>
              </w:trPr>
              <w:tc>
                <w:tcPr>
                  <w:tcW w:w="7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05AD" w:rsidRPr="008D6B3D" w:rsidRDefault="002205AD" w:rsidP="008D6B3D">
                  <w:pPr>
                    <w:spacing w:after="0" w:line="240" w:lineRule="auto"/>
                    <w:rPr>
                      <w:rFonts w:ascii="Times New Roman" w:eastAsia="Times New Roman" w:hAnsi="Times New Roman" w:cs="Times New Roman"/>
                      <w:sz w:val="20"/>
                      <w:szCs w:val="20"/>
                    </w:rPr>
                  </w:pPr>
                  <w:bookmarkStart w:id="4" w:name="RANGE!A2"/>
                  <w:r w:rsidRPr="008D6B3D">
                    <w:rPr>
                      <w:rFonts w:ascii="Times New Roman" w:eastAsia="Times New Roman" w:hAnsi="Times New Roman" w:cs="Times New Roman"/>
                      <w:sz w:val="20"/>
                      <w:szCs w:val="20"/>
                    </w:rPr>
                    <w:t>РАСХОДЫ БЮДЖЕТА - ВСЕГО</w:t>
                  </w:r>
                  <w:bookmarkEnd w:id="4"/>
                </w:p>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2205AD"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72 526 950,15</w:t>
                  </w:r>
                </w:p>
              </w:tc>
            </w:tr>
            <w:tr w:rsidR="0031177D" w:rsidRPr="008D6B3D" w:rsidTr="001430B5">
              <w:trPr>
                <w:trHeight w:val="58"/>
              </w:trPr>
              <w:tc>
                <w:tcPr>
                  <w:tcW w:w="6990" w:type="dxa"/>
                  <w:tcBorders>
                    <w:top w:val="nil"/>
                    <w:left w:val="single" w:sz="4" w:space="0" w:color="auto"/>
                    <w:bottom w:val="single" w:sz="4" w:space="0" w:color="auto"/>
                    <w:right w:val="single" w:sz="4" w:space="0" w:color="auto"/>
                  </w:tcBorders>
                  <w:shd w:val="clear" w:color="auto" w:fill="auto"/>
                  <w:vAlign w:val="center"/>
                  <w:hideMark/>
                </w:tcPr>
                <w:p w:rsidR="0031177D" w:rsidRPr="008D6B3D" w:rsidRDefault="0031177D" w:rsidP="008D6B3D">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ОБЩЕГОСУДАРСТВЕННЫЕ ВОПРОСЫ</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8D6B3D" w:rsidRDefault="0031177D"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0100</w:t>
                  </w:r>
                </w:p>
              </w:tc>
              <w:tc>
                <w:tcPr>
                  <w:tcW w:w="1448" w:type="dxa"/>
                  <w:tcBorders>
                    <w:top w:val="nil"/>
                    <w:left w:val="nil"/>
                    <w:bottom w:val="single" w:sz="4" w:space="0" w:color="auto"/>
                    <w:right w:val="single" w:sz="4" w:space="0" w:color="auto"/>
                  </w:tcBorders>
                  <w:shd w:val="clear" w:color="auto" w:fill="auto"/>
                  <w:noWrap/>
                  <w:vAlign w:val="center"/>
                  <w:hideMark/>
                </w:tcPr>
                <w:p w:rsidR="0031177D"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10 407 388,52</w:t>
                  </w:r>
                </w:p>
              </w:tc>
            </w:tr>
            <w:tr w:rsidR="0031177D" w:rsidRPr="008D6B3D" w:rsidTr="001430B5">
              <w:trPr>
                <w:trHeight w:val="543"/>
              </w:trPr>
              <w:tc>
                <w:tcPr>
                  <w:tcW w:w="6990" w:type="dxa"/>
                  <w:tcBorders>
                    <w:top w:val="nil"/>
                    <w:left w:val="single" w:sz="4" w:space="0" w:color="auto"/>
                    <w:bottom w:val="single" w:sz="4" w:space="0" w:color="auto"/>
                    <w:right w:val="single" w:sz="4" w:space="0" w:color="auto"/>
                  </w:tcBorders>
                  <w:shd w:val="clear" w:color="auto" w:fill="auto"/>
                  <w:vAlign w:val="center"/>
                  <w:hideMark/>
                </w:tcPr>
                <w:p w:rsidR="0031177D" w:rsidRPr="008D6B3D" w:rsidRDefault="0031177D" w:rsidP="008D6B3D">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Функционирование законодательных (</w:t>
                  </w:r>
                  <w:r w:rsidRPr="008D6B3D">
                    <w:rPr>
                      <w:rFonts w:ascii="Times New Roman" w:eastAsia="Times New Roman" w:hAnsi="Times New Roman" w:cs="Times New Roman"/>
                      <w:sz w:val="20"/>
                      <w:szCs w:val="20"/>
                    </w:rPr>
                    <w:cr/>
                    <w:t>редставитель</w:t>
                  </w:r>
                  <w:r w:rsidRPr="008D6B3D">
                    <w:rPr>
                      <w:rFonts w:ascii="Times New Roman" w:eastAsia="Times New Roman" w:hAnsi="Times New Roman" w:cs="Times New Roman"/>
                      <w:sz w:val="20"/>
                      <w:szCs w:val="20"/>
                    </w:rPr>
                    <w:cr/>
                    <w:t>ых) орг</w:t>
                  </w:r>
                  <w:r w:rsidRPr="008D6B3D">
                    <w:rPr>
                      <w:rFonts w:ascii="Times New Roman" w:eastAsia="Times New Roman" w:hAnsi="Times New Roman" w:cs="Times New Roman"/>
                      <w:sz w:val="20"/>
                      <w:szCs w:val="20"/>
                    </w:rPr>
                    <w:cr/>
                    <w:t>нов государственной власти и представительных органов муниципальных образований</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8D6B3D" w:rsidRDefault="0031177D"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0103</w:t>
                  </w:r>
                </w:p>
              </w:tc>
              <w:tc>
                <w:tcPr>
                  <w:tcW w:w="1448" w:type="dxa"/>
                  <w:tcBorders>
                    <w:top w:val="nil"/>
                    <w:left w:val="nil"/>
                    <w:bottom w:val="single" w:sz="4" w:space="0" w:color="auto"/>
                    <w:right w:val="single" w:sz="4" w:space="0" w:color="auto"/>
                  </w:tcBorders>
                  <w:shd w:val="clear" w:color="auto" w:fill="auto"/>
                  <w:noWrap/>
                  <w:vAlign w:val="center"/>
                  <w:hideMark/>
                </w:tcPr>
                <w:p w:rsidR="0031177D" w:rsidRPr="008D6B3D" w:rsidRDefault="00FA2243"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159 252,50</w:t>
                  </w:r>
                </w:p>
              </w:tc>
            </w:tr>
            <w:tr w:rsidR="0031177D" w:rsidRPr="008D6B3D" w:rsidTr="001430B5">
              <w:trPr>
                <w:trHeight w:val="114"/>
              </w:trPr>
              <w:tc>
                <w:tcPr>
                  <w:tcW w:w="6990" w:type="dxa"/>
                  <w:tcBorders>
                    <w:top w:val="nil"/>
                    <w:left w:val="single" w:sz="4" w:space="0" w:color="auto"/>
                    <w:bottom w:val="single" w:sz="4" w:space="0" w:color="auto"/>
                    <w:right w:val="single" w:sz="4" w:space="0" w:color="auto"/>
                  </w:tcBorders>
                  <w:shd w:val="clear" w:color="auto" w:fill="auto"/>
                  <w:vAlign w:val="center"/>
                  <w:hideMark/>
                </w:tcPr>
                <w:p w:rsidR="0031177D" w:rsidRPr="008D6B3D" w:rsidRDefault="0031177D" w:rsidP="008D6B3D">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w:t>
                  </w:r>
                  <w:r w:rsidR="007B6C5A">
                    <w:rPr>
                      <w:rFonts w:ascii="Times New Roman" w:eastAsia="Times New Roman" w:hAnsi="Times New Roman" w:cs="Times New Roman"/>
                      <w:sz w:val="20"/>
                      <w:szCs w:val="20"/>
                    </w:rPr>
                    <w:t>сийской Федерации, местных админ</w:t>
                  </w:r>
                  <w:r w:rsidRPr="008D6B3D">
                    <w:rPr>
                      <w:rFonts w:ascii="Times New Roman" w:eastAsia="Times New Roman" w:hAnsi="Times New Roman" w:cs="Times New Roman"/>
                      <w:sz w:val="20"/>
                      <w:szCs w:val="20"/>
                    </w:rPr>
                    <w:t>истраций</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8D6B3D" w:rsidRDefault="0031177D"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448" w:type="dxa"/>
                  <w:tcBorders>
                    <w:top w:val="nil"/>
                    <w:left w:val="nil"/>
                    <w:bottom w:val="single" w:sz="4" w:space="0" w:color="auto"/>
                    <w:right w:val="single" w:sz="4" w:space="0" w:color="auto"/>
                  </w:tcBorders>
                  <w:shd w:val="clear" w:color="auto" w:fill="auto"/>
                  <w:noWrap/>
                  <w:vAlign w:val="center"/>
                  <w:hideMark/>
                </w:tcPr>
                <w:p w:rsidR="0031177D" w:rsidRPr="008D6B3D" w:rsidRDefault="00FA2243"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9 751 224,42</w:t>
                  </w:r>
                </w:p>
              </w:tc>
            </w:tr>
            <w:tr w:rsidR="0031177D" w:rsidRPr="008D6B3D" w:rsidTr="001430B5">
              <w:trPr>
                <w:trHeight w:val="58"/>
              </w:trPr>
              <w:tc>
                <w:tcPr>
                  <w:tcW w:w="6990" w:type="dxa"/>
                  <w:tcBorders>
                    <w:top w:val="nil"/>
                    <w:left w:val="single" w:sz="4" w:space="0" w:color="auto"/>
                    <w:bottom w:val="single" w:sz="4" w:space="0" w:color="auto"/>
                    <w:right w:val="single" w:sz="4" w:space="0" w:color="auto"/>
                  </w:tcBorders>
                  <w:shd w:val="clear" w:color="auto" w:fill="auto"/>
                  <w:vAlign w:val="center"/>
                  <w:hideMark/>
                </w:tcPr>
                <w:p w:rsidR="0031177D" w:rsidRPr="008D6B3D" w:rsidRDefault="0031177D" w:rsidP="008D6B3D">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Другие общегосударственные вопросы</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8D6B3D" w:rsidRDefault="0031177D"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0113</w:t>
                  </w:r>
                </w:p>
              </w:tc>
              <w:tc>
                <w:tcPr>
                  <w:tcW w:w="1448" w:type="dxa"/>
                  <w:tcBorders>
                    <w:top w:val="nil"/>
                    <w:left w:val="nil"/>
                    <w:bottom w:val="single" w:sz="4" w:space="0" w:color="auto"/>
                    <w:right w:val="single" w:sz="4" w:space="0" w:color="auto"/>
                  </w:tcBorders>
                  <w:shd w:val="clear" w:color="auto" w:fill="auto"/>
                  <w:noWrap/>
                  <w:vAlign w:val="center"/>
                  <w:hideMark/>
                </w:tcPr>
                <w:p w:rsidR="0031177D"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496 911,60</w:t>
                  </w:r>
                </w:p>
              </w:tc>
            </w:tr>
            <w:tr w:rsidR="0031177D" w:rsidRPr="008D6B3D" w:rsidTr="001430B5">
              <w:trPr>
                <w:trHeight w:val="58"/>
              </w:trPr>
              <w:tc>
                <w:tcPr>
                  <w:tcW w:w="6990" w:type="dxa"/>
                  <w:tcBorders>
                    <w:top w:val="nil"/>
                    <w:left w:val="single" w:sz="4" w:space="0" w:color="auto"/>
                    <w:bottom w:val="single" w:sz="4" w:space="0" w:color="auto"/>
                    <w:right w:val="single" w:sz="4" w:space="0" w:color="auto"/>
                  </w:tcBorders>
                  <w:shd w:val="clear" w:color="auto" w:fill="auto"/>
                  <w:vAlign w:val="center"/>
                  <w:hideMark/>
                </w:tcPr>
                <w:p w:rsidR="0031177D" w:rsidRPr="008D6B3D" w:rsidRDefault="0031177D" w:rsidP="008D6B3D">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НАЦИОНАЛЬНАЯ ОБОРОНА</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8D6B3D" w:rsidRDefault="0031177D"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0200</w:t>
                  </w:r>
                </w:p>
              </w:tc>
              <w:tc>
                <w:tcPr>
                  <w:tcW w:w="1448" w:type="dxa"/>
                  <w:tcBorders>
                    <w:top w:val="nil"/>
                    <w:left w:val="nil"/>
                    <w:bottom w:val="single" w:sz="4" w:space="0" w:color="auto"/>
                    <w:right w:val="single" w:sz="4" w:space="0" w:color="auto"/>
                  </w:tcBorders>
                  <w:shd w:val="clear" w:color="auto" w:fill="auto"/>
                  <w:noWrap/>
                  <w:vAlign w:val="center"/>
                  <w:hideMark/>
                </w:tcPr>
                <w:p w:rsidR="0031177D"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297 400.00</w:t>
                  </w:r>
                </w:p>
              </w:tc>
            </w:tr>
            <w:tr w:rsidR="0031177D" w:rsidRPr="008D6B3D" w:rsidTr="001430B5">
              <w:trPr>
                <w:trHeight w:val="58"/>
              </w:trPr>
              <w:tc>
                <w:tcPr>
                  <w:tcW w:w="6990" w:type="dxa"/>
                  <w:tcBorders>
                    <w:top w:val="nil"/>
                    <w:left w:val="single" w:sz="4" w:space="0" w:color="auto"/>
                    <w:bottom w:val="single" w:sz="4" w:space="0" w:color="auto"/>
                    <w:right w:val="single" w:sz="4" w:space="0" w:color="auto"/>
                  </w:tcBorders>
                  <w:shd w:val="clear" w:color="auto" w:fill="auto"/>
                  <w:vAlign w:val="center"/>
                  <w:hideMark/>
                </w:tcPr>
                <w:p w:rsidR="0031177D" w:rsidRPr="008D6B3D" w:rsidRDefault="0031177D" w:rsidP="008D6B3D">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Мобилизационная и вневойсковая подготовка</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8D6B3D" w:rsidRDefault="0031177D"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0203</w:t>
                  </w:r>
                </w:p>
              </w:tc>
              <w:tc>
                <w:tcPr>
                  <w:tcW w:w="1448" w:type="dxa"/>
                  <w:tcBorders>
                    <w:top w:val="nil"/>
                    <w:left w:val="nil"/>
                    <w:bottom w:val="single" w:sz="4" w:space="0" w:color="auto"/>
                    <w:right w:val="single" w:sz="4" w:space="0" w:color="auto"/>
                  </w:tcBorders>
                  <w:shd w:val="clear" w:color="auto" w:fill="auto"/>
                  <w:noWrap/>
                  <w:vAlign w:val="center"/>
                  <w:hideMark/>
                </w:tcPr>
                <w:p w:rsidR="0031177D"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297 400,00</w:t>
                  </w:r>
                </w:p>
              </w:tc>
            </w:tr>
            <w:tr w:rsidR="0031177D" w:rsidRPr="008D6B3D" w:rsidTr="001430B5">
              <w:trPr>
                <w:trHeight w:val="58"/>
              </w:trPr>
              <w:tc>
                <w:tcPr>
                  <w:tcW w:w="6990" w:type="dxa"/>
                  <w:tcBorders>
                    <w:top w:val="nil"/>
                    <w:left w:val="single" w:sz="4" w:space="0" w:color="auto"/>
                    <w:bottom w:val="single" w:sz="4" w:space="0" w:color="auto"/>
                    <w:right w:val="single" w:sz="4" w:space="0" w:color="auto"/>
                  </w:tcBorders>
                  <w:shd w:val="clear" w:color="auto" w:fill="auto"/>
                  <w:vAlign w:val="center"/>
                  <w:hideMark/>
                </w:tcPr>
                <w:p w:rsidR="0031177D" w:rsidRPr="008D6B3D" w:rsidRDefault="0031177D" w:rsidP="008D6B3D">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НАЦИОНАЛЬНАЯ БЕЗОПАСНОСТЬ И</w:t>
                  </w:r>
                  <w:r w:rsidRPr="008D6B3D">
                    <w:rPr>
                      <w:rFonts w:ascii="Times New Roman" w:eastAsia="Times New Roman" w:hAnsi="Times New Roman" w:cs="Times New Roman"/>
                      <w:sz w:val="20"/>
                      <w:szCs w:val="20"/>
                    </w:rPr>
                    <w:cr/>
                    <w:t>ПРАВООХРАНИТЕЛЬНАЯ ДЕЯТЕЛЬ</w:t>
                  </w:r>
                  <w:r w:rsidRPr="008D6B3D">
                    <w:rPr>
                      <w:rFonts w:ascii="Times New Roman" w:eastAsia="Times New Roman" w:hAnsi="Times New Roman" w:cs="Times New Roman"/>
                      <w:sz w:val="20"/>
                      <w:szCs w:val="20"/>
                    </w:rPr>
                    <w:cr/>
                    <w:t>ОСТЬ</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8D6B3D" w:rsidRDefault="0031177D"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w:t>
                  </w:r>
                  <w:r w:rsidRPr="008D6B3D">
                    <w:rPr>
                      <w:rFonts w:ascii="Times New Roman" w:eastAsia="Times New Roman" w:hAnsi="Times New Roman" w:cs="Times New Roman"/>
                      <w:sz w:val="20"/>
                      <w:szCs w:val="20"/>
                    </w:rPr>
                    <w:cr/>
                    <w:t>0</w:t>
                  </w:r>
                </w:p>
              </w:tc>
              <w:tc>
                <w:tcPr>
                  <w:tcW w:w="1448" w:type="dxa"/>
                  <w:tcBorders>
                    <w:top w:val="nil"/>
                    <w:left w:val="nil"/>
                    <w:bottom w:val="single" w:sz="4" w:space="0" w:color="auto"/>
                    <w:right w:val="single" w:sz="4" w:space="0" w:color="auto"/>
                  </w:tcBorders>
                  <w:shd w:val="clear" w:color="auto" w:fill="auto"/>
                  <w:noWrap/>
                  <w:vAlign w:val="center"/>
                  <w:hideMark/>
                </w:tcPr>
                <w:p w:rsidR="0031177D" w:rsidRPr="008D6B3D" w:rsidRDefault="0031177D"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597 356,87</w:t>
                  </w:r>
                </w:p>
              </w:tc>
            </w:tr>
            <w:tr w:rsidR="0031177D" w:rsidRPr="008D6B3D" w:rsidTr="001430B5">
              <w:trPr>
                <w:trHeight w:val="70"/>
              </w:trPr>
              <w:tc>
                <w:tcPr>
                  <w:tcW w:w="6990" w:type="dxa"/>
                  <w:tcBorders>
                    <w:top w:val="nil"/>
                    <w:left w:val="single" w:sz="4" w:space="0" w:color="auto"/>
                    <w:bottom w:val="single" w:sz="4" w:space="0" w:color="auto"/>
                    <w:right w:val="single" w:sz="4" w:space="0" w:color="auto"/>
                  </w:tcBorders>
                  <w:shd w:val="clear" w:color="auto" w:fill="auto"/>
                  <w:vAlign w:val="center"/>
                  <w:hideMark/>
                </w:tcPr>
                <w:p w:rsidR="0031177D" w:rsidRPr="008D6B3D" w:rsidRDefault="00142AF1" w:rsidP="008D6B3D">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0310</w:t>
                  </w:r>
                </w:p>
              </w:tc>
              <w:tc>
                <w:tcPr>
                  <w:tcW w:w="1448" w:type="dxa"/>
                  <w:tcBorders>
                    <w:top w:val="nil"/>
                    <w:left w:val="nil"/>
                    <w:bottom w:val="single" w:sz="4" w:space="0" w:color="auto"/>
                    <w:right w:val="single" w:sz="4" w:space="0" w:color="auto"/>
                  </w:tcBorders>
                  <w:shd w:val="clear" w:color="auto" w:fill="auto"/>
                  <w:noWrap/>
                  <w:vAlign w:val="center"/>
                  <w:hideMark/>
                </w:tcPr>
                <w:p w:rsidR="0031177D" w:rsidRPr="008D6B3D" w:rsidRDefault="0031177D"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597 356,87</w:t>
                  </w:r>
                </w:p>
              </w:tc>
            </w:tr>
            <w:tr w:rsidR="0031177D" w:rsidRPr="008D6B3D" w:rsidTr="001430B5">
              <w:trPr>
                <w:trHeight w:val="70"/>
              </w:trPr>
              <w:tc>
                <w:tcPr>
                  <w:tcW w:w="6990" w:type="dxa"/>
                  <w:tcBorders>
                    <w:top w:val="nil"/>
                    <w:left w:val="single" w:sz="4" w:space="0" w:color="auto"/>
                    <w:bottom w:val="single" w:sz="4" w:space="0" w:color="auto"/>
                    <w:right w:val="single" w:sz="4" w:space="0" w:color="auto"/>
                  </w:tcBorders>
                  <w:shd w:val="clear" w:color="auto" w:fill="auto"/>
                  <w:vAlign w:val="center"/>
                  <w:hideMark/>
                </w:tcPr>
                <w:p w:rsidR="0031177D" w:rsidRPr="008D6B3D" w:rsidRDefault="0031177D" w:rsidP="008D6B3D">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НАЦИОНАЛЬНАЯ ЭКОНОМИКА</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8D6B3D" w:rsidRDefault="0031177D"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0400</w:t>
                  </w:r>
                </w:p>
              </w:tc>
              <w:tc>
                <w:tcPr>
                  <w:tcW w:w="1448" w:type="dxa"/>
                  <w:tcBorders>
                    <w:top w:val="nil"/>
                    <w:left w:val="nil"/>
                    <w:bottom w:val="single" w:sz="4" w:space="0" w:color="auto"/>
                    <w:right w:val="single" w:sz="4" w:space="0" w:color="auto"/>
                  </w:tcBorders>
                  <w:shd w:val="clear" w:color="auto" w:fill="auto"/>
                  <w:noWrap/>
                  <w:vAlign w:val="center"/>
                  <w:hideMark/>
                </w:tcPr>
                <w:p w:rsidR="0031177D"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5 588 176,84</w:t>
                  </w:r>
                </w:p>
              </w:tc>
            </w:tr>
            <w:tr w:rsidR="0031177D" w:rsidRPr="008D6B3D" w:rsidTr="001430B5">
              <w:trPr>
                <w:trHeight w:val="70"/>
              </w:trPr>
              <w:tc>
                <w:tcPr>
                  <w:tcW w:w="6990" w:type="dxa"/>
                  <w:tcBorders>
                    <w:top w:val="nil"/>
                    <w:left w:val="single" w:sz="4" w:space="0" w:color="auto"/>
                    <w:bottom w:val="single" w:sz="4" w:space="0" w:color="auto"/>
                    <w:right w:val="single" w:sz="4" w:space="0" w:color="auto"/>
                  </w:tcBorders>
                  <w:shd w:val="clear" w:color="auto" w:fill="auto"/>
                  <w:vAlign w:val="center"/>
                  <w:hideMark/>
                </w:tcPr>
                <w:p w:rsidR="0031177D" w:rsidRPr="008D6B3D" w:rsidRDefault="0031177D" w:rsidP="008D6B3D">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Дорожное хозяйство (дорожные фонды)</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8D6B3D" w:rsidRDefault="0031177D"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0409</w:t>
                  </w:r>
                </w:p>
              </w:tc>
              <w:tc>
                <w:tcPr>
                  <w:tcW w:w="1448" w:type="dxa"/>
                  <w:tcBorders>
                    <w:top w:val="nil"/>
                    <w:left w:val="nil"/>
                    <w:bottom w:val="single" w:sz="4" w:space="0" w:color="auto"/>
                    <w:right w:val="single" w:sz="4" w:space="0" w:color="auto"/>
                  </w:tcBorders>
                  <w:shd w:val="clear" w:color="auto" w:fill="auto"/>
                  <w:noWrap/>
                  <w:vAlign w:val="center"/>
                  <w:hideMark/>
                </w:tcPr>
                <w:p w:rsidR="0031177D"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5 583 176,84</w:t>
                  </w:r>
                </w:p>
              </w:tc>
            </w:tr>
            <w:tr w:rsidR="0031177D" w:rsidRPr="008D6B3D" w:rsidTr="001430B5">
              <w:trPr>
                <w:trHeight w:val="58"/>
              </w:trPr>
              <w:tc>
                <w:tcPr>
                  <w:tcW w:w="6990" w:type="dxa"/>
                  <w:tcBorders>
                    <w:top w:val="nil"/>
                    <w:left w:val="single" w:sz="4" w:space="0" w:color="auto"/>
                    <w:bottom w:val="single" w:sz="4" w:space="0" w:color="auto"/>
                    <w:right w:val="single" w:sz="4" w:space="0" w:color="auto"/>
                  </w:tcBorders>
                  <w:shd w:val="clear" w:color="auto" w:fill="auto"/>
                  <w:vAlign w:val="center"/>
                  <w:hideMark/>
                </w:tcPr>
                <w:p w:rsidR="0031177D" w:rsidRPr="008D6B3D" w:rsidRDefault="0031177D" w:rsidP="008D6B3D">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Други</w:t>
                  </w:r>
                  <w:r w:rsidR="00D27C75" w:rsidRPr="008D6B3D">
                    <w:rPr>
                      <w:rFonts w:ascii="Times New Roman" w:eastAsia="Times New Roman" w:hAnsi="Times New Roman" w:cs="Times New Roman"/>
                      <w:sz w:val="20"/>
                      <w:szCs w:val="20"/>
                    </w:rPr>
                    <w:t>е</w:t>
                  </w:r>
                  <w:r w:rsidRPr="008D6B3D">
                    <w:rPr>
                      <w:rFonts w:ascii="Times New Roman" w:eastAsia="Times New Roman" w:hAnsi="Times New Roman" w:cs="Times New Roman"/>
                      <w:sz w:val="20"/>
                      <w:szCs w:val="20"/>
                    </w:rPr>
                    <w:t xml:space="preserve"> вопросы в</w:t>
                  </w:r>
                  <w:r w:rsidRPr="008D6B3D">
                    <w:rPr>
                      <w:rFonts w:ascii="Times New Roman" w:eastAsia="Times New Roman" w:hAnsi="Times New Roman" w:cs="Times New Roman"/>
                      <w:sz w:val="20"/>
                      <w:szCs w:val="20"/>
                    </w:rPr>
                    <w:cr/>
                    <w:t>об</w:t>
                  </w:r>
                  <w:r w:rsidRPr="008D6B3D">
                    <w:rPr>
                      <w:rFonts w:ascii="Times New Roman" w:eastAsia="Times New Roman" w:hAnsi="Times New Roman" w:cs="Times New Roman"/>
                      <w:sz w:val="20"/>
                      <w:szCs w:val="20"/>
                    </w:rPr>
                    <w:cr/>
                    <w:t>асти национальной экономики</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8D6B3D" w:rsidRDefault="0031177D"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0412</w:t>
                  </w:r>
                </w:p>
              </w:tc>
              <w:tc>
                <w:tcPr>
                  <w:tcW w:w="1448" w:type="dxa"/>
                  <w:tcBorders>
                    <w:top w:val="nil"/>
                    <w:left w:val="nil"/>
                    <w:bottom w:val="single" w:sz="4" w:space="0" w:color="auto"/>
                    <w:right w:val="single" w:sz="4" w:space="0" w:color="auto"/>
                  </w:tcBorders>
                  <w:shd w:val="clear" w:color="auto" w:fill="auto"/>
                  <w:noWrap/>
                  <w:vAlign w:val="center"/>
                  <w:hideMark/>
                </w:tcPr>
                <w:p w:rsidR="0031177D"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w:t>
                  </w:r>
                  <w:r w:rsidR="0031177D" w:rsidRPr="008D6B3D">
                    <w:rPr>
                      <w:rFonts w:ascii="Times New Roman" w:eastAsia="Times New Roman" w:hAnsi="Times New Roman" w:cs="Times New Roman"/>
                      <w:sz w:val="20"/>
                      <w:szCs w:val="20"/>
                    </w:rPr>
                    <w:t xml:space="preserve"> 000,00</w:t>
                  </w:r>
                </w:p>
              </w:tc>
            </w:tr>
            <w:tr w:rsidR="0031177D" w:rsidRPr="008D6B3D" w:rsidTr="001430B5">
              <w:trPr>
                <w:trHeight w:val="70"/>
              </w:trPr>
              <w:tc>
                <w:tcPr>
                  <w:tcW w:w="6990" w:type="dxa"/>
                  <w:tcBorders>
                    <w:top w:val="nil"/>
                    <w:left w:val="single" w:sz="4" w:space="0" w:color="auto"/>
                    <w:bottom w:val="single" w:sz="4" w:space="0" w:color="auto"/>
                    <w:right w:val="single" w:sz="4" w:space="0" w:color="auto"/>
                  </w:tcBorders>
                  <w:shd w:val="clear" w:color="auto" w:fill="auto"/>
                  <w:vAlign w:val="center"/>
                  <w:hideMark/>
                </w:tcPr>
                <w:p w:rsidR="0031177D" w:rsidRPr="008D6B3D" w:rsidRDefault="0031177D" w:rsidP="008D6B3D">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ЖИЛИЩНО-КОММУНАЛЬНОЕ ХОЗЯЙСТВО</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8D6B3D" w:rsidRDefault="0031177D"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0500</w:t>
                  </w:r>
                </w:p>
              </w:tc>
              <w:tc>
                <w:tcPr>
                  <w:tcW w:w="1448" w:type="dxa"/>
                  <w:tcBorders>
                    <w:top w:val="nil"/>
                    <w:left w:val="nil"/>
                    <w:bottom w:val="single" w:sz="4" w:space="0" w:color="auto"/>
                    <w:right w:val="single" w:sz="4" w:space="0" w:color="auto"/>
                  </w:tcBorders>
                  <w:shd w:val="clear" w:color="auto" w:fill="auto"/>
                  <w:noWrap/>
                  <w:vAlign w:val="center"/>
                  <w:hideMark/>
                </w:tcPr>
                <w:p w:rsidR="0031177D"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45 256 216,67</w:t>
                  </w:r>
                </w:p>
              </w:tc>
            </w:tr>
            <w:tr w:rsidR="0031177D" w:rsidRPr="008D6B3D" w:rsidTr="001430B5">
              <w:trPr>
                <w:trHeight w:val="70"/>
              </w:trPr>
              <w:tc>
                <w:tcPr>
                  <w:tcW w:w="6990" w:type="dxa"/>
                  <w:tcBorders>
                    <w:top w:val="nil"/>
                    <w:left w:val="single" w:sz="4" w:space="0" w:color="auto"/>
                    <w:bottom w:val="single" w:sz="4" w:space="0" w:color="auto"/>
                    <w:right w:val="single" w:sz="4" w:space="0" w:color="auto"/>
                  </w:tcBorders>
                  <w:shd w:val="clear" w:color="auto" w:fill="auto"/>
                  <w:vAlign w:val="center"/>
                  <w:hideMark/>
                </w:tcPr>
                <w:p w:rsidR="0031177D" w:rsidRPr="008D6B3D" w:rsidRDefault="0031177D" w:rsidP="008D6B3D">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Жилищное хозяйство</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8D6B3D" w:rsidRDefault="0031177D"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0501</w:t>
                  </w:r>
                </w:p>
              </w:tc>
              <w:tc>
                <w:tcPr>
                  <w:tcW w:w="1448" w:type="dxa"/>
                  <w:tcBorders>
                    <w:top w:val="nil"/>
                    <w:left w:val="nil"/>
                    <w:bottom w:val="single" w:sz="4" w:space="0" w:color="auto"/>
                    <w:right w:val="single" w:sz="4" w:space="0" w:color="auto"/>
                  </w:tcBorders>
                  <w:shd w:val="clear" w:color="auto" w:fill="auto"/>
                  <w:noWrap/>
                  <w:vAlign w:val="center"/>
                  <w:hideMark/>
                </w:tcPr>
                <w:p w:rsidR="0031177D"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13 525 160,25</w:t>
                  </w:r>
                </w:p>
              </w:tc>
            </w:tr>
            <w:tr w:rsidR="0031177D" w:rsidRPr="008D6B3D" w:rsidTr="001430B5">
              <w:trPr>
                <w:trHeight w:val="70"/>
              </w:trPr>
              <w:tc>
                <w:tcPr>
                  <w:tcW w:w="6990" w:type="dxa"/>
                  <w:tcBorders>
                    <w:top w:val="nil"/>
                    <w:left w:val="single" w:sz="4" w:space="0" w:color="auto"/>
                    <w:bottom w:val="single" w:sz="4" w:space="0" w:color="auto"/>
                    <w:right w:val="single" w:sz="4" w:space="0" w:color="auto"/>
                  </w:tcBorders>
                  <w:shd w:val="clear" w:color="auto" w:fill="auto"/>
                  <w:vAlign w:val="center"/>
                  <w:hideMark/>
                </w:tcPr>
                <w:p w:rsidR="0031177D" w:rsidRPr="008D6B3D" w:rsidRDefault="0031177D" w:rsidP="008D6B3D">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Коммунальное хозяйство</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8D6B3D" w:rsidRDefault="0031177D"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0502</w:t>
                  </w:r>
                </w:p>
              </w:tc>
              <w:tc>
                <w:tcPr>
                  <w:tcW w:w="1448" w:type="dxa"/>
                  <w:tcBorders>
                    <w:top w:val="nil"/>
                    <w:left w:val="nil"/>
                    <w:bottom w:val="single" w:sz="4" w:space="0" w:color="auto"/>
                    <w:right w:val="single" w:sz="4" w:space="0" w:color="auto"/>
                  </w:tcBorders>
                  <w:shd w:val="clear" w:color="auto" w:fill="auto"/>
                  <w:noWrap/>
                  <w:vAlign w:val="center"/>
                  <w:hideMark/>
                </w:tcPr>
                <w:p w:rsidR="0031177D"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14 037 392,43</w:t>
                  </w:r>
                </w:p>
              </w:tc>
            </w:tr>
            <w:tr w:rsidR="0031177D" w:rsidRPr="008D6B3D" w:rsidTr="001430B5">
              <w:trPr>
                <w:trHeight w:val="70"/>
              </w:trPr>
              <w:tc>
                <w:tcPr>
                  <w:tcW w:w="6990" w:type="dxa"/>
                  <w:tcBorders>
                    <w:top w:val="nil"/>
                    <w:left w:val="single" w:sz="4" w:space="0" w:color="auto"/>
                    <w:bottom w:val="single" w:sz="4" w:space="0" w:color="auto"/>
                    <w:right w:val="single" w:sz="4" w:space="0" w:color="auto"/>
                  </w:tcBorders>
                  <w:shd w:val="clear" w:color="auto" w:fill="auto"/>
                  <w:vAlign w:val="center"/>
                  <w:hideMark/>
                </w:tcPr>
                <w:p w:rsidR="0031177D" w:rsidRPr="008D6B3D" w:rsidRDefault="0031177D" w:rsidP="008D6B3D">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Благоустройство</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8D6B3D" w:rsidRDefault="0031177D"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448" w:type="dxa"/>
                  <w:tcBorders>
                    <w:top w:val="nil"/>
                    <w:left w:val="nil"/>
                    <w:bottom w:val="single" w:sz="4" w:space="0" w:color="auto"/>
                    <w:right w:val="single" w:sz="4" w:space="0" w:color="auto"/>
                  </w:tcBorders>
                  <w:shd w:val="clear" w:color="auto" w:fill="auto"/>
                  <w:noWrap/>
                  <w:vAlign w:val="center"/>
                  <w:hideMark/>
                </w:tcPr>
                <w:p w:rsidR="0031177D"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17 693 663,99</w:t>
                  </w:r>
                </w:p>
              </w:tc>
            </w:tr>
            <w:tr w:rsidR="0031177D" w:rsidRPr="008D6B3D" w:rsidTr="001430B5">
              <w:trPr>
                <w:trHeight w:val="70"/>
              </w:trPr>
              <w:tc>
                <w:tcPr>
                  <w:tcW w:w="6990" w:type="dxa"/>
                  <w:tcBorders>
                    <w:top w:val="nil"/>
                    <w:left w:val="single" w:sz="4" w:space="0" w:color="auto"/>
                    <w:bottom w:val="single" w:sz="4" w:space="0" w:color="auto"/>
                    <w:right w:val="single" w:sz="4" w:space="0" w:color="auto"/>
                  </w:tcBorders>
                  <w:shd w:val="clear" w:color="auto" w:fill="auto"/>
                  <w:vAlign w:val="center"/>
                  <w:hideMark/>
                </w:tcPr>
                <w:p w:rsidR="0031177D" w:rsidRPr="008D6B3D" w:rsidRDefault="0031177D" w:rsidP="008D6B3D">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ОБРАЗОВАНИЕ</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8D6B3D" w:rsidRDefault="0031177D"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0700</w:t>
                  </w:r>
                </w:p>
              </w:tc>
              <w:tc>
                <w:tcPr>
                  <w:tcW w:w="1448" w:type="dxa"/>
                  <w:tcBorders>
                    <w:top w:val="nil"/>
                    <w:left w:val="nil"/>
                    <w:bottom w:val="single" w:sz="4" w:space="0" w:color="auto"/>
                    <w:right w:val="single" w:sz="4" w:space="0" w:color="auto"/>
                  </w:tcBorders>
                  <w:shd w:val="clear" w:color="auto" w:fill="auto"/>
                  <w:noWrap/>
                  <w:vAlign w:val="center"/>
                  <w:hideMark/>
                </w:tcPr>
                <w:p w:rsidR="0031177D"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86 777,00</w:t>
                  </w:r>
                </w:p>
              </w:tc>
            </w:tr>
            <w:tr w:rsidR="0031177D" w:rsidRPr="008D6B3D" w:rsidTr="001430B5">
              <w:trPr>
                <w:trHeight w:val="70"/>
              </w:trPr>
              <w:tc>
                <w:tcPr>
                  <w:tcW w:w="6990" w:type="dxa"/>
                  <w:tcBorders>
                    <w:top w:val="nil"/>
                    <w:left w:val="single" w:sz="4" w:space="0" w:color="auto"/>
                    <w:bottom w:val="single" w:sz="4" w:space="0" w:color="auto"/>
                    <w:right w:val="single" w:sz="4" w:space="0" w:color="auto"/>
                  </w:tcBorders>
                  <w:shd w:val="clear" w:color="auto" w:fill="auto"/>
                  <w:vAlign w:val="center"/>
                </w:tcPr>
                <w:p w:rsidR="0031177D" w:rsidRPr="008D6B3D" w:rsidRDefault="00142AF1" w:rsidP="008D6B3D">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Профессиональная подготовка, переподготовка и повышение квалификации</w:t>
                  </w:r>
                </w:p>
              </w:tc>
              <w:tc>
                <w:tcPr>
                  <w:tcW w:w="820" w:type="dxa"/>
                  <w:tcBorders>
                    <w:top w:val="nil"/>
                    <w:left w:val="nil"/>
                    <w:bottom w:val="single" w:sz="4" w:space="0" w:color="auto"/>
                    <w:right w:val="single" w:sz="4" w:space="0" w:color="auto"/>
                  </w:tcBorders>
                  <w:shd w:val="clear" w:color="auto" w:fill="auto"/>
                  <w:noWrap/>
                  <w:vAlign w:val="center"/>
                </w:tcPr>
                <w:p w:rsidR="0031177D"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0705</w:t>
                  </w:r>
                </w:p>
              </w:tc>
              <w:tc>
                <w:tcPr>
                  <w:tcW w:w="1448" w:type="dxa"/>
                  <w:tcBorders>
                    <w:top w:val="nil"/>
                    <w:left w:val="nil"/>
                    <w:bottom w:val="single" w:sz="4" w:space="0" w:color="auto"/>
                    <w:right w:val="single" w:sz="4" w:space="0" w:color="auto"/>
                  </w:tcBorders>
                  <w:shd w:val="clear" w:color="auto" w:fill="auto"/>
                  <w:noWrap/>
                  <w:vAlign w:val="center"/>
                </w:tcPr>
                <w:p w:rsidR="0031177D"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16 500,00</w:t>
                  </w:r>
                </w:p>
              </w:tc>
            </w:tr>
            <w:tr w:rsidR="00142AF1" w:rsidRPr="008D6B3D" w:rsidTr="001430B5">
              <w:trPr>
                <w:trHeight w:val="70"/>
              </w:trPr>
              <w:tc>
                <w:tcPr>
                  <w:tcW w:w="6990" w:type="dxa"/>
                  <w:tcBorders>
                    <w:top w:val="single" w:sz="4" w:space="0" w:color="auto"/>
                    <w:left w:val="single" w:sz="4" w:space="0" w:color="auto"/>
                    <w:bottom w:val="single" w:sz="4" w:space="0" w:color="auto"/>
                    <w:right w:val="single" w:sz="4" w:space="0" w:color="auto"/>
                  </w:tcBorders>
                  <w:shd w:val="clear" w:color="auto" w:fill="auto"/>
                  <w:vAlign w:val="center"/>
                </w:tcPr>
                <w:p w:rsidR="00142AF1" w:rsidRPr="008D6B3D" w:rsidRDefault="00142AF1" w:rsidP="008D6B3D">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Молодежная политика</w:t>
                  </w: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142AF1"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0707</w:t>
                  </w:r>
                </w:p>
              </w:tc>
              <w:tc>
                <w:tcPr>
                  <w:tcW w:w="1448" w:type="dxa"/>
                  <w:tcBorders>
                    <w:top w:val="single" w:sz="4" w:space="0" w:color="auto"/>
                    <w:left w:val="nil"/>
                    <w:bottom w:val="single" w:sz="4" w:space="0" w:color="auto"/>
                    <w:right w:val="single" w:sz="4" w:space="0" w:color="auto"/>
                  </w:tcBorders>
                  <w:shd w:val="clear" w:color="auto" w:fill="auto"/>
                  <w:noWrap/>
                  <w:vAlign w:val="center"/>
                </w:tcPr>
                <w:p w:rsidR="00142AF1"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70 363,55</w:t>
                  </w:r>
                </w:p>
              </w:tc>
            </w:tr>
            <w:tr w:rsidR="00142AF1" w:rsidRPr="008D6B3D" w:rsidTr="001430B5">
              <w:trPr>
                <w:trHeight w:val="70"/>
              </w:trPr>
              <w:tc>
                <w:tcPr>
                  <w:tcW w:w="6990" w:type="dxa"/>
                  <w:tcBorders>
                    <w:top w:val="nil"/>
                    <w:left w:val="single" w:sz="4" w:space="0" w:color="auto"/>
                    <w:bottom w:val="single" w:sz="4" w:space="0" w:color="auto"/>
                    <w:right w:val="single" w:sz="4" w:space="0" w:color="auto"/>
                  </w:tcBorders>
                  <w:shd w:val="clear" w:color="auto" w:fill="auto"/>
                  <w:vAlign w:val="center"/>
                  <w:hideMark/>
                </w:tcPr>
                <w:p w:rsidR="00142AF1" w:rsidRPr="008D6B3D" w:rsidRDefault="00142AF1" w:rsidP="008D6B3D">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КУЛЬТУРА, КИНЕМАТОГРАФИЯ</w:t>
                  </w:r>
                </w:p>
              </w:tc>
              <w:tc>
                <w:tcPr>
                  <w:tcW w:w="820" w:type="dxa"/>
                  <w:tcBorders>
                    <w:top w:val="nil"/>
                    <w:left w:val="nil"/>
                    <w:bottom w:val="single" w:sz="4" w:space="0" w:color="auto"/>
                    <w:right w:val="single" w:sz="4" w:space="0" w:color="auto"/>
                  </w:tcBorders>
                  <w:shd w:val="clear" w:color="auto" w:fill="auto"/>
                  <w:noWrap/>
                  <w:vAlign w:val="center"/>
                  <w:hideMark/>
                </w:tcPr>
                <w:p w:rsidR="00142AF1"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0800</w:t>
                  </w:r>
                </w:p>
              </w:tc>
              <w:tc>
                <w:tcPr>
                  <w:tcW w:w="1448" w:type="dxa"/>
                  <w:tcBorders>
                    <w:top w:val="nil"/>
                    <w:left w:val="nil"/>
                    <w:bottom w:val="single" w:sz="4" w:space="0" w:color="auto"/>
                    <w:right w:val="single" w:sz="4" w:space="0" w:color="auto"/>
                  </w:tcBorders>
                  <w:shd w:val="clear" w:color="auto" w:fill="auto"/>
                  <w:noWrap/>
                  <w:vAlign w:val="center"/>
                  <w:hideMark/>
                </w:tcPr>
                <w:p w:rsidR="00142AF1"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10 336 103,12</w:t>
                  </w:r>
                </w:p>
              </w:tc>
            </w:tr>
            <w:tr w:rsidR="00142AF1" w:rsidRPr="008D6B3D" w:rsidTr="001430B5">
              <w:trPr>
                <w:trHeight w:val="70"/>
              </w:trPr>
              <w:tc>
                <w:tcPr>
                  <w:tcW w:w="6990" w:type="dxa"/>
                  <w:tcBorders>
                    <w:top w:val="nil"/>
                    <w:left w:val="single" w:sz="4" w:space="0" w:color="auto"/>
                    <w:bottom w:val="single" w:sz="4" w:space="0" w:color="auto"/>
                    <w:right w:val="single" w:sz="4" w:space="0" w:color="auto"/>
                  </w:tcBorders>
                  <w:shd w:val="clear" w:color="auto" w:fill="auto"/>
                  <w:vAlign w:val="center"/>
                  <w:hideMark/>
                </w:tcPr>
                <w:p w:rsidR="00142AF1" w:rsidRPr="008D6B3D" w:rsidRDefault="00142AF1" w:rsidP="008D6B3D">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Культура</w:t>
                  </w:r>
                </w:p>
              </w:tc>
              <w:tc>
                <w:tcPr>
                  <w:tcW w:w="820" w:type="dxa"/>
                  <w:tcBorders>
                    <w:top w:val="nil"/>
                    <w:left w:val="nil"/>
                    <w:bottom w:val="single" w:sz="4" w:space="0" w:color="auto"/>
                    <w:right w:val="single" w:sz="4" w:space="0" w:color="auto"/>
                  </w:tcBorders>
                  <w:shd w:val="clear" w:color="auto" w:fill="auto"/>
                  <w:noWrap/>
                  <w:vAlign w:val="center"/>
                  <w:hideMark/>
                </w:tcPr>
                <w:p w:rsidR="00142AF1"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0801</w:t>
                  </w:r>
                </w:p>
              </w:tc>
              <w:tc>
                <w:tcPr>
                  <w:tcW w:w="1448" w:type="dxa"/>
                  <w:tcBorders>
                    <w:top w:val="nil"/>
                    <w:left w:val="nil"/>
                    <w:bottom w:val="single" w:sz="4" w:space="0" w:color="auto"/>
                    <w:right w:val="single" w:sz="4" w:space="0" w:color="auto"/>
                  </w:tcBorders>
                  <w:shd w:val="clear" w:color="auto" w:fill="auto"/>
                  <w:noWrap/>
                  <w:vAlign w:val="center"/>
                  <w:hideMark/>
                </w:tcPr>
                <w:p w:rsidR="00142AF1"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10 336 103,12</w:t>
                  </w:r>
                </w:p>
              </w:tc>
            </w:tr>
            <w:tr w:rsidR="00142AF1" w:rsidRPr="008D6B3D" w:rsidTr="001430B5">
              <w:trPr>
                <w:trHeight w:val="70"/>
              </w:trPr>
              <w:tc>
                <w:tcPr>
                  <w:tcW w:w="6990" w:type="dxa"/>
                  <w:tcBorders>
                    <w:top w:val="nil"/>
                    <w:left w:val="single" w:sz="4" w:space="0" w:color="auto"/>
                    <w:bottom w:val="single" w:sz="4" w:space="0" w:color="auto"/>
                    <w:right w:val="single" w:sz="4" w:space="0" w:color="auto"/>
                  </w:tcBorders>
                  <w:shd w:val="clear" w:color="auto" w:fill="auto"/>
                  <w:vAlign w:val="center"/>
                  <w:hideMark/>
                </w:tcPr>
                <w:p w:rsidR="00142AF1" w:rsidRPr="008D6B3D" w:rsidRDefault="00142AF1" w:rsidP="008D6B3D">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СОЦИАЛЬНАЯ ПОЛИТИКА</w:t>
                  </w:r>
                </w:p>
              </w:tc>
              <w:tc>
                <w:tcPr>
                  <w:tcW w:w="820" w:type="dxa"/>
                  <w:tcBorders>
                    <w:top w:val="nil"/>
                    <w:left w:val="nil"/>
                    <w:bottom w:val="single" w:sz="4" w:space="0" w:color="auto"/>
                    <w:right w:val="single" w:sz="4" w:space="0" w:color="auto"/>
                  </w:tcBorders>
                  <w:shd w:val="clear" w:color="auto" w:fill="auto"/>
                  <w:noWrap/>
                  <w:vAlign w:val="center"/>
                  <w:hideMark/>
                </w:tcPr>
                <w:p w:rsidR="00142AF1" w:rsidRPr="008D6B3D" w:rsidRDefault="00D27C75"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w:t>
                  </w:r>
                  <w:r w:rsidR="00142AF1" w:rsidRPr="008D6B3D">
                    <w:rPr>
                      <w:rFonts w:ascii="Times New Roman" w:eastAsia="Times New Roman" w:hAnsi="Times New Roman" w:cs="Times New Roman"/>
                      <w:sz w:val="20"/>
                      <w:szCs w:val="20"/>
                    </w:rPr>
                    <w:t>000</w:t>
                  </w:r>
                </w:p>
              </w:tc>
              <w:tc>
                <w:tcPr>
                  <w:tcW w:w="1448" w:type="dxa"/>
                  <w:tcBorders>
                    <w:top w:val="nil"/>
                    <w:left w:val="nil"/>
                    <w:bottom w:val="single" w:sz="4" w:space="0" w:color="auto"/>
                    <w:right w:val="single" w:sz="4" w:space="0" w:color="auto"/>
                  </w:tcBorders>
                  <w:shd w:val="clear" w:color="auto" w:fill="auto"/>
                  <w:noWrap/>
                  <w:vAlign w:val="center"/>
                  <w:hideMark/>
                </w:tcPr>
                <w:p w:rsidR="00142AF1"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265 588,00</w:t>
                  </w:r>
                </w:p>
              </w:tc>
            </w:tr>
            <w:tr w:rsidR="00142AF1" w:rsidRPr="008D6B3D" w:rsidTr="001430B5">
              <w:trPr>
                <w:trHeight w:val="70"/>
              </w:trPr>
              <w:tc>
                <w:tcPr>
                  <w:tcW w:w="6990" w:type="dxa"/>
                  <w:tcBorders>
                    <w:top w:val="nil"/>
                    <w:left w:val="single" w:sz="4" w:space="0" w:color="auto"/>
                    <w:bottom w:val="single" w:sz="4" w:space="0" w:color="auto"/>
                    <w:right w:val="single" w:sz="4" w:space="0" w:color="auto"/>
                  </w:tcBorders>
                  <w:shd w:val="clear" w:color="auto" w:fill="auto"/>
                  <w:vAlign w:val="center"/>
                  <w:hideMark/>
                </w:tcPr>
                <w:p w:rsidR="00142AF1" w:rsidRPr="008D6B3D" w:rsidRDefault="00142AF1" w:rsidP="008D6B3D">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Пенсионное обеспечение</w:t>
                  </w:r>
                </w:p>
              </w:tc>
              <w:tc>
                <w:tcPr>
                  <w:tcW w:w="820" w:type="dxa"/>
                  <w:tcBorders>
                    <w:top w:val="nil"/>
                    <w:left w:val="nil"/>
                    <w:bottom w:val="single" w:sz="4" w:space="0" w:color="auto"/>
                    <w:right w:val="single" w:sz="4" w:space="0" w:color="auto"/>
                  </w:tcBorders>
                  <w:shd w:val="clear" w:color="auto" w:fill="auto"/>
                  <w:noWrap/>
                  <w:vAlign w:val="center"/>
                  <w:hideMark/>
                </w:tcPr>
                <w:p w:rsidR="00142AF1"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1001</w:t>
                  </w:r>
                </w:p>
              </w:tc>
              <w:tc>
                <w:tcPr>
                  <w:tcW w:w="1448" w:type="dxa"/>
                  <w:tcBorders>
                    <w:top w:val="nil"/>
                    <w:left w:val="nil"/>
                    <w:bottom w:val="single" w:sz="4" w:space="0" w:color="auto"/>
                    <w:right w:val="single" w:sz="4" w:space="0" w:color="auto"/>
                  </w:tcBorders>
                  <w:shd w:val="clear" w:color="auto" w:fill="auto"/>
                  <w:noWrap/>
                  <w:vAlign w:val="center"/>
                  <w:hideMark/>
                </w:tcPr>
                <w:p w:rsidR="00142AF1"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 xml:space="preserve">265 </w:t>
                  </w:r>
                  <w:r w:rsidRPr="008D6B3D">
                    <w:rPr>
                      <w:rFonts w:ascii="Times New Roman" w:eastAsia="Times New Roman" w:hAnsi="Times New Roman" w:cs="Times New Roman"/>
                      <w:sz w:val="20"/>
                      <w:szCs w:val="20"/>
                    </w:rPr>
                    <w:cr/>
                    <w:t>8</w:t>
                  </w:r>
                  <w:r w:rsidRPr="008D6B3D">
                    <w:rPr>
                      <w:rFonts w:ascii="Times New Roman" w:eastAsia="Times New Roman" w:hAnsi="Times New Roman" w:cs="Times New Roman"/>
                      <w:sz w:val="20"/>
                      <w:szCs w:val="20"/>
                    </w:rPr>
                    <w:cr/>
                    <w:t>,00</w:t>
                  </w:r>
                </w:p>
              </w:tc>
            </w:tr>
          </w:tbl>
          <w:p w:rsidR="0031177D" w:rsidRDefault="0031177D" w:rsidP="0031177D">
            <w:pPr>
              <w:spacing w:after="0" w:line="240" w:lineRule="auto"/>
              <w:jc w:val="center"/>
              <w:rPr>
                <w:rFonts w:ascii="Times New Roman" w:eastAsia="Times New Roman" w:hAnsi="Times New Roman" w:cs="Times New Roman"/>
                <w:color w:val="000000"/>
                <w:sz w:val="24"/>
                <w:szCs w:val="24"/>
              </w:rPr>
            </w:pPr>
          </w:p>
          <w:p w:rsidR="0031177D" w:rsidRDefault="0031177D" w:rsidP="0031177D">
            <w:pPr>
              <w:spacing w:after="0" w:line="240" w:lineRule="auto"/>
              <w:jc w:val="center"/>
              <w:rPr>
                <w:rFonts w:ascii="Times New Roman" w:eastAsia="Times New Roman" w:hAnsi="Times New Roman" w:cs="Times New Roman"/>
                <w:color w:val="000000"/>
                <w:sz w:val="24"/>
                <w:szCs w:val="24"/>
              </w:rPr>
            </w:pPr>
          </w:p>
          <w:p w:rsidR="0031177D" w:rsidRDefault="0031177D" w:rsidP="0031177D">
            <w:pPr>
              <w:spacing w:after="0" w:line="240" w:lineRule="auto"/>
              <w:jc w:val="center"/>
              <w:rPr>
                <w:rFonts w:ascii="Times New Roman" w:eastAsia="Times New Roman" w:hAnsi="Times New Roman" w:cs="Times New Roman"/>
                <w:color w:val="000000"/>
                <w:sz w:val="24"/>
                <w:szCs w:val="24"/>
              </w:rPr>
            </w:pPr>
          </w:p>
          <w:p w:rsidR="0031177D" w:rsidRPr="009C7BBD" w:rsidRDefault="0031177D" w:rsidP="0031177D">
            <w:pPr>
              <w:spacing w:after="0" w:line="240" w:lineRule="auto"/>
              <w:jc w:val="center"/>
              <w:rPr>
                <w:rFonts w:ascii="Times New Roman" w:eastAsia="Times New Roman" w:hAnsi="Times New Roman" w:cs="Times New Roman"/>
                <w:color w:val="000000"/>
                <w:sz w:val="24"/>
                <w:szCs w:val="24"/>
              </w:rPr>
            </w:pPr>
          </w:p>
        </w:tc>
      </w:tr>
    </w:tbl>
    <w:p w:rsidR="00DC2803" w:rsidRPr="009C7BBD" w:rsidRDefault="00DC2803">
      <w:pPr>
        <w:rPr>
          <w:rFonts w:ascii="Times New Roman" w:hAnsi="Times New Roman" w:cs="Times New Roman"/>
          <w:sz w:val="24"/>
          <w:szCs w:val="24"/>
        </w:rPr>
      </w:pPr>
    </w:p>
    <w:p w:rsidR="00DC2803" w:rsidRPr="009C7BBD" w:rsidRDefault="00DC2803">
      <w:pPr>
        <w:rPr>
          <w:rFonts w:ascii="Times New Roman" w:hAnsi="Times New Roman" w:cs="Times New Roman"/>
          <w:sz w:val="24"/>
          <w:szCs w:val="24"/>
        </w:rPr>
      </w:pPr>
    </w:p>
    <w:p w:rsidR="00DC2803" w:rsidRDefault="00DC2803">
      <w:pPr>
        <w:rPr>
          <w:rFonts w:ascii="Times New Roman" w:hAnsi="Times New Roman" w:cs="Times New Roman"/>
          <w:sz w:val="24"/>
          <w:szCs w:val="24"/>
        </w:rPr>
      </w:pPr>
    </w:p>
    <w:p w:rsidR="00710AF6" w:rsidRPr="009C7BBD" w:rsidRDefault="00710AF6">
      <w:pPr>
        <w:rPr>
          <w:rFonts w:ascii="Times New Roman" w:hAnsi="Times New Roman" w:cs="Times New Roman"/>
          <w:sz w:val="24"/>
          <w:szCs w:val="24"/>
        </w:rPr>
      </w:pPr>
    </w:p>
    <w:p w:rsidR="00A572AD" w:rsidRDefault="00A572AD">
      <w:pPr>
        <w:rPr>
          <w:rFonts w:ascii="Times New Roman" w:hAnsi="Times New Roman" w:cs="Times New Roman"/>
          <w:sz w:val="24"/>
          <w:szCs w:val="24"/>
        </w:rPr>
      </w:pPr>
    </w:p>
    <w:p w:rsidR="002205AD" w:rsidRPr="009C7BBD" w:rsidRDefault="002205AD">
      <w:pPr>
        <w:rPr>
          <w:rFonts w:ascii="Times New Roman" w:hAnsi="Times New Roman" w:cs="Times New Roman"/>
          <w:sz w:val="24"/>
          <w:szCs w:val="24"/>
        </w:rPr>
      </w:pPr>
    </w:p>
    <w:tbl>
      <w:tblPr>
        <w:tblW w:w="9371" w:type="dxa"/>
        <w:tblInd w:w="93" w:type="dxa"/>
        <w:tblLayout w:type="fixed"/>
        <w:tblLook w:val="04A0" w:firstRow="1" w:lastRow="0" w:firstColumn="1" w:lastColumn="0" w:noHBand="0" w:noVBand="1"/>
      </w:tblPr>
      <w:tblGrid>
        <w:gridCol w:w="4693"/>
        <w:gridCol w:w="851"/>
        <w:gridCol w:w="709"/>
        <w:gridCol w:w="1275"/>
        <w:gridCol w:w="567"/>
        <w:gridCol w:w="1276"/>
      </w:tblGrid>
      <w:tr w:rsidR="00A572AD" w:rsidRPr="009C7BBD" w:rsidTr="001430B5">
        <w:trPr>
          <w:trHeight w:val="68"/>
        </w:trPr>
        <w:tc>
          <w:tcPr>
            <w:tcW w:w="9371" w:type="dxa"/>
            <w:gridSpan w:val="6"/>
            <w:tcBorders>
              <w:top w:val="nil"/>
              <w:left w:val="nil"/>
              <w:bottom w:val="nil"/>
              <w:right w:val="nil"/>
            </w:tcBorders>
            <w:shd w:val="clear" w:color="auto" w:fill="auto"/>
            <w:noWrap/>
            <w:vAlign w:val="bottom"/>
            <w:hideMark/>
          </w:tcPr>
          <w:p w:rsidR="00A572AD" w:rsidRPr="009C7BBD" w:rsidRDefault="00A572AD" w:rsidP="002205AD">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УТВЕРЖДЕНЫ</w:t>
            </w:r>
          </w:p>
        </w:tc>
      </w:tr>
      <w:tr w:rsidR="00A572AD" w:rsidRPr="009C7BBD" w:rsidTr="001430B5">
        <w:trPr>
          <w:trHeight w:val="68"/>
        </w:trPr>
        <w:tc>
          <w:tcPr>
            <w:tcW w:w="9371" w:type="dxa"/>
            <w:gridSpan w:val="6"/>
            <w:tcBorders>
              <w:top w:val="nil"/>
              <w:left w:val="nil"/>
              <w:bottom w:val="nil"/>
              <w:right w:val="nil"/>
            </w:tcBorders>
            <w:shd w:val="clear" w:color="auto" w:fill="auto"/>
            <w:noWrap/>
            <w:vAlign w:val="bottom"/>
            <w:hideMark/>
          </w:tcPr>
          <w:p w:rsidR="00A572AD" w:rsidRPr="009C7BBD" w:rsidRDefault="00A572AD" w:rsidP="002205AD">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решением Совета депутатов</w:t>
            </w:r>
          </w:p>
        </w:tc>
      </w:tr>
      <w:tr w:rsidR="00A572AD" w:rsidRPr="009C7BBD" w:rsidTr="001430B5">
        <w:trPr>
          <w:trHeight w:val="68"/>
        </w:trPr>
        <w:tc>
          <w:tcPr>
            <w:tcW w:w="9371" w:type="dxa"/>
            <w:gridSpan w:val="6"/>
            <w:tcBorders>
              <w:top w:val="nil"/>
              <w:left w:val="nil"/>
              <w:bottom w:val="nil"/>
              <w:right w:val="nil"/>
            </w:tcBorders>
            <w:shd w:val="clear" w:color="auto" w:fill="auto"/>
            <w:noWrap/>
            <w:vAlign w:val="bottom"/>
            <w:hideMark/>
          </w:tcPr>
          <w:p w:rsidR="00A572AD" w:rsidRPr="009C7BBD" w:rsidRDefault="00A572AD" w:rsidP="002205AD">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Борского сельского поселения</w:t>
            </w:r>
          </w:p>
        </w:tc>
      </w:tr>
      <w:tr w:rsidR="00A572AD" w:rsidRPr="009C7BBD" w:rsidTr="001430B5">
        <w:trPr>
          <w:trHeight w:val="68"/>
        </w:trPr>
        <w:tc>
          <w:tcPr>
            <w:tcW w:w="9371" w:type="dxa"/>
            <w:gridSpan w:val="6"/>
            <w:tcBorders>
              <w:top w:val="nil"/>
              <w:left w:val="nil"/>
              <w:bottom w:val="nil"/>
              <w:right w:val="nil"/>
            </w:tcBorders>
            <w:shd w:val="clear" w:color="auto" w:fill="auto"/>
            <w:noWrap/>
            <w:vAlign w:val="bottom"/>
            <w:hideMark/>
          </w:tcPr>
          <w:p w:rsidR="00A572AD" w:rsidRPr="009C7BBD" w:rsidRDefault="00A572AD" w:rsidP="002205AD">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Бокситогорского муниципального района</w:t>
            </w:r>
          </w:p>
        </w:tc>
      </w:tr>
      <w:tr w:rsidR="00A572AD" w:rsidRPr="009C7BBD" w:rsidTr="001430B5">
        <w:trPr>
          <w:trHeight w:val="68"/>
        </w:trPr>
        <w:tc>
          <w:tcPr>
            <w:tcW w:w="9371" w:type="dxa"/>
            <w:gridSpan w:val="6"/>
            <w:tcBorders>
              <w:top w:val="nil"/>
              <w:left w:val="nil"/>
              <w:bottom w:val="nil"/>
              <w:right w:val="nil"/>
            </w:tcBorders>
            <w:shd w:val="clear" w:color="auto" w:fill="auto"/>
            <w:noWrap/>
            <w:vAlign w:val="bottom"/>
            <w:hideMark/>
          </w:tcPr>
          <w:p w:rsidR="00A572AD" w:rsidRPr="009C7BBD" w:rsidRDefault="00A572AD" w:rsidP="002205AD">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Ленинградской области</w:t>
            </w:r>
          </w:p>
        </w:tc>
      </w:tr>
      <w:tr w:rsidR="00A572AD" w:rsidRPr="009C7BBD" w:rsidTr="001430B5">
        <w:trPr>
          <w:trHeight w:val="68"/>
        </w:trPr>
        <w:tc>
          <w:tcPr>
            <w:tcW w:w="9371" w:type="dxa"/>
            <w:gridSpan w:val="6"/>
            <w:tcBorders>
              <w:top w:val="nil"/>
              <w:left w:val="nil"/>
              <w:bottom w:val="nil"/>
              <w:right w:val="nil"/>
            </w:tcBorders>
            <w:shd w:val="clear" w:color="auto" w:fill="auto"/>
            <w:noWrap/>
            <w:vAlign w:val="bottom"/>
            <w:hideMark/>
          </w:tcPr>
          <w:p w:rsidR="00A572AD" w:rsidRPr="009C7BBD" w:rsidRDefault="002205AD" w:rsidP="00B80B09">
            <w:pPr>
              <w:spacing w:after="0" w:line="240" w:lineRule="auto"/>
              <w:ind w:right="-10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80B09">
              <w:rPr>
                <w:rFonts w:ascii="Times New Roman" w:eastAsia="Times New Roman" w:hAnsi="Times New Roman" w:cs="Times New Roman"/>
                <w:color w:val="000000"/>
                <w:sz w:val="24"/>
                <w:szCs w:val="24"/>
              </w:rPr>
              <w:t xml:space="preserve"> 156</w:t>
            </w:r>
            <w:r w:rsidR="00A572AD" w:rsidRPr="009C7BBD">
              <w:rPr>
                <w:rFonts w:ascii="Times New Roman" w:eastAsia="Times New Roman" w:hAnsi="Times New Roman" w:cs="Times New Roman"/>
                <w:color w:val="000000"/>
                <w:sz w:val="24"/>
                <w:szCs w:val="24"/>
              </w:rPr>
              <w:t xml:space="preserve"> от </w:t>
            </w:r>
            <w:r w:rsidR="00B80B09">
              <w:rPr>
                <w:rFonts w:ascii="Times New Roman" w:eastAsia="Times New Roman" w:hAnsi="Times New Roman" w:cs="Times New Roman"/>
                <w:color w:val="000000"/>
                <w:sz w:val="24"/>
                <w:szCs w:val="24"/>
              </w:rPr>
              <w:t xml:space="preserve">31 мая </w:t>
            </w:r>
            <w:r w:rsidR="00A572AD" w:rsidRPr="009C7BBD">
              <w:rPr>
                <w:rFonts w:ascii="Times New Roman" w:eastAsia="Times New Roman" w:hAnsi="Times New Roman" w:cs="Times New Roman"/>
                <w:color w:val="000000"/>
                <w:sz w:val="24"/>
                <w:szCs w:val="24"/>
              </w:rPr>
              <w:t xml:space="preserve"> 202</w:t>
            </w:r>
            <w:r w:rsidR="00FA2243">
              <w:rPr>
                <w:rFonts w:ascii="Times New Roman" w:eastAsia="Times New Roman" w:hAnsi="Times New Roman" w:cs="Times New Roman"/>
                <w:color w:val="000000"/>
                <w:sz w:val="24"/>
                <w:szCs w:val="24"/>
              </w:rPr>
              <w:t>2</w:t>
            </w:r>
            <w:r w:rsidR="00A572AD" w:rsidRPr="009C7BBD">
              <w:rPr>
                <w:rFonts w:ascii="Times New Roman" w:eastAsia="Times New Roman" w:hAnsi="Times New Roman" w:cs="Times New Roman"/>
                <w:color w:val="000000"/>
                <w:sz w:val="24"/>
                <w:szCs w:val="24"/>
              </w:rPr>
              <w:t xml:space="preserve"> года</w:t>
            </w:r>
          </w:p>
        </w:tc>
      </w:tr>
      <w:tr w:rsidR="00A572AD" w:rsidRPr="009C7BBD" w:rsidTr="001430B5">
        <w:trPr>
          <w:trHeight w:val="68"/>
        </w:trPr>
        <w:tc>
          <w:tcPr>
            <w:tcW w:w="9371" w:type="dxa"/>
            <w:gridSpan w:val="6"/>
            <w:tcBorders>
              <w:top w:val="nil"/>
              <w:left w:val="nil"/>
              <w:bottom w:val="nil"/>
              <w:right w:val="nil"/>
            </w:tcBorders>
            <w:shd w:val="clear" w:color="auto" w:fill="auto"/>
            <w:noWrap/>
            <w:vAlign w:val="bottom"/>
            <w:hideMark/>
          </w:tcPr>
          <w:p w:rsidR="00A572AD" w:rsidRPr="009C7BBD" w:rsidRDefault="00A572AD" w:rsidP="002205AD">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ПРИЛОЖЕНИЕ 3</w:t>
            </w:r>
          </w:p>
        </w:tc>
      </w:tr>
      <w:tr w:rsidR="00A572AD" w:rsidRPr="009C7BBD" w:rsidTr="001430B5">
        <w:trPr>
          <w:trHeight w:val="68"/>
        </w:trPr>
        <w:tc>
          <w:tcPr>
            <w:tcW w:w="9371" w:type="dxa"/>
            <w:gridSpan w:val="6"/>
            <w:tcBorders>
              <w:top w:val="nil"/>
              <w:left w:val="nil"/>
              <w:bottom w:val="nil"/>
              <w:right w:val="nil"/>
            </w:tcBorders>
            <w:shd w:val="clear" w:color="auto" w:fill="auto"/>
            <w:noWrap/>
            <w:vAlign w:val="bottom"/>
            <w:hideMark/>
          </w:tcPr>
          <w:p w:rsidR="00A572AD" w:rsidRPr="009C7BBD" w:rsidRDefault="00A572AD" w:rsidP="002205AD">
            <w:pPr>
              <w:spacing w:after="0" w:line="240" w:lineRule="auto"/>
              <w:rPr>
                <w:rFonts w:ascii="Times New Roman" w:eastAsia="Times New Roman" w:hAnsi="Times New Roman" w:cs="Times New Roman"/>
                <w:color w:val="000000"/>
                <w:sz w:val="24"/>
                <w:szCs w:val="24"/>
              </w:rPr>
            </w:pPr>
          </w:p>
        </w:tc>
      </w:tr>
      <w:tr w:rsidR="00A572AD" w:rsidRPr="009C7BBD" w:rsidTr="001430B5">
        <w:trPr>
          <w:trHeight w:val="68"/>
        </w:trPr>
        <w:tc>
          <w:tcPr>
            <w:tcW w:w="9371" w:type="dxa"/>
            <w:gridSpan w:val="6"/>
            <w:tcBorders>
              <w:top w:val="nil"/>
              <w:left w:val="nil"/>
              <w:bottom w:val="nil"/>
              <w:right w:val="nil"/>
            </w:tcBorders>
            <w:shd w:val="clear" w:color="auto" w:fill="auto"/>
            <w:noWrap/>
            <w:vAlign w:val="bottom"/>
            <w:hideMark/>
          </w:tcPr>
          <w:p w:rsidR="002205AD" w:rsidRDefault="002205AD" w:rsidP="002205AD">
            <w:pPr>
              <w:spacing w:after="0" w:line="240" w:lineRule="auto"/>
              <w:jc w:val="center"/>
              <w:rPr>
                <w:rFonts w:ascii="Times New Roman" w:hAnsi="Times New Roman" w:cs="Times New Roman"/>
                <w:color w:val="000000"/>
                <w:sz w:val="24"/>
                <w:szCs w:val="24"/>
              </w:rPr>
            </w:pPr>
          </w:p>
          <w:p w:rsidR="002205AD" w:rsidRDefault="002205AD" w:rsidP="002205A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Показатели </w:t>
            </w:r>
            <w:r w:rsidR="00710AF6">
              <w:rPr>
                <w:rFonts w:ascii="Times New Roman" w:hAnsi="Times New Roman" w:cs="Times New Roman"/>
                <w:color w:val="000000"/>
                <w:sz w:val="24"/>
                <w:szCs w:val="24"/>
              </w:rPr>
              <w:t xml:space="preserve">исполнения </w:t>
            </w:r>
            <w:r w:rsidRPr="004B04AF">
              <w:rPr>
                <w:rFonts w:ascii="Times New Roman" w:hAnsi="Times New Roman" w:cs="Times New Roman"/>
                <w:color w:val="000000"/>
                <w:sz w:val="24"/>
                <w:szCs w:val="24"/>
              </w:rPr>
              <w:t xml:space="preserve">расходов бюджета Борского сельского поселения </w:t>
            </w:r>
          </w:p>
          <w:p w:rsidR="002205AD" w:rsidRDefault="002205AD" w:rsidP="002205AD">
            <w:pPr>
              <w:spacing w:after="0" w:line="240" w:lineRule="auto"/>
              <w:jc w:val="center"/>
              <w:rPr>
                <w:rFonts w:ascii="Times New Roman" w:hAnsi="Times New Roman" w:cs="Times New Roman"/>
                <w:color w:val="000000"/>
                <w:sz w:val="24"/>
                <w:szCs w:val="24"/>
              </w:rPr>
            </w:pPr>
            <w:r w:rsidRPr="004B04AF">
              <w:rPr>
                <w:rFonts w:ascii="Times New Roman" w:hAnsi="Times New Roman" w:cs="Times New Roman"/>
                <w:color w:val="000000"/>
                <w:sz w:val="24"/>
                <w:szCs w:val="24"/>
              </w:rPr>
              <w:t xml:space="preserve">Бокситогорского муниципального  района Ленинградской области </w:t>
            </w:r>
          </w:p>
          <w:p w:rsidR="002205AD" w:rsidRDefault="002205AD" w:rsidP="002205AD">
            <w:pPr>
              <w:spacing w:after="0" w:line="240" w:lineRule="auto"/>
              <w:jc w:val="center"/>
              <w:rPr>
                <w:rFonts w:ascii="Times New Roman" w:hAnsi="Times New Roman" w:cs="Times New Roman"/>
                <w:color w:val="000000"/>
                <w:sz w:val="24"/>
                <w:szCs w:val="24"/>
              </w:rPr>
            </w:pPr>
            <w:r w:rsidRPr="004B04AF">
              <w:rPr>
                <w:rFonts w:ascii="Times New Roman" w:hAnsi="Times New Roman" w:cs="Times New Roman"/>
                <w:color w:val="000000"/>
                <w:sz w:val="24"/>
                <w:szCs w:val="24"/>
              </w:rPr>
              <w:t xml:space="preserve">по ведомственной структуре расходов бюджета </w:t>
            </w:r>
          </w:p>
          <w:p w:rsidR="002205AD" w:rsidRDefault="002205AD" w:rsidP="00A163A5">
            <w:pPr>
              <w:spacing w:after="0" w:line="240" w:lineRule="auto"/>
              <w:jc w:val="center"/>
            </w:pPr>
            <w:r w:rsidRPr="004B04AF">
              <w:rPr>
                <w:rFonts w:ascii="Times New Roman" w:hAnsi="Times New Roman" w:cs="Times New Roman"/>
                <w:color w:val="000000"/>
                <w:sz w:val="24"/>
                <w:szCs w:val="24"/>
              </w:rPr>
              <w:t>за 20</w:t>
            </w:r>
            <w:r>
              <w:rPr>
                <w:rFonts w:ascii="Times New Roman" w:hAnsi="Times New Roman" w:cs="Times New Roman"/>
                <w:color w:val="000000"/>
                <w:sz w:val="24"/>
                <w:szCs w:val="24"/>
              </w:rPr>
              <w:t>2</w:t>
            </w:r>
            <w:r w:rsidR="00FA2243">
              <w:rPr>
                <w:rFonts w:ascii="Times New Roman" w:hAnsi="Times New Roman" w:cs="Times New Roman"/>
                <w:color w:val="000000"/>
                <w:sz w:val="24"/>
                <w:szCs w:val="24"/>
              </w:rPr>
              <w:t>1</w:t>
            </w:r>
            <w:r>
              <w:rPr>
                <w:rFonts w:ascii="Times New Roman" w:hAnsi="Times New Roman" w:cs="Times New Roman"/>
                <w:color w:val="000000"/>
                <w:sz w:val="24"/>
                <w:szCs w:val="24"/>
              </w:rPr>
              <w:t xml:space="preserve"> год</w:t>
            </w:r>
            <w:r>
              <w:t xml:space="preserve"> </w:t>
            </w:r>
          </w:p>
          <w:p w:rsidR="00A163A5" w:rsidRPr="009C7BBD" w:rsidRDefault="00A163A5" w:rsidP="00A163A5">
            <w:pPr>
              <w:spacing w:after="0" w:line="240" w:lineRule="auto"/>
              <w:jc w:val="center"/>
              <w:rPr>
                <w:rFonts w:ascii="Times New Roman" w:eastAsia="Times New Roman" w:hAnsi="Times New Roman" w:cs="Times New Roman"/>
                <w:color w:val="000000"/>
                <w:sz w:val="24"/>
                <w:szCs w:val="24"/>
              </w:rPr>
            </w:pPr>
          </w:p>
        </w:tc>
      </w:tr>
      <w:tr w:rsidR="00A163A5" w:rsidRPr="00A163A5" w:rsidTr="001430B5">
        <w:trPr>
          <w:trHeight w:val="58"/>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Наименование показателя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Код главного распорядителя бюджетных средств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Код раздела (подраздела)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Код целевой статьи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Код вида расходов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Кассовое исполнение</w:t>
            </w:r>
          </w:p>
        </w:tc>
      </w:tr>
      <w:tr w:rsidR="00A163A5" w:rsidRPr="00A163A5" w:rsidTr="001430B5">
        <w:trPr>
          <w:trHeight w:val="58"/>
        </w:trPr>
        <w:tc>
          <w:tcPr>
            <w:tcW w:w="8095" w:type="dxa"/>
            <w:gridSpan w:val="5"/>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ind w:right="-108"/>
              <w:rPr>
                <w:rFonts w:ascii="Times New Roman" w:eastAsia="Times New Roman" w:hAnsi="Times New Roman" w:cs="Times New Roman"/>
                <w:sz w:val="20"/>
                <w:szCs w:val="20"/>
              </w:rPr>
            </w:pPr>
            <w:r w:rsidRPr="00A163A5">
              <w:rPr>
                <w:rFonts w:ascii="Times New Roman" w:eastAsia="Times New Roman" w:hAnsi="Times New Roman" w:cs="Times New Roman"/>
                <w:b/>
                <w:sz w:val="20"/>
                <w:szCs w:val="20"/>
              </w:rPr>
              <w:t>РАСХОДЫ БЮДЖЕТА - ВСЕГО</w:t>
            </w:r>
          </w:p>
        </w:tc>
        <w:tc>
          <w:tcPr>
            <w:tcW w:w="1276" w:type="dxa"/>
            <w:tcBorders>
              <w:top w:val="nil"/>
              <w:left w:val="nil"/>
              <w:bottom w:val="single" w:sz="4" w:space="0" w:color="auto"/>
              <w:right w:val="single" w:sz="4" w:space="0" w:color="auto"/>
            </w:tcBorders>
            <w:shd w:val="clear" w:color="auto" w:fill="auto"/>
            <w:noWrap/>
            <w:vAlign w:val="center"/>
            <w:hideMark/>
          </w:tcPr>
          <w:p w:rsidR="00A163A5" w:rsidRPr="00A163A5" w:rsidRDefault="008E4841" w:rsidP="00A163A5">
            <w:pPr>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72 526 950,15</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0100</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10 407 388,52</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159 252,50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Обеспечение деятельности органов местного самоуправления поселения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159 252,50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bookmarkStart w:id="5" w:name="RANGE!A20:D22"/>
            <w:r w:rsidRPr="008D6B3D">
              <w:rPr>
                <w:rFonts w:ascii="Times New Roman" w:eastAsia="Times New Roman" w:hAnsi="Times New Roman" w:cs="Times New Roman"/>
                <w:sz w:val="20"/>
                <w:szCs w:val="20"/>
              </w:rPr>
              <w:t>Обеспечение деятельности совета депутатов</w:t>
            </w:r>
            <w:bookmarkEnd w:id="5"/>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П110000000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159 252,50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Исполнение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П110100150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64 097,50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П110100150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64 097,50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Межбюджетные трансферты, передаваемые бюджету муниципального района из бюджета поселения на расходы по осуществлению внешнего муниципального финансового контроля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П1101П7010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95 155,00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П1101П7010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540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95 155,00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9 751 224,42</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Обеспечение деятельности органов местного самоуправления поселения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9 751 224,42</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Обеспечение деятельности главы администрации поселения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П120000000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1 354 223,62</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Исполнение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П120100150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1 345 345,69</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П120100150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121</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1 029 453,75</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П120100150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122</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5 100,00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П120100150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129</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310 791,94</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lastRenderedPageBreak/>
              <w:t>Грант за достижение показателей деятельности органов исполнительной власти субъектов Российской Федерации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П120155490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8 877,93</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П120155490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121</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6 818,69</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П120155490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129</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2 059,24</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Обеспечение деятельности администрации поселения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П130000000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8 393 480,80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Исполнение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П130100150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8 173 092,73</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П130100150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121</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4 747 936,45</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П130100150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122</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4 800,00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П130100150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129</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1 397 762,84</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П130100150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1 882 593,44</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П130100150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247</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140 000,00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Уплата налога на имущество организаций и земельного налога</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П130100150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851</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Грант за достижение показателей деятельности органов исполнительной власти субъектов Российской Федерации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П130155490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23 031,07</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П130155490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121</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17 689,00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П130155490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129</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5 342,07</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Межбюджетные трансферты, передаваемые бюджету муниципального района из бюджета поселения на расходы на определение поставщиков (подрядчиков, исполнителей) для нужд поселения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П1301П7020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52 437,00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П1301П7020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540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52 437,00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Межбюджетные трансферты, передаваемые бюджету муниципального района из бюджета поселения на исполнению (кассовому) бюджета поселения и контроля за его исполнением</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П1301П7040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117 046,00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П1301П7040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540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117 046,00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Межбюджетные трансферты, передаваемые бюджету муниципального района из бюджета поселения на осуществление муниципального жилищного контроля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П1301П7120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27 874,00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П1301П7120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540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27 874,00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Исполнение отдельных государственных полномочий</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П180000000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3 520,00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Выполнение отдельных государственных полномочий Ленинградской области в сфере административных правоотношений</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П180171340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3 520,00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П180171340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3 520,00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496 911,60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Муниципальная программа "Развитие территории Борского сельского поселения Бокситогорского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89 000,00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Подпрограмма "Управление собственностью Борского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7260000000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89 000,00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lastRenderedPageBreak/>
              <w:t>Проведение кадастрового учета объектов и оценка их рыночной стоимости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7260113200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89 000,00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7260113200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70 000,00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Уплата прочих налогов, сборов</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7260113200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852</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19 000,00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Обеспечение деятельности органов местного самоуправления поселения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407 911,60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Выполнение других обязательств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П160000000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407 911,60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Ежегодные членские взносы в Ассоциацию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П160113030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8 478,60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Уплата иных платежей</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П160113030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853</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8 478,60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Другие вопросы по исполнению муниципальных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П160113620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299 433,00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П160113620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92 062,00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Иные выплаты населению</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П160113620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360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107 371,00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Исполнение судебных актов Российской Федерации и мировых соглашений по возмещению причиненного вреда</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П160113620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831</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50 000,00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Уплата иных платежей</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П160113620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853</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50 000,00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Прочие непредвиденные расходы за счет иных межбюджетных трансфертов, полученных из резервного фонда администрации Бокситогорского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П1601Б2010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100 000,00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Исполнение судебных актов Российской Федерации и мировых соглашений по возмещению причиненного вреда</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П1601Б2010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831</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100 000,00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НАЦИОНАЛЬНАЯ ОБОРОНА</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0200</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297 400,00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0203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297 400,00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Непрограммные расходы органов местного самоуправления поселения по вопросам национальной обороны</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0203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П200000000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297 400,00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Исполнение отдельных государственных полномочий по вопросам национальной обороны</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0203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П280000000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297 400,00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0203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П280151180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297 400,00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0203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П280151180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121</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228 814,19</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0203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П280151180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129</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68 585,81</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0300</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289 300,00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0310</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289 300,00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Муниципальная программа "Развитие территории Борского сельского поселения Бокситогорского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0310</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289 300,00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Подпрограмма "Обеспечение безопасности на территории Борского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0310</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7210000000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289 300,00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Содержание и техническое обслуживание противопожарных средств и систем</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0310</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7210114653</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50 400,00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0310</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7210114653</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50 400,00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Комплекс мер по противопожарной безопасности территории Борского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0310</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7210114654</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93 300,00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0310</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7210114654</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93 300,00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 xml:space="preserve">Межбюджетные трансферты, передаваемые бюджету Бокситогорского муниципального района из бюджета Борского сельского поселения в области создания, содержания и организации </w:t>
            </w:r>
            <w:r w:rsidRPr="008D6B3D">
              <w:rPr>
                <w:rFonts w:ascii="Times New Roman" w:eastAsia="Times New Roman" w:hAnsi="Times New Roman" w:cs="Times New Roman"/>
                <w:sz w:val="20"/>
                <w:szCs w:val="20"/>
              </w:rPr>
              <w:lastRenderedPageBreak/>
              <w:t>деятельности аварийно-спасательных формирований</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lastRenderedPageBreak/>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0310</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72102П7080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145 600,00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lastRenderedPageBreak/>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0310</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72102П7080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540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145 600,00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НАЦИОНАЛЬНАЯ ЭКОНОМИКА</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0400</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5 588 176,84</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0409</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5 583 176,84</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Муниципальная программа "Развитие территории Борского сельского поселения Бокситогорского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0409</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5 583 176,84</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Подпрограмма "Ремонт и содержание автомобильных дорог общего пользования местного значения на территории Борского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0409</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7220000000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4 483 176,84</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Содержание автомобильных дорог общего пользования местного значения в границах населенных пунктов</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0409</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7220115020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2 680 300,97</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0409</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7220115020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2 680 300,97</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Мероприятия по ремонту автомобильных дорог общего пользования местного значения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0409</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72201S0140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1 055 625,51</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0409</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72201S0140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1 055 625,51</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Расходы в области дорожной деятельности в отношении автомобильных дорог местного значения вне границ населенных пунктов в границах муниципального района</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0409</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72201Б7050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747 250,36</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0409</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72201Б7050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747 250,36</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Подпрограмма "Развитие частей территории Борского сельского поселения Бокситогорского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0409</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7280000000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1 100 000,00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Мероприятия по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0409</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72801S4770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1 100 000,00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0409</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72801S4770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1 100 000,00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0412</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Муниципальная программа "Развитие территории Борского сельского поселения Бокситогорского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0412</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Подпрограмма "Управление собственностью Борского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0412</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7260000000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Проведение кадастрового учета объектов и оценка их рыночной стоимости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0412</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7260113200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0412</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7260113200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0500</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45 256 216,67</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Жилищное хозяйство</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13 525 160,25</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Муниципальная программа "Развитие территории Борского сельского поселения Бокситогорского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13 525 160,25</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Подпрограмма "Обеспечение устойчивого функционирования жилищно-коммунального хозяйства на территории Борского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13 525 160,25</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Текущий ремонт жилого фонда</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7230112981</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598 349,21</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7230112981</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598 349,21</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Прочие мероприятия в области жилищного хозяйства</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7230113500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773 386,30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7230113500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419 547,10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7230113500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247</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67 633,44</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 xml:space="preserve">Бюджетные инвестиции на приобретение объектов недвижимого имущества в государственную </w:t>
            </w:r>
            <w:r w:rsidRPr="008D6B3D">
              <w:rPr>
                <w:rFonts w:ascii="Times New Roman" w:eastAsia="Times New Roman" w:hAnsi="Times New Roman" w:cs="Times New Roman"/>
                <w:sz w:val="20"/>
                <w:szCs w:val="20"/>
              </w:rPr>
              <w:lastRenderedPageBreak/>
              <w:t>(муниципальную) собственность</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lastRenderedPageBreak/>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7230113500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412</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280 000,00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lastRenderedPageBreak/>
              <w:t>Исполнение судебных актов Российской Федерации и мировых соглашений по возмещению причиненного вреда</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7230113500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831</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6 205,76</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Обеспечение мероприятий по капитальному ремонту многоквартирных домов</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7230119601</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1 123 672,74</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7230119601</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1 123 672,74</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Мероприятия по ликвидации аварийного жилищного фонда на территории Ленинградской области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72301S4860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11 029 752,00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Бюджетные инвестиции на приобретение объектов недвижимого имущества в государственную (муниципальную) собственность</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72301S4860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412</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6 900 000,00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Уплата иных платежей</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72301S4860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853</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4 129 752,00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Коммунальное хозяйство</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0502</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14 037 392,43</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Муниципальная программа "Развитие территории Борского сельского поселения Бокситогорского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0502</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14 037 392,43</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Подпрограмма "Обеспечение устойчивого функционирования жилищно-коммунального хозяйства на территории Борского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0502</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14 037 392,43</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Создание условий для обеспечения жителей поселения услугами коммунального хозяйства</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0502</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7230215050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780 823,72</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0502</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7230215050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708 398,34</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0502</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7230215050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414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72 425,38</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Строительство объектов газификации (в том числе проектно-изыскательные работы)</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0502</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72302S0200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13 256 568,71</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0502</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72302S0200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414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13 256 568,71</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Благоустройство</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17 693 663,99</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Муниципальная программа "Развитие территории Борского сельского поселения Бокситогорского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17 693 663,99</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Подпрограмма "Обеспечение устойчивого функционирования жилищно-коммунального хозяйства на территории Борского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4 713 172,85</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Организация уличного освещения в населенных пунктах поселения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7230316100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1 912 000,00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7230316100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636 845,60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7230316100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247</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1 274 861,58</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Уплата иных платежей</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7230316100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853</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292,82</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Озеленение</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7230316300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397 473,36</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7230316300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397 473,36</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Организация и содержание мест захоронения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7230316400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47 103,46</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7230316400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47 103,46</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Прочие мероприятия по благоустройству поселения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7230316500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2 356 596,03</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7230316500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2 356 596,03</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Подпрограмма "Развитие деревни Бор - административного центра Борского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7270000000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1 200 000,00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Мероприятия по реализации областного закона от 15 января 2018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72701S4660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1 200 000,00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72701S4660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1 200 000,00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lastRenderedPageBreak/>
              <w:t>Подпрограмма "Развитие частей территории Борского сельского поселения Бокситогорского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7280000000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600 000,00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Мероприятия по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72801S4770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600 000,00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72801S4770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600 000,00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Подпрограмма "Борьба с Борщевиком Сосновского на территории Борского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7290000000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310 491,14</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Прочие мероприятия по борьбе с борщевиком Сосновского</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7290114310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49 191,14</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7290114310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49 191,14</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Реализация комплекса мероприятий по борьбе с борщевиком Сосновского</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72901S4310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261 300,00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72901S4310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261 300,00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Реализация программ формирования современной городской среды</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72БF255550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10 870 000,00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72БF255550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10 870 000,00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ОБРАЗОВАНИЕ</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0700</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86 777,00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0705</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16 500,00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Муниципальная программа "Развитие территории Борского сельского поселения Бокситогорского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0705</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16 500,00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Подпрограмма "Создание условий для эффективного выполнения органами местного самоуправления Борского сельского поселения своих полномочий"</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0705</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7250000000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16 500,00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Получение дополнительного профессионального образования лицами, замещающими должности муниципальной службы в органах местного самоуправления Борского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0705</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7250113080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16 500,00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0705</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7250113080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16 500,00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Молодежная политика</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0707</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70 277,00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Муниципальная программа "Развитие территории Борского сельского поселения Бокситогорского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0707</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70 277,00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Подпрограмма "Развитие социальной и культурной сферы на территории Борского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0707</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7240000000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70 277,00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Организация занятости детей, подростков и молодежи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0707</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7240401190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70 277,00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0707</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7240401190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612</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70 277,00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КУЛЬТУРА, КИНЕМАТОГРАФИЯ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0800</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10 336 103,12</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Культура</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0801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10 336 103,12</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Муниципальная программа "Развитие территории Борского сельского поселения Бокситогорского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0801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10 336 103,12</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Подпрограмма "Развитие социальной и культурной сферы на территории Борского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0801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7240000000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10 336 103,12</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Обеспечение деятельности (услуг, работ) муниципальных учреждений</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0801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7240100160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6 146 711,30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0801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7240100160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611</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6 146 711,30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 xml:space="preserve">Расходы по сохранению целевых показателей </w:t>
            </w:r>
            <w:r w:rsidRPr="008D6B3D">
              <w:rPr>
                <w:rFonts w:ascii="Times New Roman" w:eastAsia="Times New Roman" w:hAnsi="Times New Roman" w:cs="Times New Roman"/>
                <w:sz w:val="20"/>
                <w:szCs w:val="20"/>
              </w:rPr>
              <w:lastRenderedPageBreak/>
              <w:t>повышения оплаты труда работников муниципальных учреждений культуры в соответствии с указом Президента Российской Федерации от 07 мая 2012 года № 597 "О мероприятиях по реализации государственной социальной политики"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lastRenderedPageBreak/>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0801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72401S0360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3 163 400,00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0801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72401S0360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611</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3 163 400,00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Межбюджетные трансферты, передаваемые бюджету муниципального района из бюджета Борского сельского поселения по организации библиотечного обслуживания и комплектованию библиотечных фондов библиотек поселения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0801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72402П7070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119 871,00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0801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72402П7070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540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119 871,00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Укрепление материально-технической базы</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0801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7240310490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517 699,77</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0801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7240310490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612</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517 699,77</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Софинансирование расходов на поддержку развития общественной инфраструктуры муниципального значения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0801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72403S4840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388 421,05</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0801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72403S4840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612</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388 421,05</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СОЦИАЛЬНАЯ ПОЛИТИКА</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1000</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265 588,00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Пенсионное обеспечение</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1001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265 588,00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Непрограммные расходы органов местного самоуправления поселения по вопросам социальной политики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1001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П900000000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265 588,00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Расходы на пенсионное обеспечение</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1001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П910000000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265 588,00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Доплаты к пенсиям муниципальных служащих</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1001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П910114910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265 588,00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Иные пенсии, социальные доплаты к пенсиям</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1001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П910114910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312</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265 588,00</w:t>
            </w:r>
          </w:p>
        </w:tc>
      </w:tr>
    </w:tbl>
    <w:p w:rsidR="008F2D67" w:rsidRPr="009C7BBD" w:rsidRDefault="008F2D67">
      <w:pPr>
        <w:rPr>
          <w:rFonts w:ascii="Times New Roman" w:hAnsi="Times New Roman" w:cs="Times New Roman"/>
          <w:sz w:val="24"/>
          <w:szCs w:val="24"/>
        </w:rPr>
      </w:pPr>
    </w:p>
    <w:p w:rsidR="008F2D67" w:rsidRPr="009C7BBD" w:rsidRDefault="008F2D67">
      <w:pPr>
        <w:rPr>
          <w:rFonts w:ascii="Times New Roman" w:hAnsi="Times New Roman" w:cs="Times New Roman"/>
          <w:sz w:val="24"/>
          <w:szCs w:val="24"/>
        </w:rPr>
      </w:pPr>
    </w:p>
    <w:p w:rsidR="008F2D67" w:rsidRDefault="008F2D67">
      <w:pPr>
        <w:rPr>
          <w:rFonts w:ascii="Times New Roman" w:hAnsi="Times New Roman" w:cs="Times New Roman"/>
          <w:sz w:val="24"/>
          <w:szCs w:val="24"/>
        </w:rPr>
      </w:pPr>
    </w:p>
    <w:p w:rsidR="0002633B" w:rsidRDefault="0002633B">
      <w:pPr>
        <w:rPr>
          <w:rFonts w:ascii="Times New Roman" w:hAnsi="Times New Roman" w:cs="Times New Roman"/>
          <w:sz w:val="24"/>
          <w:szCs w:val="24"/>
        </w:rPr>
      </w:pPr>
    </w:p>
    <w:p w:rsidR="0002633B" w:rsidRDefault="0002633B">
      <w:pPr>
        <w:rPr>
          <w:rFonts w:ascii="Times New Roman" w:hAnsi="Times New Roman" w:cs="Times New Roman"/>
          <w:sz w:val="24"/>
          <w:szCs w:val="24"/>
        </w:rPr>
      </w:pPr>
    </w:p>
    <w:p w:rsidR="0002633B" w:rsidRDefault="0002633B">
      <w:pPr>
        <w:rPr>
          <w:rFonts w:ascii="Times New Roman" w:hAnsi="Times New Roman" w:cs="Times New Roman"/>
          <w:sz w:val="24"/>
          <w:szCs w:val="24"/>
        </w:rPr>
      </w:pPr>
    </w:p>
    <w:p w:rsidR="0002633B" w:rsidRDefault="0002633B">
      <w:pPr>
        <w:rPr>
          <w:rFonts w:ascii="Times New Roman" w:hAnsi="Times New Roman" w:cs="Times New Roman"/>
          <w:sz w:val="24"/>
          <w:szCs w:val="24"/>
        </w:rPr>
      </w:pPr>
    </w:p>
    <w:p w:rsidR="00710AF6" w:rsidRDefault="00710AF6">
      <w:pPr>
        <w:rPr>
          <w:rFonts w:ascii="Times New Roman" w:hAnsi="Times New Roman" w:cs="Times New Roman"/>
          <w:sz w:val="24"/>
          <w:szCs w:val="24"/>
        </w:rPr>
      </w:pPr>
    </w:p>
    <w:p w:rsidR="00710AF6" w:rsidRDefault="00710AF6">
      <w:pPr>
        <w:rPr>
          <w:rFonts w:ascii="Times New Roman" w:hAnsi="Times New Roman" w:cs="Times New Roman"/>
          <w:sz w:val="24"/>
          <w:szCs w:val="24"/>
        </w:rPr>
      </w:pPr>
    </w:p>
    <w:p w:rsidR="00710AF6" w:rsidRDefault="00710AF6">
      <w:pPr>
        <w:rPr>
          <w:rFonts w:ascii="Times New Roman" w:hAnsi="Times New Roman" w:cs="Times New Roman"/>
          <w:sz w:val="24"/>
          <w:szCs w:val="24"/>
        </w:rPr>
      </w:pPr>
    </w:p>
    <w:p w:rsidR="00710AF6" w:rsidRDefault="00710AF6">
      <w:pPr>
        <w:rPr>
          <w:rFonts w:ascii="Times New Roman" w:hAnsi="Times New Roman" w:cs="Times New Roman"/>
          <w:sz w:val="24"/>
          <w:szCs w:val="24"/>
        </w:rPr>
      </w:pPr>
    </w:p>
    <w:p w:rsidR="00710AF6" w:rsidRDefault="00710AF6">
      <w:pPr>
        <w:rPr>
          <w:rFonts w:ascii="Times New Roman" w:hAnsi="Times New Roman" w:cs="Times New Roman"/>
          <w:sz w:val="24"/>
          <w:szCs w:val="24"/>
        </w:rPr>
      </w:pPr>
    </w:p>
    <w:p w:rsidR="00710AF6" w:rsidRDefault="00710AF6">
      <w:pPr>
        <w:rPr>
          <w:rFonts w:ascii="Times New Roman" w:hAnsi="Times New Roman" w:cs="Times New Roman"/>
          <w:sz w:val="24"/>
          <w:szCs w:val="24"/>
        </w:rPr>
      </w:pPr>
    </w:p>
    <w:p w:rsidR="00710AF6" w:rsidRDefault="00710AF6">
      <w:pPr>
        <w:rPr>
          <w:rFonts w:ascii="Times New Roman" w:hAnsi="Times New Roman" w:cs="Times New Roman"/>
          <w:sz w:val="24"/>
          <w:szCs w:val="24"/>
        </w:rPr>
      </w:pPr>
    </w:p>
    <w:p w:rsidR="00710AF6" w:rsidRDefault="00710AF6">
      <w:pPr>
        <w:rPr>
          <w:rFonts w:ascii="Times New Roman" w:hAnsi="Times New Roman" w:cs="Times New Roman"/>
          <w:sz w:val="24"/>
          <w:szCs w:val="24"/>
        </w:rPr>
      </w:pPr>
    </w:p>
    <w:p w:rsidR="00710AF6" w:rsidRDefault="00710AF6">
      <w:pPr>
        <w:rPr>
          <w:rFonts w:ascii="Times New Roman" w:hAnsi="Times New Roman" w:cs="Times New Roman"/>
          <w:sz w:val="24"/>
          <w:szCs w:val="24"/>
        </w:rPr>
      </w:pPr>
    </w:p>
    <w:tbl>
      <w:tblPr>
        <w:tblW w:w="9371" w:type="dxa"/>
        <w:tblInd w:w="93" w:type="dxa"/>
        <w:tblLayout w:type="fixed"/>
        <w:tblLook w:val="04A0" w:firstRow="1" w:lastRow="0" w:firstColumn="1" w:lastColumn="0" w:noHBand="0" w:noVBand="1"/>
      </w:tblPr>
      <w:tblGrid>
        <w:gridCol w:w="9371"/>
      </w:tblGrid>
      <w:tr w:rsidR="0002633B" w:rsidRPr="009C7BBD" w:rsidTr="001430B5">
        <w:trPr>
          <w:trHeight w:val="68"/>
        </w:trPr>
        <w:tc>
          <w:tcPr>
            <w:tcW w:w="9371" w:type="dxa"/>
            <w:tcBorders>
              <w:top w:val="nil"/>
              <w:left w:val="nil"/>
              <w:bottom w:val="nil"/>
              <w:right w:val="nil"/>
            </w:tcBorders>
            <w:shd w:val="clear" w:color="auto" w:fill="auto"/>
            <w:noWrap/>
            <w:vAlign w:val="bottom"/>
            <w:hideMark/>
          </w:tcPr>
          <w:p w:rsidR="0002633B" w:rsidRPr="009C7BBD" w:rsidRDefault="0002633B" w:rsidP="0002633B">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УТВЕРЖДЕНЫ</w:t>
            </w:r>
          </w:p>
        </w:tc>
      </w:tr>
      <w:tr w:rsidR="0002633B" w:rsidRPr="009C7BBD" w:rsidTr="001430B5">
        <w:trPr>
          <w:trHeight w:val="68"/>
        </w:trPr>
        <w:tc>
          <w:tcPr>
            <w:tcW w:w="9371" w:type="dxa"/>
            <w:tcBorders>
              <w:top w:val="nil"/>
              <w:left w:val="nil"/>
              <w:bottom w:val="nil"/>
              <w:right w:val="nil"/>
            </w:tcBorders>
            <w:shd w:val="clear" w:color="auto" w:fill="auto"/>
            <w:noWrap/>
            <w:vAlign w:val="bottom"/>
            <w:hideMark/>
          </w:tcPr>
          <w:p w:rsidR="0002633B" w:rsidRPr="009C7BBD" w:rsidRDefault="0002633B" w:rsidP="0002633B">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решением Совета депутатов</w:t>
            </w:r>
          </w:p>
        </w:tc>
      </w:tr>
      <w:tr w:rsidR="0002633B" w:rsidRPr="009C7BBD" w:rsidTr="001430B5">
        <w:trPr>
          <w:trHeight w:val="68"/>
        </w:trPr>
        <w:tc>
          <w:tcPr>
            <w:tcW w:w="9371" w:type="dxa"/>
            <w:tcBorders>
              <w:top w:val="nil"/>
              <w:left w:val="nil"/>
              <w:bottom w:val="nil"/>
              <w:right w:val="nil"/>
            </w:tcBorders>
            <w:shd w:val="clear" w:color="auto" w:fill="auto"/>
            <w:noWrap/>
            <w:vAlign w:val="bottom"/>
            <w:hideMark/>
          </w:tcPr>
          <w:p w:rsidR="0002633B" w:rsidRPr="009C7BBD" w:rsidRDefault="0002633B" w:rsidP="0002633B">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Борского сельского поселения</w:t>
            </w:r>
          </w:p>
        </w:tc>
      </w:tr>
      <w:tr w:rsidR="0002633B" w:rsidRPr="009C7BBD" w:rsidTr="001430B5">
        <w:trPr>
          <w:trHeight w:val="68"/>
        </w:trPr>
        <w:tc>
          <w:tcPr>
            <w:tcW w:w="9371" w:type="dxa"/>
            <w:tcBorders>
              <w:top w:val="nil"/>
              <w:left w:val="nil"/>
              <w:bottom w:val="nil"/>
              <w:right w:val="nil"/>
            </w:tcBorders>
            <w:shd w:val="clear" w:color="auto" w:fill="auto"/>
            <w:noWrap/>
            <w:vAlign w:val="bottom"/>
            <w:hideMark/>
          </w:tcPr>
          <w:p w:rsidR="0002633B" w:rsidRPr="009C7BBD" w:rsidRDefault="0002633B" w:rsidP="0002633B">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Бокситогорского муниципального района</w:t>
            </w:r>
          </w:p>
        </w:tc>
      </w:tr>
      <w:tr w:rsidR="0002633B" w:rsidRPr="009C7BBD" w:rsidTr="001430B5">
        <w:trPr>
          <w:trHeight w:val="68"/>
        </w:trPr>
        <w:tc>
          <w:tcPr>
            <w:tcW w:w="9371" w:type="dxa"/>
            <w:tcBorders>
              <w:top w:val="nil"/>
              <w:left w:val="nil"/>
              <w:bottom w:val="nil"/>
              <w:right w:val="nil"/>
            </w:tcBorders>
            <w:shd w:val="clear" w:color="auto" w:fill="auto"/>
            <w:noWrap/>
            <w:vAlign w:val="bottom"/>
            <w:hideMark/>
          </w:tcPr>
          <w:p w:rsidR="0002633B" w:rsidRPr="009C7BBD" w:rsidRDefault="0002633B" w:rsidP="0002633B">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Ленинградской области</w:t>
            </w:r>
          </w:p>
        </w:tc>
      </w:tr>
      <w:tr w:rsidR="0002633B" w:rsidRPr="009C7BBD" w:rsidTr="001430B5">
        <w:trPr>
          <w:trHeight w:val="68"/>
        </w:trPr>
        <w:tc>
          <w:tcPr>
            <w:tcW w:w="9371" w:type="dxa"/>
            <w:tcBorders>
              <w:top w:val="nil"/>
              <w:left w:val="nil"/>
              <w:bottom w:val="nil"/>
              <w:right w:val="nil"/>
            </w:tcBorders>
            <w:shd w:val="clear" w:color="auto" w:fill="auto"/>
            <w:noWrap/>
            <w:vAlign w:val="bottom"/>
            <w:hideMark/>
          </w:tcPr>
          <w:p w:rsidR="0002633B" w:rsidRPr="009C7BBD" w:rsidRDefault="0002633B" w:rsidP="00B80B09">
            <w:pPr>
              <w:spacing w:after="0" w:line="240" w:lineRule="auto"/>
              <w:ind w:right="-10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80B09">
              <w:rPr>
                <w:rFonts w:ascii="Times New Roman" w:eastAsia="Times New Roman" w:hAnsi="Times New Roman" w:cs="Times New Roman"/>
                <w:color w:val="000000"/>
                <w:sz w:val="24"/>
                <w:szCs w:val="24"/>
              </w:rPr>
              <w:t xml:space="preserve">156 </w:t>
            </w:r>
            <w:r w:rsidRPr="009C7BBD">
              <w:rPr>
                <w:rFonts w:ascii="Times New Roman" w:eastAsia="Times New Roman" w:hAnsi="Times New Roman" w:cs="Times New Roman"/>
                <w:color w:val="000000"/>
                <w:sz w:val="24"/>
                <w:szCs w:val="24"/>
              </w:rPr>
              <w:t>от</w:t>
            </w:r>
            <w:r w:rsidR="00B80B09">
              <w:rPr>
                <w:rFonts w:ascii="Times New Roman" w:eastAsia="Times New Roman" w:hAnsi="Times New Roman" w:cs="Times New Roman"/>
                <w:color w:val="000000"/>
                <w:sz w:val="24"/>
                <w:szCs w:val="24"/>
              </w:rPr>
              <w:t xml:space="preserve"> 31 мая </w:t>
            </w:r>
            <w:r w:rsidRPr="009C7BBD">
              <w:rPr>
                <w:rFonts w:ascii="Times New Roman" w:eastAsia="Times New Roman" w:hAnsi="Times New Roman" w:cs="Times New Roman"/>
                <w:color w:val="000000"/>
                <w:sz w:val="24"/>
                <w:szCs w:val="24"/>
              </w:rPr>
              <w:t xml:space="preserve"> 202</w:t>
            </w:r>
            <w:r w:rsidR="00FA2243">
              <w:rPr>
                <w:rFonts w:ascii="Times New Roman" w:eastAsia="Times New Roman" w:hAnsi="Times New Roman" w:cs="Times New Roman"/>
                <w:color w:val="000000"/>
                <w:sz w:val="24"/>
                <w:szCs w:val="24"/>
              </w:rPr>
              <w:t>2</w:t>
            </w:r>
            <w:r w:rsidRPr="009C7BBD">
              <w:rPr>
                <w:rFonts w:ascii="Times New Roman" w:eastAsia="Times New Roman" w:hAnsi="Times New Roman" w:cs="Times New Roman"/>
                <w:color w:val="000000"/>
                <w:sz w:val="24"/>
                <w:szCs w:val="24"/>
              </w:rPr>
              <w:t xml:space="preserve"> года</w:t>
            </w:r>
          </w:p>
        </w:tc>
      </w:tr>
      <w:tr w:rsidR="0002633B" w:rsidRPr="009C7BBD" w:rsidTr="001430B5">
        <w:trPr>
          <w:trHeight w:val="68"/>
        </w:trPr>
        <w:tc>
          <w:tcPr>
            <w:tcW w:w="9371" w:type="dxa"/>
            <w:tcBorders>
              <w:top w:val="nil"/>
              <w:left w:val="nil"/>
              <w:bottom w:val="nil"/>
              <w:right w:val="nil"/>
            </w:tcBorders>
            <w:shd w:val="clear" w:color="auto" w:fill="auto"/>
            <w:noWrap/>
            <w:vAlign w:val="bottom"/>
            <w:hideMark/>
          </w:tcPr>
          <w:p w:rsidR="0002633B" w:rsidRPr="009C7BBD" w:rsidRDefault="0002633B" w:rsidP="0002633B">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rPr>
              <w:t>4</w:t>
            </w:r>
          </w:p>
        </w:tc>
      </w:tr>
    </w:tbl>
    <w:p w:rsidR="0002633B" w:rsidRDefault="0002633B" w:rsidP="0002633B">
      <w:pPr>
        <w:spacing w:after="0" w:line="240" w:lineRule="auto"/>
        <w:jc w:val="center"/>
        <w:rPr>
          <w:rFonts w:ascii="Times New Roman" w:eastAsia="Times New Roman" w:hAnsi="Times New Roman" w:cs="Times New Roman"/>
          <w:sz w:val="24"/>
          <w:szCs w:val="24"/>
        </w:rPr>
      </w:pPr>
    </w:p>
    <w:p w:rsidR="0002633B" w:rsidRPr="0002633B" w:rsidRDefault="0002633B" w:rsidP="0002633B">
      <w:pPr>
        <w:spacing w:after="0" w:line="240" w:lineRule="auto"/>
        <w:jc w:val="center"/>
        <w:rPr>
          <w:rFonts w:ascii="Times New Roman" w:eastAsia="Times New Roman" w:hAnsi="Times New Roman" w:cs="Times New Roman"/>
          <w:sz w:val="24"/>
          <w:szCs w:val="24"/>
        </w:rPr>
      </w:pPr>
      <w:r w:rsidRPr="0002633B">
        <w:rPr>
          <w:rFonts w:ascii="Times New Roman" w:eastAsia="Times New Roman" w:hAnsi="Times New Roman" w:cs="Times New Roman"/>
          <w:sz w:val="24"/>
          <w:szCs w:val="24"/>
        </w:rPr>
        <w:t xml:space="preserve">Показатели </w:t>
      </w:r>
      <w:r w:rsidR="00710AF6">
        <w:rPr>
          <w:rFonts w:ascii="Times New Roman" w:eastAsia="Times New Roman" w:hAnsi="Times New Roman" w:cs="Times New Roman"/>
          <w:sz w:val="24"/>
          <w:szCs w:val="24"/>
        </w:rPr>
        <w:t xml:space="preserve">исполнения </w:t>
      </w:r>
      <w:r w:rsidRPr="0002633B">
        <w:rPr>
          <w:rFonts w:ascii="Times New Roman" w:eastAsia="Times New Roman" w:hAnsi="Times New Roman" w:cs="Times New Roman"/>
          <w:sz w:val="24"/>
          <w:szCs w:val="24"/>
        </w:rPr>
        <w:t xml:space="preserve">источников финансирования дефицита бюджета </w:t>
      </w:r>
    </w:p>
    <w:p w:rsidR="0002633B" w:rsidRPr="0002633B" w:rsidRDefault="0002633B" w:rsidP="0002633B">
      <w:pPr>
        <w:spacing w:after="0" w:line="240" w:lineRule="auto"/>
        <w:jc w:val="center"/>
        <w:rPr>
          <w:rFonts w:ascii="Times New Roman" w:eastAsia="Times New Roman" w:hAnsi="Times New Roman" w:cs="Times New Roman"/>
          <w:sz w:val="24"/>
          <w:szCs w:val="24"/>
        </w:rPr>
      </w:pPr>
      <w:r w:rsidRPr="0002633B">
        <w:rPr>
          <w:rFonts w:ascii="Times New Roman" w:eastAsia="Times New Roman" w:hAnsi="Times New Roman" w:cs="Times New Roman"/>
          <w:sz w:val="24"/>
          <w:szCs w:val="24"/>
        </w:rPr>
        <w:t xml:space="preserve">Борского сельского поселения </w:t>
      </w:r>
    </w:p>
    <w:p w:rsidR="0002633B" w:rsidRPr="0002633B" w:rsidRDefault="0002633B" w:rsidP="0002633B">
      <w:pPr>
        <w:spacing w:after="0" w:line="240" w:lineRule="auto"/>
        <w:jc w:val="center"/>
        <w:rPr>
          <w:rFonts w:ascii="Times New Roman" w:eastAsia="Times New Roman" w:hAnsi="Times New Roman" w:cs="Times New Roman"/>
          <w:sz w:val="24"/>
          <w:szCs w:val="24"/>
        </w:rPr>
      </w:pPr>
      <w:r w:rsidRPr="0002633B">
        <w:rPr>
          <w:rFonts w:ascii="Times New Roman" w:eastAsia="Times New Roman" w:hAnsi="Times New Roman" w:cs="Times New Roman"/>
          <w:sz w:val="24"/>
          <w:szCs w:val="24"/>
        </w:rPr>
        <w:t xml:space="preserve">Бокситогорского муниципального  района Ленинградской области </w:t>
      </w:r>
    </w:p>
    <w:p w:rsidR="0002633B" w:rsidRPr="0002633B" w:rsidRDefault="0002633B" w:rsidP="0002633B">
      <w:pPr>
        <w:spacing w:after="0" w:line="240" w:lineRule="auto"/>
        <w:jc w:val="center"/>
        <w:rPr>
          <w:rFonts w:ascii="Times New Roman" w:eastAsia="Times New Roman" w:hAnsi="Times New Roman" w:cs="Times New Roman"/>
          <w:sz w:val="24"/>
          <w:szCs w:val="24"/>
        </w:rPr>
      </w:pPr>
      <w:r w:rsidRPr="0002633B">
        <w:rPr>
          <w:rFonts w:ascii="Times New Roman" w:eastAsia="Times New Roman" w:hAnsi="Times New Roman" w:cs="Times New Roman"/>
          <w:sz w:val="24"/>
          <w:szCs w:val="24"/>
        </w:rPr>
        <w:t xml:space="preserve">по кодам классификации источников дефицитов бюджетов </w:t>
      </w:r>
    </w:p>
    <w:p w:rsidR="0002633B" w:rsidRDefault="0002633B" w:rsidP="0002633B">
      <w:pPr>
        <w:jc w:val="center"/>
        <w:rPr>
          <w:rFonts w:ascii="Times New Roman" w:hAnsi="Times New Roman" w:cs="Times New Roman"/>
          <w:sz w:val="24"/>
          <w:szCs w:val="24"/>
        </w:rPr>
      </w:pPr>
      <w:r w:rsidRPr="0002633B">
        <w:rPr>
          <w:rFonts w:ascii="Times New Roman" w:eastAsia="Times New Roman" w:hAnsi="Times New Roman" w:cs="Times New Roman"/>
          <w:sz w:val="24"/>
          <w:szCs w:val="24"/>
        </w:rPr>
        <w:t>за 20</w:t>
      </w:r>
      <w:r>
        <w:rPr>
          <w:rFonts w:ascii="Times New Roman" w:eastAsia="Times New Roman" w:hAnsi="Times New Roman" w:cs="Times New Roman"/>
          <w:sz w:val="24"/>
          <w:szCs w:val="24"/>
        </w:rPr>
        <w:t>2</w:t>
      </w:r>
      <w:r w:rsidR="00FA2243">
        <w:rPr>
          <w:rFonts w:ascii="Times New Roman" w:eastAsia="Times New Roman" w:hAnsi="Times New Roman" w:cs="Times New Roman"/>
          <w:sz w:val="24"/>
          <w:szCs w:val="24"/>
        </w:rPr>
        <w:t>1</w:t>
      </w:r>
      <w:r w:rsidRPr="0002633B">
        <w:rPr>
          <w:rFonts w:ascii="Times New Roman" w:eastAsia="Times New Roman" w:hAnsi="Times New Roman" w:cs="Times New Roman"/>
          <w:sz w:val="24"/>
          <w:szCs w:val="24"/>
        </w:rPr>
        <w:t xml:space="preserve"> год</w:t>
      </w:r>
    </w:p>
    <w:tbl>
      <w:tblPr>
        <w:tblW w:w="9371" w:type="dxa"/>
        <w:tblInd w:w="93" w:type="dxa"/>
        <w:tblLook w:val="04A0" w:firstRow="1" w:lastRow="0" w:firstColumn="1" w:lastColumn="0" w:noHBand="0" w:noVBand="1"/>
      </w:tblPr>
      <w:tblGrid>
        <w:gridCol w:w="4977"/>
        <w:gridCol w:w="2835"/>
        <w:gridCol w:w="1559"/>
      </w:tblGrid>
      <w:tr w:rsidR="0002633B" w:rsidRPr="0002633B" w:rsidTr="001430B5">
        <w:trPr>
          <w:trHeight w:val="888"/>
        </w:trPr>
        <w:tc>
          <w:tcPr>
            <w:tcW w:w="4977" w:type="dxa"/>
            <w:tcBorders>
              <w:top w:val="single" w:sz="4" w:space="0" w:color="auto"/>
              <w:left w:val="single" w:sz="4" w:space="0" w:color="auto"/>
              <w:bottom w:val="single" w:sz="4" w:space="0" w:color="auto"/>
              <w:right w:val="nil"/>
            </w:tcBorders>
            <w:shd w:val="clear" w:color="auto" w:fill="auto"/>
            <w:vAlign w:val="center"/>
          </w:tcPr>
          <w:p w:rsidR="0002633B" w:rsidRDefault="0002633B" w:rsidP="00B11CFA">
            <w:pPr>
              <w:spacing w:after="0" w:line="240" w:lineRule="auto"/>
              <w:jc w:val="center"/>
              <w:rPr>
                <w:rFonts w:ascii="Times New Roman" w:eastAsia="Times New Roman" w:hAnsi="Times New Roman" w:cs="Times New Roman"/>
                <w:sz w:val="20"/>
                <w:szCs w:val="20"/>
              </w:rPr>
            </w:pPr>
            <w:r w:rsidRPr="0002633B">
              <w:rPr>
                <w:rFonts w:ascii="Times New Roman" w:eastAsia="Times New Roman" w:hAnsi="Times New Roman" w:cs="Times New Roman"/>
                <w:sz w:val="20"/>
                <w:szCs w:val="20"/>
              </w:rPr>
              <w:t>Наименование показателя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2633B" w:rsidRDefault="0002633B" w:rsidP="00B11CFA">
            <w:pPr>
              <w:spacing w:after="0" w:line="240" w:lineRule="auto"/>
              <w:jc w:val="center"/>
              <w:rPr>
                <w:rFonts w:ascii="Times New Roman" w:eastAsia="Times New Roman" w:hAnsi="Times New Roman" w:cs="Times New Roman"/>
                <w:sz w:val="20"/>
                <w:szCs w:val="20"/>
              </w:rPr>
            </w:pPr>
            <w:r w:rsidRPr="0002633B">
              <w:rPr>
                <w:rFonts w:ascii="Times New Roman" w:eastAsia="Times New Roman" w:hAnsi="Times New Roman" w:cs="Times New Roman"/>
                <w:sz w:val="20"/>
                <w:szCs w:val="20"/>
              </w:rPr>
              <w:t>Код источника финансирования дефицита бюджета по бюджетной классификации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2633B" w:rsidRPr="0002633B" w:rsidRDefault="0002633B" w:rsidP="00B11CFA">
            <w:pPr>
              <w:spacing w:after="0" w:line="240" w:lineRule="auto"/>
              <w:jc w:val="center"/>
              <w:rPr>
                <w:rFonts w:ascii="Times New Roman" w:eastAsia="Times New Roman" w:hAnsi="Times New Roman" w:cs="Times New Roman"/>
                <w:sz w:val="20"/>
                <w:szCs w:val="20"/>
              </w:rPr>
            </w:pPr>
            <w:r w:rsidRPr="0002633B">
              <w:rPr>
                <w:rFonts w:ascii="Times New Roman" w:eastAsia="Times New Roman" w:hAnsi="Times New Roman" w:cs="Times New Roman"/>
                <w:sz w:val="20"/>
                <w:szCs w:val="20"/>
              </w:rPr>
              <w:t>Исполнено</w:t>
            </w:r>
          </w:p>
        </w:tc>
      </w:tr>
      <w:tr w:rsidR="00B11CFA" w:rsidRPr="0002633B" w:rsidTr="001430B5">
        <w:trPr>
          <w:trHeight w:val="58"/>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FA" w:rsidRPr="00B11CFA" w:rsidRDefault="00B11CFA" w:rsidP="00B11CFA">
            <w:pPr>
              <w:spacing w:after="0" w:line="240" w:lineRule="auto"/>
              <w:rPr>
                <w:rFonts w:ascii="Times New Roman" w:eastAsia="Times New Roman" w:hAnsi="Times New Roman" w:cs="Times New Roman"/>
                <w:b/>
                <w:bCs/>
                <w:sz w:val="20"/>
                <w:szCs w:val="20"/>
              </w:rPr>
            </w:pPr>
            <w:bookmarkStart w:id="6" w:name="RANGE!A8"/>
            <w:r w:rsidRPr="00B11CFA">
              <w:rPr>
                <w:rFonts w:ascii="Times New Roman" w:eastAsia="Times New Roman" w:hAnsi="Times New Roman" w:cs="Times New Roman"/>
                <w:b/>
                <w:bCs/>
                <w:sz w:val="20"/>
                <w:szCs w:val="20"/>
              </w:rPr>
              <w:t>ИСТОЧНИКИ ФИНАНСИРОВАНИЯ ДЕФИЦИТА БЮДЖЕТА</w:t>
            </w:r>
            <w:bookmarkEnd w:id="6"/>
            <w:r w:rsidRPr="00B11CFA">
              <w:rPr>
                <w:rFonts w:ascii="Times New Roman" w:eastAsia="Times New Roman" w:hAnsi="Times New Roman" w:cs="Times New Roman"/>
                <w:b/>
                <w:bCs/>
                <w:sz w:val="20"/>
                <w:szCs w:val="20"/>
              </w:rPr>
              <w:t xml:space="preserve"> - ВСЕГО</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11CFA" w:rsidRPr="0002633B" w:rsidRDefault="009F03A0" w:rsidP="00B11CFA">
            <w:pPr>
              <w:spacing w:after="0" w:line="240" w:lineRule="auto"/>
              <w:jc w:val="center"/>
              <w:rPr>
                <w:rFonts w:ascii="Times New Roman" w:eastAsia="Times New Roman" w:hAnsi="Times New Roman" w:cs="Times New Roman"/>
                <w:bCs/>
                <w:sz w:val="20"/>
                <w:szCs w:val="20"/>
              </w:rPr>
            </w:pPr>
            <w:r w:rsidRPr="009F03A0">
              <w:rPr>
                <w:rFonts w:ascii="Times New Roman" w:eastAsia="Times New Roman" w:hAnsi="Times New Roman" w:cs="Times New Roman"/>
                <w:bCs/>
                <w:sz w:val="20"/>
                <w:szCs w:val="20"/>
              </w:rPr>
              <w:t>535</w:t>
            </w:r>
            <w:r>
              <w:rPr>
                <w:rFonts w:ascii="Times New Roman" w:eastAsia="Times New Roman" w:hAnsi="Times New Roman" w:cs="Times New Roman"/>
                <w:bCs/>
                <w:sz w:val="20"/>
                <w:szCs w:val="20"/>
              </w:rPr>
              <w:t xml:space="preserve"> </w:t>
            </w:r>
            <w:r w:rsidRPr="009F03A0">
              <w:rPr>
                <w:rFonts w:ascii="Times New Roman" w:eastAsia="Times New Roman" w:hAnsi="Times New Roman" w:cs="Times New Roman"/>
                <w:bCs/>
                <w:sz w:val="20"/>
                <w:szCs w:val="20"/>
              </w:rPr>
              <w:t>566,31</w:t>
            </w:r>
          </w:p>
        </w:tc>
      </w:tr>
      <w:tr w:rsidR="0002633B" w:rsidRPr="0002633B" w:rsidTr="001430B5">
        <w:trPr>
          <w:trHeight w:val="58"/>
        </w:trPr>
        <w:tc>
          <w:tcPr>
            <w:tcW w:w="4977" w:type="dxa"/>
            <w:tcBorders>
              <w:top w:val="single" w:sz="4" w:space="0" w:color="auto"/>
              <w:left w:val="single" w:sz="4" w:space="0" w:color="auto"/>
              <w:bottom w:val="single" w:sz="4" w:space="0" w:color="auto"/>
              <w:right w:val="nil"/>
            </w:tcBorders>
            <w:shd w:val="clear" w:color="auto" w:fill="auto"/>
            <w:vAlign w:val="center"/>
            <w:hideMark/>
          </w:tcPr>
          <w:p w:rsidR="0002633B" w:rsidRPr="0002633B" w:rsidRDefault="0002633B" w:rsidP="00B11CFA">
            <w:pPr>
              <w:spacing w:after="0" w:line="240" w:lineRule="auto"/>
              <w:rPr>
                <w:rFonts w:ascii="Times New Roman" w:eastAsia="Times New Roman" w:hAnsi="Times New Roman" w:cs="Times New Roman"/>
                <w:bCs/>
                <w:sz w:val="20"/>
                <w:szCs w:val="20"/>
              </w:rPr>
            </w:pPr>
            <w:bookmarkStart w:id="7" w:name="RANGE!A16"/>
            <w:r w:rsidRPr="0002633B">
              <w:rPr>
                <w:rFonts w:ascii="Times New Roman" w:eastAsia="Times New Roman" w:hAnsi="Times New Roman" w:cs="Times New Roman"/>
                <w:bCs/>
                <w:sz w:val="20"/>
                <w:szCs w:val="20"/>
              </w:rPr>
              <w:t>Изменение остатков средств</w:t>
            </w:r>
            <w:bookmarkEnd w:id="7"/>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33B" w:rsidRPr="0002633B" w:rsidRDefault="00B11CFA" w:rsidP="00B11CFA">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006</w:t>
            </w:r>
            <w:r w:rsidR="0002633B" w:rsidRPr="0002633B">
              <w:rPr>
                <w:rFonts w:ascii="Times New Roman" w:eastAsia="Times New Roman" w:hAnsi="Times New Roman" w:cs="Times New Roman"/>
                <w:bCs/>
                <w:sz w:val="20"/>
                <w:szCs w:val="20"/>
              </w:rPr>
              <w:t xml:space="preserve"> 01000000000000000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633B" w:rsidRPr="0002633B" w:rsidRDefault="009F03A0" w:rsidP="00B11CFA">
            <w:pPr>
              <w:spacing w:after="0" w:line="240" w:lineRule="auto"/>
              <w:jc w:val="center"/>
              <w:rPr>
                <w:rFonts w:ascii="Times New Roman" w:eastAsia="Times New Roman" w:hAnsi="Times New Roman" w:cs="Times New Roman"/>
                <w:bCs/>
                <w:sz w:val="20"/>
                <w:szCs w:val="20"/>
              </w:rPr>
            </w:pPr>
            <w:r w:rsidRPr="009F03A0">
              <w:rPr>
                <w:rFonts w:ascii="Times New Roman" w:eastAsia="Times New Roman" w:hAnsi="Times New Roman" w:cs="Times New Roman"/>
                <w:bCs/>
                <w:sz w:val="20"/>
                <w:szCs w:val="20"/>
              </w:rPr>
              <w:t>535 566,31</w:t>
            </w:r>
          </w:p>
        </w:tc>
      </w:tr>
      <w:tr w:rsidR="0002633B" w:rsidRPr="0002633B" w:rsidTr="001430B5">
        <w:trPr>
          <w:trHeight w:val="58"/>
        </w:trPr>
        <w:tc>
          <w:tcPr>
            <w:tcW w:w="4977" w:type="dxa"/>
            <w:tcBorders>
              <w:top w:val="nil"/>
              <w:left w:val="single" w:sz="4" w:space="0" w:color="auto"/>
              <w:bottom w:val="single" w:sz="4" w:space="0" w:color="auto"/>
              <w:right w:val="nil"/>
            </w:tcBorders>
            <w:shd w:val="clear" w:color="auto" w:fill="auto"/>
            <w:vAlign w:val="center"/>
            <w:hideMark/>
          </w:tcPr>
          <w:p w:rsidR="0002633B" w:rsidRPr="0002633B" w:rsidRDefault="0002633B" w:rsidP="00B11CFA">
            <w:pPr>
              <w:spacing w:after="0" w:line="240" w:lineRule="auto"/>
              <w:rPr>
                <w:rFonts w:ascii="Times New Roman" w:eastAsia="Times New Roman" w:hAnsi="Times New Roman" w:cs="Times New Roman"/>
                <w:bCs/>
                <w:sz w:val="20"/>
                <w:szCs w:val="20"/>
              </w:rPr>
            </w:pPr>
            <w:bookmarkStart w:id="8" w:name="RANGE!A17"/>
            <w:r w:rsidRPr="0002633B">
              <w:rPr>
                <w:rFonts w:ascii="Times New Roman" w:eastAsia="Times New Roman" w:hAnsi="Times New Roman" w:cs="Times New Roman"/>
                <w:bCs/>
                <w:sz w:val="20"/>
                <w:szCs w:val="20"/>
              </w:rPr>
              <w:t>Изменение остатков средств на счетах по учету средств бюджета</w:t>
            </w:r>
            <w:bookmarkEnd w:id="8"/>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02633B" w:rsidRPr="0002633B" w:rsidRDefault="00B11CFA" w:rsidP="00B11CFA">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006</w:t>
            </w:r>
            <w:r w:rsidR="0002633B" w:rsidRPr="0002633B">
              <w:rPr>
                <w:rFonts w:ascii="Times New Roman" w:eastAsia="Times New Roman" w:hAnsi="Times New Roman" w:cs="Times New Roman"/>
                <w:bCs/>
                <w:sz w:val="20"/>
                <w:szCs w:val="20"/>
              </w:rPr>
              <w:t xml:space="preserve"> 01050000000000000</w:t>
            </w:r>
          </w:p>
        </w:tc>
        <w:tc>
          <w:tcPr>
            <w:tcW w:w="1559" w:type="dxa"/>
            <w:tcBorders>
              <w:top w:val="nil"/>
              <w:left w:val="nil"/>
              <w:bottom w:val="single" w:sz="4" w:space="0" w:color="auto"/>
              <w:right w:val="single" w:sz="4" w:space="0" w:color="auto"/>
            </w:tcBorders>
            <w:shd w:val="clear" w:color="auto" w:fill="auto"/>
            <w:noWrap/>
            <w:vAlign w:val="center"/>
            <w:hideMark/>
          </w:tcPr>
          <w:p w:rsidR="0002633B" w:rsidRPr="0002633B" w:rsidRDefault="009F03A0" w:rsidP="00B11CFA">
            <w:pPr>
              <w:spacing w:after="0" w:line="240" w:lineRule="auto"/>
              <w:jc w:val="center"/>
              <w:rPr>
                <w:rFonts w:ascii="Times New Roman" w:eastAsia="Times New Roman" w:hAnsi="Times New Roman" w:cs="Times New Roman"/>
                <w:bCs/>
                <w:sz w:val="20"/>
                <w:szCs w:val="20"/>
              </w:rPr>
            </w:pPr>
            <w:r w:rsidRPr="009F03A0">
              <w:rPr>
                <w:rFonts w:ascii="Times New Roman" w:eastAsia="Times New Roman" w:hAnsi="Times New Roman" w:cs="Times New Roman"/>
                <w:bCs/>
                <w:sz w:val="20"/>
                <w:szCs w:val="20"/>
              </w:rPr>
              <w:t>535 566,31</w:t>
            </w:r>
          </w:p>
        </w:tc>
      </w:tr>
      <w:tr w:rsidR="0002633B" w:rsidRPr="0002633B" w:rsidTr="001430B5">
        <w:trPr>
          <w:trHeight w:val="58"/>
        </w:trPr>
        <w:tc>
          <w:tcPr>
            <w:tcW w:w="4977" w:type="dxa"/>
            <w:tcBorders>
              <w:top w:val="nil"/>
              <w:left w:val="single" w:sz="4" w:space="0" w:color="auto"/>
              <w:bottom w:val="single" w:sz="4" w:space="0" w:color="auto"/>
              <w:right w:val="nil"/>
            </w:tcBorders>
            <w:shd w:val="clear" w:color="auto" w:fill="auto"/>
            <w:vAlign w:val="center"/>
            <w:hideMark/>
          </w:tcPr>
          <w:p w:rsidR="0002633B" w:rsidRPr="0002633B" w:rsidRDefault="0002633B" w:rsidP="00B11CFA">
            <w:pPr>
              <w:spacing w:after="0" w:line="240" w:lineRule="auto"/>
              <w:rPr>
                <w:rFonts w:ascii="Times New Roman" w:eastAsia="Times New Roman" w:hAnsi="Times New Roman" w:cs="Times New Roman"/>
                <w:bCs/>
                <w:sz w:val="20"/>
                <w:szCs w:val="20"/>
              </w:rPr>
            </w:pPr>
            <w:r w:rsidRPr="0002633B">
              <w:rPr>
                <w:rFonts w:ascii="Times New Roman" w:eastAsia="Times New Roman" w:hAnsi="Times New Roman" w:cs="Times New Roman"/>
                <w:bCs/>
                <w:sz w:val="20"/>
                <w:szCs w:val="20"/>
              </w:rPr>
              <w:t>увеличение остатков средств, всего</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02633B" w:rsidRPr="0002633B" w:rsidRDefault="0002633B" w:rsidP="00B11CFA">
            <w:pPr>
              <w:spacing w:after="0" w:line="240" w:lineRule="auto"/>
              <w:jc w:val="center"/>
              <w:rPr>
                <w:rFonts w:ascii="Times New Roman" w:eastAsia="Times New Roman" w:hAnsi="Times New Roman" w:cs="Times New Roman"/>
                <w:bCs/>
                <w:sz w:val="20"/>
                <w:szCs w:val="20"/>
              </w:rPr>
            </w:pPr>
            <w:r w:rsidRPr="0002633B">
              <w:rPr>
                <w:rFonts w:ascii="Times New Roman" w:eastAsia="Times New Roman" w:hAnsi="Times New Roman" w:cs="Times New Roman"/>
                <w:bCs/>
                <w:sz w:val="20"/>
                <w:szCs w:val="20"/>
              </w:rPr>
              <w:t>006 01050000000000500</w:t>
            </w:r>
          </w:p>
        </w:tc>
        <w:tc>
          <w:tcPr>
            <w:tcW w:w="1559" w:type="dxa"/>
            <w:tcBorders>
              <w:top w:val="nil"/>
              <w:left w:val="nil"/>
              <w:bottom w:val="single" w:sz="4" w:space="0" w:color="auto"/>
              <w:right w:val="single" w:sz="4" w:space="0" w:color="auto"/>
            </w:tcBorders>
            <w:shd w:val="clear" w:color="auto" w:fill="auto"/>
            <w:noWrap/>
            <w:vAlign w:val="center"/>
            <w:hideMark/>
          </w:tcPr>
          <w:p w:rsidR="0002633B" w:rsidRPr="0002633B" w:rsidRDefault="009F03A0" w:rsidP="00B11CFA">
            <w:pPr>
              <w:spacing w:after="0" w:line="240" w:lineRule="auto"/>
              <w:jc w:val="center"/>
              <w:rPr>
                <w:rFonts w:ascii="Times New Roman" w:eastAsia="Times New Roman" w:hAnsi="Times New Roman" w:cs="Times New Roman"/>
                <w:bCs/>
                <w:sz w:val="20"/>
                <w:szCs w:val="20"/>
              </w:rPr>
            </w:pPr>
            <w:r w:rsidRPr="009F03A0">
              <w:rPr>
                <w:rFonts w:ascii="Times New Roman" w:eastAsia="Times New Roman" w:hAnsi="Times New Roman" w:cs="Times New Roman"/>
                <w:bCs/>
                <w:sz w:val="20"/>
                <w:szCs w:val="20"/>
              </w:rPr>
              <w:t>-72</w:t>
            </w:r>
            <w:r>
              <w:rPr>
                <w:rFonts w:ascii="Times New Roman" w:eastAsia="Times New Roman" w:hAnsi="Times New Roman" w:cs="Times New Roman"/>
                <w:bCs/>
                <w:sz w:val="20"/>
                <w:szCs w:val="20"/>
              </w:rPr>
              <w:t> </w:t>
            </w:r>
            <w:r w:rsidRPr="009F03A0">
              <w:rPr>
                <w:rFonts w:ascii="Times New Roman" w:eastAsia="Times New Roman" w:hAnsi="Times New Roman" w:cs="Times New Roman"/>
                <w:bCs/>
                <w:sz w:val="20"/>
                <w:szCs w:val="20"/>
              </w:rPr>
              <w:t>295</w:t>
            </w:r>
            <w:r>
              <w:rPr>
                <w:rFonts w:ascii="Times New Roman" w:eastAsia="Times New Roman" w:hAnsi="Times New Roman" w:cs="Times New Roman"/>
                <w:bCs/>
                <w:sz w:val="20"/>
                <w:szCs w:val="20"/>
              </w:rPr>
              <w:t xml:space="preserve"> </w:t>
            </w:r>
            <w:r w:rsidRPr="009F03A0">
              <w:rPr>
                <w:rFonts w:ascii="Times New Roman" w:eastAsia="Times New Roman" w:hAnsi="Times New Roman" w:cs="Times New Roman"/>
                <w:bCs/>
                <w:sz w:val="20"/>
                <w:szCs w:val="20"/>
              </w:rPr>
              <w:t>628,96</w:t>
            </w:r>
          </w:p>
        </w:tc>
      </w:tr>
      <w:tr w:rsidR="0002633B" w:rsidRPr="0002633B" w:rsidTr="001430B5">
        <w:trPr>
          <w:trHeight w:val="58"/>
        </w:trPr>
        <w:tc>
          <w:tcPr>
            <w:tcW w:w="4977" w:type="dxa"/>
            <w:tcBorders>
              <w:top w:val="nil"/>
              <w:left w:val="single" w:sz="4" w:space="0" w:color="auto"/>
              <w:bottom w:val="single" w:sz="4" w:space="0" w:color="auto"/>
              <w:right w:val="single" w:sz="8" w:space="0" w:color="auto"/>
            </w:tcBorders>
            <w:shd w:val="clear" w:color="auto" w:fill="auto"/>
            <w:vAlign w:val="center"/>
            <w:hideMark/>
          </w:tcPr>
          <w:p w:rsidR="0002633B" w:rsidRPr="0002633B" w:rsidRDefault="0002633B" w:rsidP="00B11CFA">
            <w:pPr>
              <w:spacing w:after="0" w:line="240" w:lineRule="auto"/>
              <w:rPr>
                <w:rFonts w:ascii="Times New Roman" w:eastAsia="Times New Roman" w:hAnsi="Times New Roman" w:cs="Times New Roman"/>
                <w:sz w:val="20"/>
                <w:szCs w:val="20"/>
              </w:rPr>
            </w:pPr>
            <w:r w:rsidRPr="0002633B">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02633B" w:rsidRPr="0002633B" w:rsidRDefault="0002633B" w:rsidP="00B11CFA">
            <w:pPr>
              <w:spacing w:after="0" w:line="240" w:lineRule="auto"/>
              <w:jc w:val="center"/>
              <w:rPr>
                <w:rFonts w:ascii="Times New Roman" w:eastAsia="Times New Roman" w:hAnsi="Times New Roman" w:cs="Times New Roman"/>
                <w:sz w:val="20"/>
                <w:szCs w:val="20"/>
              </w:rPr>
            </w:pPr>
            <w:r w:rsidRPr="0002633B">
              <w:rPr>
                <w:rFonts w:ascii="Times New Roman" w:eastAsia="Times New Roman" w:hAnsi="Times New Roman" w:cs="Times New Roman"/>
                <w:sz w:val="20"/>
                <w:szCs w:val="20"/>
              </w:rPr>
              <w:t>006 01050201100000510</w:t>
            </w:r>
          </w:p>
        </w:tc>
        <w:tc>
          <w:tcPr>
            <w:tcW w:w="1559" w:type="dxa"/>
            <w:tcBorders>
              <w:top w:val="nil"/>
              <w:left w:val="nil"/>
              <w:bottom w:val="single" w:sz="4" w:space="0" w:color="auto"/>
              <w:right w:val="single" w:sz="4" w:space="0" w:color="auto"/>
            </w:tcBorders>
            <w:shd w:val="clear" w:color="auto" w:fill="auto"/>
            <w:noWrap/>
            <w:vAlign w:val="center"/>
            <w:hideMark/>
          </w:tcPr>
          <w:p w:rsidR="0002633B" w:rsidRPr="0002633B" w:rsidRDefault="009F03A0" w:rsidP="00B11CFA">
            <w:pPr>
              <w:spacing w:after="0" w:line="240" w:lineRule="auto"/>
              <w:jc w:val="center"/>
              <w:rPr>
                <w:rFonts w:ascii="Times New Roman" w:eastAsia="Times New Roman" w:hAnsi="Times New Roman" w:cs="Times New Roman"/>
                <w:sz w:val="20"/>
                <w:szCs w:val="20"/>
              </w:rPr>
            </w:pPr>
            <w:r w:rsidRPr="009F03A0">
              <w:rPr>
                <w:rFonts w:ascii="Times New Roman" w:eastAsia="Times New Roman" w:hAnsi="Times New Roman" w:cs="Times New Roman"/>
                <w:bCs/>
                <w:sz w:val="20"/>
                <w:szCs w:val="20"/>
              </w:rPr>
              <w:t>-72 295 628,96</w:t>
            </w:r>
          </w:p>
        </w:tc>
      </w:tr>
      <w:tr w:rsidR="0002633B" w:rsidRPr="0002633B" w:rsidTr="001430B5">
        <w:trPr>
          <w:trHeight w:val="58"/>
        </w:trPr>
        <w:tc>
          <w:tcPr>
            <w:tcW w:w="4977" w:type="dxa"/>
            <w:tcBorders>
              <w:top w:val="nil"/>
              <w:left w:val="single" w:sz="4" w:space="0" w:color="auto"/>
              <w:bottom w:val="single" w:sz="4" w:space="0" w:color="auto"/>
              <w:right w:val="nil"/>
            </w:tcBorders>
            <w:shd w:val="clear" w:color="auto" w:fill="auto"/>
            <w:vAlign w:val="center"/>
            <w:hideMark/>
          </w:tcPr>
          <w:p w:rsidR="0002633B" w:rsidRPr="0002633B" w:rsidRDefault="0002633B" w:rsidP="00B11CFA">
            <w:pPr>
              <w:spacing w:after="0" w:line="240" w:lineRule="auto"/>
              <w:rPr>
                <w:rFonts w:ascii="Times New Roman" w:eastAsia="Times New Roman" w:hAnsi="Times New Roman" w:cs="Times New Roman"/>
                <w:bCs/>
                <w:sz w:val="20"/>
                <w:szCs w:val="20"/>
              </w:rPr>
            </w:pPr>
            <w:bookmarkStart w:id="9" w:name="RANGE!A20:B21"/>
            <w:bookmarkStart w:id="10" w:name="RANGE!A20"/>
            <w:bookmarkEnd w:id="9"/>
            <w:r w:rsidRPr="0002633B">
              <w:rPr>
                <w:rFonts w:ascii="Times New Roman" w:eastAsia="Times New Roman" w:hAnsi="Times New Roman" w:cs="Times New Roman"/>
                <w:bCs/>
                <w:sz w:val="20"/>
                <w:szCs w:val="20"/>
              </w:rPr>
              <w:t>уменьшение остатков средств, всего</w:t>
            </w:r>
            <w:bookmarkEnd w:id="10"/>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02633B" w:rsidRPr="0002633B" w:rsidRDefault="0002633B" w:rsidP="00B11CFA">
            <w:pPr>
              <w:spacing w:after="0" w:line="240" w:lineRule="auto"/>
              <w:jc w:val="center"/>
              <w:rPr>
                <w:rFonts w:ascii="Times New Roman" w:eastAsia="Times New Roman" w:hAnsi="Times New Roman" w:cs="Times New Roman"/>
                <w:bCs/>
                <w:sz w:val="20"/>
                <w:szCs w:val="20"/>
              </w:rPr>
            </w:pPr>
            <w:r w:rsidRPr="0002633B">
              <w:rPr>
                <w:rFonts w:ascii="Times New Roman" w:eastAsia="Times New Roman" w:hAnsi="Times New Roman" w:cs="Times New Roman"/>
                <w:bCs/>
                <w:sz w:val="20"/>
                <w:szCs w:val="20"/>
              </w:rPr>
              <w:t>006 01050000000000600</w:t>
            </w:r>
          </w:p>
        </w:tc>
        <w:tc>
          <w:tcPr>
            <w:tcW w:w="1559" w:type="dxa"/>
            <w:tcBorders>
              <w:top w:val="nil"/>
              <w:left w:val="nil"/>
              <w:bottom w:val="single" w:sz="4" w:space="0" w:color="auto"/>
              <w:right w:val="single" w:sz="4" w:space="0" w:color="auto"/>
            </w:tcBorders>
            <w:shd w:val="clear" w:color="auto" w:fill="auto"/>
            <w:noWrap/>
            <w:vAlign w:val="center"/>
            <w:hideMark/>
          </w:tcPr>
          <w:p w:rsidR="0002633B" w:rsidRPr="0002633B" w:rsidRDefault="009F03A0" w:rsidP="00B11CFA">
            <w:pPr>
              <w:spacing w:after="0" w:line="240" w:lineRule="auto"/>
              <w:jc w:val="center"/>
              <w:rPr>
                <w:rFonts w:ascii="Times New Roman" w:eastAsia="Times New Roman" w:hAnsi="Times New Roman" w:cs="Times New Roman"/>
                <w:bCs/>
                <w:sz w:val="20"/>
                <w:szCs w:val="20"/>
              </w:rPr>
            </w:pPr>
            <w:r w:rsidRPr="009F03A0">
              <w:rPr>
                <w:rFonts w:ascii="Times New Roman" w:eastAsia="Times New Roman" w:hAnsi="Times New Roman" w:cs="Times New Roman"/>
                <w:bCs/>
                <w:sz w:val="20"/>
                <w:szCs w:val="20"/>
              </w:rPr>
              <w:t>72</w:t>
            </w:r>
            <w:r>
              <w:rPr>
                <w:rFonts w:ascii="Times New Roman" w:eastAsia="Times New Roman" w:hAnsi="Times New Roman" w:cs="Times New Roman"/>
                <w:bCs/>
                <w:sz w:val="20"/>
                <w:szCs w:val="20"/>
              </w:rPr>
              <w:t> </w:t>
            </w:r>
            <w:r w:rsidRPr="009F03A0">
              <w:rPr>
                <w:rFonts w:ascii="Times New Roman" w:eastAsia="Times New Roman" w:hAnsi="Times New Roman" w:cs="Times New Roman"/>
                <w:bCs/>
                <w:sz w:val="20"/>
                <w:szCs w:val="20"/>
              </w:rPr>
              <w:t>831</w:t>
            </w:r>
            <w:r>
              <w:rPr>
                <w:rFonts w:ascii="Times New Roman" w:eastAsia="Times New Roman" w:hAnsi="Times New Roman" w:cs="Times New Roman"/>
                <w:bCs/>
                <w:sz w:val="20"/>
                <w:szCs w:val="20"/>
              </w:rPr>
              <w:t xml:space="preserve"> </w:t>
            </w:r>
            <w:r w:rsidRPr="009F03A0">
              <w:rPr>
                <w:rFonts w:ascii="Times New Roman" w:eastAsia="Times New Roman" w:hAnsi="Times New Roman" w:cs="Times New Roman"/>
                <w:bCs/>
                <w:sz w:val="20"/>
                <w:szCs w:val="20"/>
              </w:rPr>
              <w:t>195,27</w:t>
            </w:r>
          </w:p>
        </w:tc>
      </w:tr>
      <w:tr w:rsidR="0002633B" w:rsidRPr="0002633B" w:rsidTr="001430B5">
        <w:trPr>
          <w:trHeight w:val="58"/>
        </w:trPr>
        <w:tc>
          <w:tcPr>
            <w:tcW w:w="4977" w:type="dxa"/>
            <w:tcBorders>
              <w:top w:val="nil"/>
              <w:left w:val="single" w:sz="4" w:space="0" w:color="auto"/>
              <w:bottom w:val="single" w:sz="4" w:space="0" w:color="auto"/>
              <w:right w:val="single" w:sz="8" w:space="0" w:color="auto"/>
            </w:tcBorders>
            <w:shd w:val="clear" w:color="auto" w:fill="auto"/>
            <w:vAlign w:val="center"/>
            <w:hideMark/>
          </w:tcPr>
          <w:p w:rsidR="0002633B" w:rsidRPr="0002633B" w:rsidRDefault="0002633B" w:rsidP="00B11CFA">
            <w:pPr>
              <w:spacing w:after="0" w:line="240" w:lineRule="auto"/>
              <w:rPr>
                <w:rFonts w:ascii="Times New Roman" w:eastAsia="Times New Roman" w:hAnsi="Times New Roman" w:cs="Times New Roman"/>
                <w:sz w:val="20"/>
                <w:szCs w:val="20"/>
              </w:rPr>
            </w:pPr>
            <w:bookmarkStart w:id="11" w:name="RANGE!A21"/>
            <w:r w:rsidRPr="0002633B">
              <w:rPr>
                <w:rFonts w:ascii="Times New Roman" w:eastAsia="Times New Roman" w:hAnsi="Times New Roman" w:cs="Times New Roman"/>
                <w:sz w:val="20"/>
                <w:szCs w:val="20"/>
              </w:rPr>
              <w:t>Уменьшение прочих остатков денежных средств бюджетов сельских поселений</w:t>
            </w:r>
            <w:bookmarkEnd w:id="11"/>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02633B" w:rsidRPr="0002633B" w:rsidRDefault="0002633B" w:rsidP="00B11CFA">
            <w:pPr>
              <w:spacing w:after="0" w:line="240" w:lineRule="auto"/>
              <w:jc w:val="center"/>
              <w:rPr>
                <w:rFonts w:ascii="Times New Roman" w:eastAsia="Times New Roman" w:hAnsi="Times New Roman" w:cs="Times New Roman"/>
                <w:sz w:val="20"/>
                <w:szCs w:val="20"/>
              </w:rPr>
            </w:pPr>
            <w:r w:rsidRPr="0002633B">
              <w:rPr>
                <w:rFonts w:ascii="Times New Roman" w:eastAsia="Times New Roman" w:hAnsi="Times New Roman" w:cs="Times New Roman"/>
                <w:sz w:val="20"/>
                <w:szCs w:val="20"/>
              </w:rPr>
              <w:t>006 01050201100000610</w:t>
            </w:r>
          </w:p>
        </w:tc>
        <w:tc>
          <w:tcPr>
            <w:tcW w:w="1559" w:type="dxa"/>
            <w:tcBorders>
              <w:top w:val="nil"/>
              <w:left w:val="nil"/>
              <w:bottom w:val="single" w:sz="4" w:space="0" w:color="auto"/>
              <w:right w:val="single" w:sz="4" w:space="0" w:color="auto"/>
            </w:tcBorders>
            <w:shd w:val="clear" w:color="auto" w:fill="auto"/>
            <w:noWrap/>
            <w:vAlign w:val="center"/>
            <w:hideMark/>
          </w:tcPr>
          <w:p w:rsidR="0002633B" w:rsidRPr="0002633B" w:rsidRDefault="009F03A0" w:rsidP="00B11CFA">
            <w:pPr>
              <w:spacing w:after="0" w:line="240" w:lineRule="auto"/>
              <w:jc w:val="center"/>
              <w:rPr>
                <w:rFonts w:ascii="Times New Roman" w:eastAsia="Times New Roman" w:hAnsi="Times New Roman" w:cs="Times New Roman"/>
                <w:sz w:val="20"/>
                <w:szCs w:val="20"/>
              </w:rPr>
            </w:pPr>
            <w:r w:rsidRPr="009F03A0">
              <w:rPr>
                <w:rFonts w:ascii="Times New Roman" w:eastAsia="Times New Roman" w:hAnsi="Times New Roman" w:cs="Times New Roman"/>
                <w:bCs/>
                <w:sz w:val="20"/>
                <w:szCs w:val="20"/>
              </w:rPr>
              <w:t>72 831 195,27</w:t>
            </w:r>
          </w:p>
        </w:tc>
      </w:tr>
    </w:tbl>
    <w:p w:rsidR="0002633B" w:rsidRDefault="0002633B">
      <w:pPr>
        <w:rPr>
          <w:rFonts w:ascii="Times New Roman" w:hAnsi="Times New Roman" w:cs="Times New Roman"/>
          <w:sz w:val="24"/>
          <w:szCs w:val="24"/>
        </w:rPr>
      </w:pPr>
    </w:p>
    <w:p w:rsidR="0002633B" w:rsidRDefault="0002633B">
      <w:pPr>
        <w:rPr>
          <w:rFonts w:ascii="Times New Roman" w:hAnsi="Times New Roman" w:cs="Times New Roman"/>
          <w:sz w:val="24"/>
          <w:szCs w:val="24"/>
        </w:rPr>
      </w:pPr>
    </w:p>
    <w:p w:rsidR="0002633B" w:rsidRDefault="0002633B">
      <w:pPr>
        <w:rPr>
          <w:rFonts w:ascii="Times New Roman" w:hAnsi="Times New Roman" w:cs="Times New Roman"/>
          <w:sz w:val="24"/>
          <w:szCs w:val="24"/>
        </w:rPr>
      </w:pPr>
    </w:p>
    <w:p w:rsidR="0002633B" w:rsidRDefault="0002633B">
      <w:pPr>
        <w:rPr>
          <w:rFonts w:ascii="Times New Roman" w:hAnsi="Times New Roman" w:cs="Times New Roman"/>
          <w:sz w:val="24"/>
          <w:szCs w:val="24"/>
        </w:rPr>
      </w:pPr>
    </w:p>
    <w:p w:rsidR="0002633B" w:rsidRDefault="0002633B">
      <w:pPr>
        <w:rPr>
          <w:rFonts w:ascii="Times New Roman" w:hAnsi="Times New Roman" w:cs="Times New Roman"/>
          <w:sz w:val="24"/>
          <w:szCs w:val="24"/>
        </w:rPr>
      </w:pPr>
    </w:p>
    <w:p w:rsidR="007F3DAB" w:rsidRDefault="007F3DAB">
      <w:pPr>
        <w:rPr>
          <w:rFonts w:ascii="Times New Roman" w:hAnsi="Times New Roman" w:cs="Times New Roman"/>
          <w:sz w:val="24"/>
          <w:szCs w:val="24"/>
        </w:rPr>
      </w:pPr>
    </w:p>
    <w:p w:rsidR="007F3DAB" w:rsidRDefault="007F3DAB">
      <w:pPr>
        <w:rPr>
          <w:rFonts w:ascii="Times New Roman" w:hAnsi="Times New Roman" w:cs="Times New Roman"/>
          <w:sz w:val="24"/>
          <w:szCs w:val="24"/>
        </w:rPr>
      </w:pPr>
    </w:p>
    <w:p w:rsidR="007F3DAB" w:rsidRDefault="007F3DAB">
      <w:pPr>
        <w:rPr>
          <w:rFonts w:ascii="Times New Roman" w:hAnsi="Times New Roman" w:cs="Times New Roman"/>
          <w:sz w:val="24"/>
          <w:szCs w:val="24"/>
        </w:rPr>
      </w:pPr>
    </w:p>
    <w:p w:rsidR="007F3DAB" w:rsidRDefault="007F3DAB">
      <w:pPr>
        <w:rPr>
          <w:rFonts w:ascii="Times New Roman" w:hAnsi="Times New Roman" w:cs="Times New Roman"/>
          <w:sz w:val="24"/>
          <w:szCs w:val="24"/>
        </w:rPr>
      </w:pPr>
    </w:p>
    <w:p w:rsidR="007F3DAB" w:rsidRDefault="007F3DAB">
      <w:pPr>
        <w:rPr>
          <w:rFonts w:ascii="Times New Roman" w:hAnsi="Times New Roman" w:cs="Times New Roman"/>
          <w:sz w:val="24"/>
          <w:szCs w:val="24"/>
        </w:rPr>
      </w:pPr>
    </w:p>
    <w:p w:rsidR="007F3DAB" w:rsidRDefault="007F3DAB">
      <w:pPr>
        <w:rPr>
          <w:rFonts w:ascii="Times New Roman" w:hAnsi="Times New Roman" w:cs="Times New Roman"/>
          <w:sz w:val="24"/>
          <w:szCs w:val="24"/>
        </w:rPr>
      </w:pPr>
    </w:p>
    <w:p w:rsidR="007F3DAB" w:rsidRDefault="007F3DAB">
      <w:pPr>
        <w:rPr>
          <w:rFonts w:ascii="Times New Roman" w:hAnsi="Times New Roman" w:cs="Times New Roman"/>
          <w:sz w:val="24"/>
          <w:szCs w:val="24"/>
        </w:rPr>
      </w:pPr>
    </w:p>
    <w:p w:rsidR="007F3DAB" w:rsidRDefault="007F3DAB">
      <w:pPr>
        <w:rPr>
          <w:rFonts w:ascii="Times New Roman" w:hAnsi="Times New Roman" w:cs="Times New Roman"/>
          <w:sz w:val="24"/>
          <w:szCs w:val="24"/>
        </w:rPr>
      </w:pPr>
    </w:p>
    <w:p w:rsidR="007F3DAB" w:rsidRDefault="007F3DAB">
      <w:pPr>
        <w:rPr>
          <w:rFonts w:ascii="Times New Roman" w:hAnsi="Times New Roman" w:cs="Times New Roman"/>
          <w:sz w:val="24"/>
          <w:szCs w:val="24"/>
        </w:rPr>
      </w:pPr>
    </w:p>
    <w:p w:rsidR="007F3DAB" w:rsidRPr="009C7BBD" w:rsidRDefault="007F3DAB" w:rsidP="007F3DAB">
      <w:pPr>
        <w:spacing w:after="0" w:line="240" w:lineRule="auto"/>
        <w:ind w:right="-2"/>
        <w:jc w:val="center"/>
        <w:rPr>
          <w:rFonts w:ascii="Times New Roman" w:eastAsia="Times New Roman" w:hAnsi="Times New Roman" w:cs="Times New Roman"/>
          <w:b/>
          <w:sz w:val="24"/>
          <w:szCs w:val="24"/>
        </w:rPr>
      </w:pPr>
      <w:r w:rsidRPr="009C7BBD">
        <w:rPr>
          <w:rFonts w:ascii="Times New Roman" w:eastAsia="Times New Roman" w:hAnsi="Times New Roman" w:cs="Times New Roman"/>
          <w:b/>
          <w:sz w:val="24"/>
          <w:szCs w:val="24"/>
        </w:rPr>
        <w:t>ПОЯСНИТЕЛЬНАЯ ЗАПИСКА</w:t>
      </w:r>
    </w:p>
    <w:p w:rsidR="007F3DAB" w:rsidRDefault="007F3DAB" w:rsidP="007F3DAB">
      <w:pPr>
        <w:spacing w:after="0" w:line="240" w:lineRule="auto"/>
        <w:ind w:right="-2"/>
        <w:jc w:val="center"/>
        <w:rPr>
          <w:rFonts w:ascii="Times New Roman" w:eastAsia="Times New Roman" w:hAnsi="Times New Roman" w:cs="Times New Roman"/>
          <w:b/>
          <w:sz w:val="24"/>
          <w:szCs w:val="24"/>
        </w:rPr>
      </w:pPr>
      <w:r w:rsidRPr="009C7BBD">
        <w:rPr>
          <w:rFonts w:ascii="Times New Roman" w:eastAsia="Times New Roman" w:hAnsi="Times New Roman" w:cs="Times New Roman"/>
          <w:b/>
          <w:sz w:val="24"/>
          <w:szCs w:val="24"/>
        </w:rPr>
        <w:t xml:space="preserve">к </w:t>
      </w:r>
      <w:r>
        <w:rPr>
          <w:rFonts w:ascii="Times New Roman" w:eastAsia="Times New Roman" w:hAnsi="Times New Roman" w:cs="Times New Roman"/>
          <w:b/>
          <w:sz w:val="24"/>
          <w:szCs w:val="24"/>
        </w:rPr>
        <w:t xml:space="preserve">проекту </w:t>
      </w:r>
      <w:r w:rsidRPr="009C7BBD">
        <w:rPr>
          <w:rFonts w:ascii="Times New Roman" w:eastAsia="Times New Roman" w:hAnsi="Times New Roman" w:cs="Times New Roman"/>
          <w:b/>
          <w:sz w:val="24"/>
          <w:szCs w:val="24"/>
        </w:rPr>
        <w:t>решени</w:t>
      </w:r>
      <w:r>
        <w:rPr>
          <w:rFonts w:ascii="Times New Roman" w:eastAsia="Times New Roman" w:hAnsi="Times New Roman" w:cs="Times New Roman"/>
          <w:b/>
          <w:sz w:val="24"/>
          <w:szCs w:val="24"/>
        </w:rPr>
        <w:t>я</w:t>
      </w:r>
      <w:r w:rsidRPr="009C7BB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w:t>
      </w:r>
      <w:r w:rsidRPr="009C7BBD">
        <w:rPr>
          <w:rFonts w:ascii="Times New Roman" w:eastAsia="Times New Roman" w:hAnsi="Times New Roman" w:cs="Times New Roman"/>
          <w:b/>
          <w:sz w:val="24"/>
          <w:szCs w:val="24"/>
        </w:rPr>
        <w:t xml:space="preserve">овета депутатов Борского сельского поселения </w:t>
      </w:r>
    </w:p>
    <w:p w:rsidR="007F3DAB" w:rsidRPr="009C7BBD" w:rsidRDefault="007F3DAB" w:rsidP="007F3DAB">
      <w:pPr>
        <w:spacing w:after="0" w:line="240" w:lineRule="auto"/>
        <w:ind w:right="-2"/>
        <w:jc w:val="center"/>
        <w:rPr>
          <w:rFonts w:ascii="Times New Roman" w:eastAsia="Times New Roman" w:hAnsi="Times New Roman" w:cs="Times New Roman"/>
          <w:b/>
          <w:sz w:val="24"/>
          <w:szCs w:val="24"/>
        </w:rPr>
      </w:pPr>
      <w:r w:rsidRPr="009C7BBD">
        <w:rPr>
          <w:rFonts w:ascii="Times New Roman" w:eastAsia="Times New Roman" w:hAnsi="Times New Roman" w:cs="Times New Roman"/>
          <w:b/>
          <w:sz w:val="24"/>
          <w:szCs w:val="24"/>
        </w:rPr>
        <w:t>Бокситогорского муниципального района Ленинградской области</w:t>
      </w:r>
      <w:r>
        <w:rPr>
          <w:rFonts w:ascii="Times New Roman" w:eastAsia="Times New Roman" w:hAnsi="Times New Roman" w:cs="Times New Roman"/>
          <w:b/>
          <w:sz w:val="24"/>
          <w:szCs w:val="24"/>
        </w:rPr>
        <w:t xml:space="preserve"> </w:t>
      </w:r>
    </w:p>
    <w:p w:rsidR="007F3DAB" w:rsidRPr="009C7BBD" w:rsidRDefault="007F3DAB" w:rsidP="007F3DAB">
      <w:pPr>
        <w:spacing w:after="0" w:line="240" w:lineRule="auto"/>
        <w:jc w:val="center"/>
        <w:rPr>
          <w:rFonts w:ascii="Times New Roman" w:eastAsia="Times New Roman" w:hAnsi="Times New Roman" w:cs="Times New Roman"/>
          <w:b/>
          <w:sz w:val="24"/>
          <w:szCs w:val="24"/>
        </w:rPr>
      </w:pPr>
      <w:r w:rsidRPr="009C7BBD">
        <w:rPr>
          <w:rFonts w:ascii="Times New Roman" w:eastAsia="Times New Roman" w:hAnsi="Times New Roman" w:cs="Times New Roman"/>
          <w:b/>
          <w:sz w:val="24"/>
          <w:szCs w:val="24"/>
        </w:rPr>
        <w:t xml:space="preserve"> «Об итогах исполнения бюджета Борского сельского поселения Бокситогорского муниципального района Ленинградской области </w:t>
      </w:r>
    </w:p>
    <w:p w:rsidR="007F3DAB" w:rsidRDefault="007F3DAB" w:rsidP="007F3DAB">
      <w:pPr>
        <w:spacing w:after="0" w:line="240" w:lineRule="auto"/>
        <w:jc w:val="center"/>
        <w:rPr>
          <w:rFonts w:ascii="Times New Roman" w:eastAsia="Times New Roman" w:hAnsi="Times New Roman" w:cs="Times New Roman"/>
          <w:b/>
          <w:sz w:val="24"/>
          <w:szCs w:val="24"/>
        </w:rPr>
      </w:pPr>
      <w:r w:rsidRPr="009C7BBD">
        <w:rPr>
          <w:rFonts w:ascii="Times New Roman" w:eastAsia="Times New Roman" w:hAnsi="Times New Roman" w:cs="Times New Roman"/>
          <w:b/>
          <w:sz w:val="24"/>
          <w:szCs w:val="24"/>
        </w:rPr>
        <w:t>за 20</w:t>
      </w:r>
      <w:r>
        <w:rPr>
          <w:rFonts w:ascii="Times New Roman" w:eastAsia="Times New Roman" w:hAnsi="Times New Roman" w:cs="Times New Roman"/>
          <w:b/>
          <w:sz w:val="24"/>
          <w:szCs w:val="24"/>
        </w:rPr>
        <w:t>21</w:t>
      </w:r>
      <w:r w:rsidRPr="009C7BBD">
        <w:rPr>
          <w:rFonts w:ascii="Times New Roman" w:eastAsia="Times New Roman" w:hAnsi="Times New Roman" w:cs="Times New Roman"/>
          <w:b/>
          <w:sz w:val="24"/>
          <w:szCs w:val="24"/>
        </w:rPr>
        <w:t xml:space="preserve"> год»</w:t>
      </w:r>
    </w:p>
    <w:p w:rsidR="007F3DAB" w:rsidRPr="009C7BBD" w:rsidRDefault="007F3DAB" w:rsidP="007F3DAB">
      <w:pPr>
        <w:spacing w:after="0" w:line="240" w:lineRule="auto"/>
        <w:jc w:val="center"/>
        <w:rPr>
          <w:rFonts w:ascii="Times New Roman" w:eastAsia="Times New Roman" w:hAnsi="Times New Roman" w:cs="Times New Roman"/>
          <w:b/>
          <w:sz w:val="24"/>
          <w:szCs w:val="24"/>
        </w:rPr>
      </w:pPr>
    </w:p>
    <w:p w:rsidR="007F3DAB" w:rsidRPr="00B11CFA" w:rsidRDefault="007F3DAB" w:rsidP="007F3DAB">
      <w:pPr>
        <w:spacing w:after="0" w:line="240" w:lineRule="auto"/>
        <w:ind w:firstLine="709"/>
        <w:jc w:val="both"/>
        <w:rPr>
          <w:rFonts w:ascii="Times New Roman" w:eastAsia="Times New Roman" w:hAnsi="Times New Roman" w:cs="Times New Roman"/>
          <w:sz w:val="24"/>
          <w:szCs w:val="24"/>
        </w:rPr>
      </w:pPr>
      <w:r w:rsidRPr="00B11CFA">
        <w:rPr>
          <w:rFonts w:ascii="Times New Roman" w:eastAsia="Times New Roman" w:hAnsi="Times New Roman" w:cs="Times New Roman"/>
          <w:sz w:val="24"/>
          <w:szCs w:val="24"/>
        </w:rPr>
        <w:t xml:space="preserve">Решением </w:t>
      </w:r>
      <w:r>
        <w:rPr>
          <w:rFonts w:ascii="Times New Roman" w:eastAsia="Times New Roman" w:hAnsi="Times New Roman" w:cs="Times New Roman"/>
          <w:sz w:val="24"/>
          <w:szCs w:val="24"/>
        </w:rPr>
        <w:t>с</w:t>
      </w:r>
      <w:r w:rsidRPr="00B11CFA">
        <w:rPr>
          <w:rFonts w:ascii="Times New Roman" w:eastAsia="Times New Roman" w:hAnsi="Times New Roman" w:cs="Times New Roman"/>
          <w:sz w:val="24"/>
          <w:szCs w:val="24"/>
        </w:rPr>
        <w:t xml:space="preserve">овета депутатов Борского сельского поселения Бокситогорского муниципального района Ленинградской области от </w:t>
      </w:r>
      <w:r>
        <w:rPr>
          <w:rFonts w:ascii="Times New Roman" w:eastAsia="Times New Roman" w:hAnsi="Times New Roman" w:cs="Times New Roman"/>
          <w:sz w:val="24"/>
          <w:szCs w:val="24"/>
        </w:rPr>
        <w:t>15</w:t>
      </w:r>
      <w:r w:rsidRPr="00B11CFA">
        <w:rPr>
          <w:rFonts w:ascii="Times New Roman" w:eastAsia="Times New Roman" w:hAnsi="Times New Roman" w:cs="Times New Roman"/>
          <w:sz w:val="24"/>
          <w:szCs w:val="24"/>
        </w:rPr>
        <w:t xml:space="preserve"> декабря 2019 года № </w:t>
      </w:r>
      <w:r>
        <w:rPr>
          <w:rFonts w:ascii="Times New Roman" w:eastAsia="Times New Roman" w:hAnsi="Times New Roman" w:cs="Times New Roman"/>
          <w:sz w:val="24"/>
          <w:szCs w:val="24"/>
        </w:rPr>
        <w:t>75</w:t>
      </w:r>
      <w:r w:rsidRPr="00B11CFA">
        <w:rPr>
          <w:rFonts w:ascii="Times New Roman" w:eastAsia="Times New Roman" w:hAnsi="Times New Roman" w:cs="Times New Roman"/>
          <w:sz w:val="24"/>
          <w:szCs w:val="24"/>
        </w:rPr>
        <w:t xml:space="preserve"> был принят бюджет Борского сельского поселения на 202</w:t>
      </w:r>
      <w:r>
        <w:rPr>
          <w:rFonts w:ascii="Times New Roman" w:eastAsia="Times New Roman" w:hAnsi="Times New Roman" w:cs="Times New Roman"/>
          <w:sz w:val="24"/>
          <w:szCs w:val="24"/>
        </w:rPr>
        <w:t>1</w:t>
      </w:r>
      <w:r w:rsidRPr="00B11CFA">
        <w:rPr>
          <w:rFonts w:ascii="Times New Roman" w:eastAsia="Times New Roman" w:hAnsi="Times New Roman" w:cs="Times New Roman"/>
          <w:sz w:val="24"/>
          <w:szCs w:val="24"/>
        </w:rPr>
        <w:t xml:space="preserve"> год по доходам в сумме </w:t>
      </w:r>
      <w:r>
        <w:rPr>
          <w:rFonts w:ascii="Times New Roman" w:eastAsia="Times New Roman" w:hAnsi="Times New Roman" w:cs="Times New Roman"/>
          <w:sz w:val="24"/>
          <w:szCs w:val="24"/>
        </w:rPr>
        <w:t>35 533 000,00</w:t>
      </w:r>
      <w:r w:rsidRPr="00B11CFA">
        <w:rPr>
          <w:rFonts w:ascii="Times New Roman" w:eastAsia="Times New Roman" w:hAnsi="Times New Roman" w:cs="Times New Roman"/>
          <w:sz w:val="24"/>
          <w:szCs w:val="24"/>
        </w:rPr>
        <w:t xml:space="preserve"> рублей, по расходам в той же сумме, так как бюджет был утвержден сбалансированным. </w:t>
      </w:r>
    </w:p>
    <w:p w:rsidR="007F3DAB" w:rsidRDefault="007F3DAB" w:rsidP="007F3DAB">
      <w:pPr>
        <w:spacing w:after="0" w:line="240" w:lineRule="auto"/>
        <w:ind w:firstLine="709"/>
        <w:jc w:val="both"/>
        <w:rPr>
          <w:rFonts w:ascii="Times New Roman" w:eastAsia="Times New Roman" w:hAnsi="Times New Roman" w:cs="Times New Roman"/>
          <w:sz w:val="24"/>
          <w:szCs w:val="24"/>
        </w:rPr>
      </w:pPr>
      <w:r w:rsidRPr="00097CD2">
        <w:rPr>
          <w:rFonts w:ascii="Times New Roman" w:eastAsia="Times New Roman" w:hAnsi="Times New Roman" w:cs="Times New Roman"/>
          <w:sz w:val="24"/>
          <w:szCs w:val="24"/>
        </w:rPr>
        <w:t>В процессе исполнения бюджета вносились изменения. Советом депутатов Борского сельского поселения бюджет 2021 года был уточнен 4 раза, таким образом</w:t>
      </w:r>
      <w:r>
        <w:rPr>
          <w:rFonts w:ascii="Times New Roman" w:eastAsia="Times New Roman" w:hAnsi="Times New Roman" w:cs="Times New Roman"/>
          <w:sz w:val="24"/>
          <w:szCs w:val="24"/>
        </w:rPr>
        <w:t>,</w:t>
      </w:r>
      <w:r w:rsidRPr="00097CD2">
        <w:rPr>
          <w:rFonts w:ascii="Times New Roman" w:eastAsia="Times New Roman" w:hAnsi="Times New Roman" w:cs="Times New Roman"/>
          <w:sz w:val="24"/>
          <w:szCs w:val="24"/>
        </w:rPr>
        <w:t xml:space="preserve"> были утверждены дополнительно выделенные средства из федерального, областного и районного бюджетов, а также уточнены и откорректированы другие доходы а соответственно и расходная часть.</w:t>
      </w:r>
    </w:p>
    <w:p w:rsidR="007F3DAB" w:rsidRPr="00097CD2" w:rsidRDefault="007F3DAB" w:rsidP="007F3DAB">
      <w:pPr>
        <w:spacing w:after="0" w:line="240" w:lineRule="auto"/>
        <w:ind w:firstLine="709"/>
        <w:jc w:val="both"/>
        <w:rPr>
          <w:rFonts w:ascii="Times New Roman" w:eastAsia="Times New Roman" w:hAnsi="Times New Roman" w:cs="Times New Roman"/>
          <w:sz w:val="24"/>
          <w:szCs w:val="24"/>
        </w:rPr>
      </w:pPr>
      <w:r w:rsidRPr="00097CD2">
        <w:rPr>
          <w:rFonts w:ascii="Times New Roman" w:eastAsia="Times New Roman" w:hAnsi="Times New Roman" w:cs="Times New Roman"/>
          <w:sz w:val="24"/>
          <w:szCs w:val="24"/>
        </w:rPr>
        <w:t xml:space="preserve">В результате уточнений, бюджет Борского сельского поселения на конец 2021 года по доходам составил </w:t>
      </w:r>
      <w:r>
        <w:rPr>
          <w:rFonts w:ascii="Times New Roman" w:eastAsia="Times New Roman" w:hAnsi="Times New Roman" w:cs="Times New Roman"/>
          <w:sz w:val="24"/>
          <w:szCs w:val="24"/>
        </w:rPr>
        <w:t xml:space="preserve">80 635 804,95 </w:t>
      </w:r>
      <w:r w:rsidRPr="00097CD2">
        <w:rPr>
          <w:rFonts w:ascii="Times New Roman" w:eastAsia="Times New Roman" w:hAnsi="Times New Roman" w:cs="Times New Roman"/>
          <w:sz w:val="24"/>
          <w:szCs w:val="24"/>
        </w:rPr>
        <w:t xml:space="preserve">рублей, по расходам </w:t>
      </w:r>
      <w:r>
        <w:rPr>
          <w:rFonts w:ascii="Times New Roman" w:eastAsia="Times New Roman" w:hAnsi="Times New Roman" w:cs="Times New Roman"/>
          <w:sz w:val="24"/>
          <w:szCs w:val="24"/>
        </w:rPr>
        <w:t>75 579 395,14</w:t>
      </w:r>
      <w:r w:rsidRPr="00097CD2">
        <w:rPr>
          <w:rFonts w:ascii="Times New Roman" w:eastAsia="Times New Roman" w:hAnsi="Times New Roman" w:cs="Times New Roman"/>
          <w:sz w:val="24"/>
          <w:szCs w:val="24"/>
        </w:rPr>
        <w:t xml:space="preserve"> рублей. Дефицит бюджета составил </w:t>
      </w:r>
      <w:r>
        <w:rPr>
          <w:rFonts w:ascii="Times New Roman" w:eastAsia="Times New Roman" w:hAnsi="Times New Roman" w:cs="Times New Roman"/>
          <w:sz w:val="24"/>
          <w:szCs w:val="24"/>
        </w:rPr>
        <w:t>535 566,31</w:t>
      </w:r>
      <w:r w:rsidRPr="00097CD2">
        <w:rPr>
          <w:rFonts w:ascii="Times New Roman" w:eastAsia="Times New Roman" w:hAnsi="Times New Roman" w:cs="Times New Roman"/>
          <w:sz w:val="24"/>
          <w:szCs w:val="24"/>
        </w:rPr>
        <w:t xml:space="preserve"> рублей, который был компенсирован за счет остатков денежных средств 2020 года.</w:t>
      </w:r>
    </w:p>
    <w:p w:rsidR="007F3DAB" w:rsidRPr="009C7BBD" w:rsidRDefault="007F3DAB" w:rsidP="007F3DAB">
      <w:pPr>
        <w:spacing w:after="0" w:line="240" w:lineRule="auto"/>
        <w:jc w:val="center"/>
        <w:rPr>
          <w:rFonts w:ascii="Times New Roman" w:eastAsia="Times New Roman" w:hAnsi="Times New Roman" w:cs="Times New Roman"/>
          <w:b/>
          <w:sz w:val="24"/>
          <w:szCs w:val="24"/>
        </w:rPr>
      </w:pPr>
    </w:p>
    <w:p w:rsidR="007F3DAB" w:rsidRPr="009C7BBD" w:rsidRDefault="007F3DAB" w:rsidP="007F3DAB">
      <w:pPr>
        <w:spacing w:after="0" w:line="240" w:lineRule="auto"/>
        <w:jc w:val="center"/>
        <w:rPr>
          <w:rFonts w:ascii="Times New Roman" w:eastAsia="Times New Roman" w:hAnsi="Times New Roman" w:cs="Times New Roman"/>
          <w:b/>
          <w:sz w:val="24"/>
          <w:szCs w:val="24"/>
        </w:rPr>
      </w:pPr>
      <w:r w:rsidRPr="009C7BBD">
        <w:rPr>
          <w:rFonts w:ascii="Times New Roman" w:eastAsia="Times New Roman" w:hAnsi="Times New Roman" w:cs="Times New Roman"/>
          <w:b/>
          <w:sz w:val="24"/>
          <w:szCs w:val="24"/>
        </w:rPr>
        <w:t>ИСПОЛНЕНИЕ ДОХОДНОЙ ЧАСТИ БЮДЖЕТА</w:t>
      </w:r>
    </w:p>
    <w:p w:rsidR="007F3DAB" w:rsidRPr="009C7BBD" w:rsidRDefault="007F3DAB" w:rsidP="007F3DAB">
      <w:pPr>
        <w:spacing w:after="0" w:line="240" w:lineRule="auto"/>
        <w:jc w:val="center"/>
        <w:rPr>
          <w:rFonts w:ascii="Times New Roman" w:eastAsia="Times New Roman" w:hAnsi="Times New Roman" w:cs="Times New Roman"/>
          <w:b/>
          <w:sz w:val="24"/>
          <w:szCs w:val="24"/>
        </w:rPr>
      </w:pPr>
    </w:p>
    <w:p w:rsidR="007F3DAB" w:rsidRPr="007E6BD1" w:rsidRDefault="007F3DAB" w:rsidP="007F3DAB">
      <w:pPr>
        <w:pStyle w:val="Default"/>
        <w:ind w:firstLine="709"/>
        <w:jc w:val="both"/>
      </w:pPr>
      <w:r w:rsidRPr="007E6BD1">
        <w:t>Доходная часть бюджета за 202</w:t>
      </w:r>
      <w:r>
        <w:t>1</w:t>
      </w:r>
      <w:r w:rsidRPr="007E6BD1">
        <w:t xml:space="preserve"> год исполнена в сумме </w:t>
      </w:r>
      <w:r>
        <w:t>71 991 383,84</w:t>
      </w:r>
      <w:r w:rsidRPr="007E6BD1">
        <w:t xml:space="preserve"> рублей, что составляет </w:t>
      </w:r>
      <w:r>
        <w:t>89,3</w:t>
      </w:r>
      <w:r w:rsidRPr="007E6BD1">
        <w:t xml:space="preserve">% к годовому плану. </w:t>
      </w:r>
    </w:p>
    <w:p w:rsidR="007F3DAB" w:rsidRDefault="007F3DAB" w:rsidP="007F3DAB">
      <w:pPr>
        <w:pStyle w:val="Default"/>
        <w:ind w:firstLine="709"/>
        <w:jc w:val="both"/>
      </w:pPr>
      <w:r w:rsidRPr="007E6BD1">
        <w:t>Доходы бюджета поселения составляют налоговые и неналоговые доходы и безвозмездные поступления.</w:t>
      </w:r>
    </w:p>
    <w:p w:rsidR="007F3DAB" w:rsidRPr="007E6BD1" w:rsidRDefault="007F3DAB" w:rsidP="007F3DAB">
      <w:pPr>
        <w:pStyle w:val="Default"/>
        <w:ind w:firstLine="709"/>
        <w:jc w:val="both"/>
      </w:pPr>
    </w:p>
    <w:p w:rsidR="007F3DAB" w:rsidRPr="007E6BD1" w:rsidRDefault="007F3DAB" w:rsidP="007F3DAB">
      <w:pPr>
        <w:pStyle w:val="Default"/>
        <w:ind w:firstLine="709"/>
        <w:jc w:val="both"/>
      </w:pPr>
      <w:r>
        <w:t>НАЛОГОВЫЕ И НЕНАЛОГОВЫЕ ДОХОДЫ</w:t>
      </w:r>
      <w:r w:rsidRPr="007E6BD1">
        <w:t xml:space="preserve"> за 202</w:t>
      </w:r>
      <w:r>
        <w:t>1</w:t>
      </w:r>
      <w:r w:rsidRPr="007E6BD1">
        <w:t xml:space="preserve"> год поступили в сумме </w:t>
      </w:r>
      <w:r>
        <w:t>6 358 234,53</w:t>
      </w:r>
      <w:r w:rsidRPr="007E6BD1">
        <w:t xml:space="preserve"> рублей, что составляет </w:t>
      </w:r>
      <w:r>
        <w:t>93,4</w:t>
      </w:r>
      <w:r w:rsidRPr="007E6BD1">
        <w:t xml:space="preserve">% к годовому плану. Удельный вес к общему объему поступивших доходов составил </w:t>
      </w:r>
      <w:r>
        <w:t>8,8</w:t>
      </w:r>
      <w:r w:rsidRPr="007E6BD1">
        <w:t>%.</w:t>
      </w:r>
      <w:r>
        <w:t xml:space="preserve"> </w:t>
      </w:r>
    </w:p>
    <w:p w:rsidR="007F3DAB" w:rsidRPr="009C7BBD" w:rsidRDefault="007F3DAB" w:rsidP="007F3DAB">
      <w:pPr>
        <w:spacing w:after="0" w:line="240" w:lineRule="auto"/>
        <w:ind w:firstLine="709"/>
        <w:jc w:val="both"/>
        <w:rPr>
          <w:rFonts w:ascii="Times New Roman" w:eastAsia="Times New Roman" w:hAnsi="Times New Roman" w:cs="Times New Roman"/>
          <w:sz w:val="24"/>
          <w:szCs w:val="24"/>
        </w:rPr>
      </w:pPr>
      <w:r w:rsidRPr="009C7BBD">
        <w:rPr>
          <w:rFonts w:ascii="Times New Roman" w:eastAsia="Times New Roman" w:hAnsi="Times New Roman" w:cs="Times New Roman"/>
          <w:sz w:val="24"/>
          <w:szCs w:val="24"/>
        </w:rPr>
        <w:t>Исполнение доходной части</w:t>
      </w:r>
      <w:r>
        <w:rPr>
          <w:rFonts w:ascii="Times New Roman" w:eastAsia="Times New Roman" w:hAnsi="Times New Roman" w:cs="Times New Roman"/>
          <w:sz w:val="24"/>
          <w:szCs w:val="24"/>
        </w:rPr>
        <w:t xml:space="preserve"> в разрезе собственных доходов </w:t>
      </w:r>
      <w:r w:rsidRPr="009C7BBD">
        <w:rPr>
          <w:rFonts w:ascii="Times New Roman" w:eastAsia="Times New Roman" w:hAnsi="Times New Roman" w:cs="Times New Roman"/>
          <w:sz w:val="24"/>
          <w:szCs w:val="24"/>
        </w:rPr>
        <w:t>характеризуется следующими данными:</w:t>
      </w:r>
    </w:p>
    <w:p w:rsidR="007F3DAB" w:rsidRDefault="007F3DAB" w:rsidP="007F3DAB">
      <w:pPr>
        <w:numPr>
          <w:ilvl w:val="0"/>
          <w:numId w:val="4"/>
        </w:numPr>
        <w:tabs>
          <w:tab w:val="left" w:pos="0"/>
          <w:tab w:val="left" w:pos="284"/>
          <w:tab w:val="left" w:pos="709"/>
        </w:tabs>
        <w:spacing w:after="0" w:line="240" w:lineRule="auto"/>
        <w:ind w:left="0" w:firstLine="426"/>
        <w:jc w:val="both"/>
        <w:rPr>
          <w:rFonts w:ascii="Times New Roman" w:eastAsia="Times New Roman" w:hAnsi="Times New Roman" w:cs="Times New Roman"/>
          <w:sz w:val="24"/>
          <w:szCs w:val="24"/>
        </w:rPr>
      </w:pPr>
      <w:r w:rsidRPr="00A27744">
        <w:rPr>
          <w:rFonts w:ascii="Times New Roman" w:eastAsia="Times New Roman" w:hAnsi="Times New Roman" w:cs="Times New Roman"/>
          <w:sz w:val="24"/>
          <w:szCs w:val="24"/>
          <w:u w:val="single"/>
        </w:rPr>
        <w:t>налог на доходы физических лиц</w:t>
      </w:r>
      <w:r w:rsidRPr="00A27744">
        <w:rPr>
          <w:rFonts w:ascii="Times New Roman" w:eastAsia="Times New Roman" w:hAnsi="Times New Roman" w:cs="Times New Roman"/>
          <w:sz w:val="24"/>
          <w:szCs w:val="24"/>
        </w:rPr>
        <w:t>: бюджетные назначения на 2021 год составляют – 3 079 700,00 руб., в бюджет поступило – 1 958 11</w:t>
      </w:r>
      <w:r>
        <w:rPr>
          <w:rFonts w:ascii="Times New Roman" w:eastAsia="Times New Roman" w:hAnsi="Times New Roman" w:cs="Times New Roman"/>
          <w:sz w:val="24"/>
          <w:szCs w:val="24"/>
        </w:rPr>
        <w:t xml:space="preserve">2,52 руб., что составило 63,6%. Причиной отклонения от плановых назначений является </w:t>
      </w:r>
      <w:r w:rsidRPr="00D143F6">
        <w:rPr>
          <w:rFonts w:ascii="Times New Roman" w:eastAsia="Times New Roman" w:hAnsi="Times New Roman" w:cs="Times New Roman"/>
          <w:sz w:val="24"/>
          <w:szCs w:val="24"/>
        </w:rPr>
        <w:t>сокращение (прекращение</w:t>
      </w:r>
      <w:r>
        <w:rPr>
          <w:rFonts w:ascii="Times New Roman" w:eastAsia="Times New Roman" w:hAnsi="Times New Roman" w:cs="Times New Roman"/>
          <w:sz w:val="24"/>
          <w:szCs w:val="24"/>
        </w:rPr>
        <w:t>) деятельности ряда организаций на территории поселения;</w:t>
      </w:r>
    </w:p>
    <w:p w:rsidR="007F3DAB" w:rsidRPr="00A27744" w:rsidRDefault="007F3DAB" w:rsidP="007F3DAB">
      <w:pPr>
        <w:numPr>
          <w:ilvl w:val="0"/>
          <w:numId w:val="4"/>
        </w:numPr>
        <w:tabs>
          <w:tab w:val="left" w:pos="0"/>
          <w:tab w:val="left" w:pos="284"/>
          <w:tab w:val="left" w:pos="709"/>
        </w:tabs>
        <w:spacing w:after="0" w:line="240" w:lineRule="auto"/>
        <w:ind w:left="0" w:firstLine="426"/>
        <w:jc w:val="both"/>
        <w:rPr>
          <w:rFonts w:ascii="Times New Roman" w:eastAsia="Times New Roman" w:hAnsi="Times New Roman" w:cs="Times New Roman"/>
          <w:sz w:val="24"/>
          <w:szCs w:val="24"/>
        </w:rPr>
      </w:pPr>
      <w:r w:rsidRPr="00A27744">
        <w:rPr>
          <w:rFonts w:ascii="Times New Roman" w:eastAsia="Times New Roman" w:hAnsi="Times New Roman" w:cs="Times New Roman"/>
          <w:sz w:val="24"/>
          <w:szCs w:val="24"/>
          <w:u w:val="single"/>
        </w:rPr>
        <w:t>акцизы по подакцизным товарам (продукции), производимым на территории Российской Федерации:</w:t>
      </w:r>
      <w:r w:rsidRPr="00A27744">
        <w:rPr>
          <w:rFonts w:ascii="Times New Roman" w:eastAsia="Times New Roman" w:hAnsi="Times New Roman" w:cs="Times New Roman"/>
          <w:sz w:val="24"/>
          <w:szCs w:val="24"/>
        </w:rPr>
        <w:t xml:space="preserve"> бюджетные назначения на 2021 год составляют – </w:t>
      </w:r>
      <w:r>
        <w:rPr>
          <w:rFonts w:ascii="Times New Roman" w:eastAsia="Times New Roman" w:hAnsi="Times New Roman" w:cs="Times New Roman"/>
          <w:sz w:val="24"/>
          <w:szCs w:val="24"/>
        </w:rPr>
        <w:t>1 090 800,00</w:t>
      </w:r>
      <w:r w:rsidRPr="00A27744">
        <w:rPr>
          <w:rFonts w:ascii="Times New Roman" w:eastAsia="Times New Roman" w:hAnsi="Times New Roman" w:cs="Times New Roman"/>
          <w:sz w:val="24"/>
          <w:szCs w:val="24"/>
        </w:rPr>
        <w:t xml:space="preserve"> руб., в бюджет поступило – </w:t>
      </w:r>
      <w:r>
        <w:rPr>
          <w:rFonts w:ascii="Times New Roman" w:eastAsia="Times New Roman" w:hAnsi="Times New Roman" w:cs="Times New Roman"/>
          <w:sz w:val="24"/>
          <w:szCs w:val="24"/>
        </w:rPr>
        <w:t>1 436 132,46</w:t>
      </w:r>
      <w:r w:rsidRPr="00A27744">
        <w:rPr>
          <w:rFonts w:ascii="Times New Roman" w:eastAsia="Times New Roman" w:hAnsi="Times New Roman" w:cs="Times New Roman"/>
          <w:sz w:val="24"/>
          <w:szCs w:val="24"/>
        </w:rPr>
        <w:t xml:space="preserve"> руб., что составило </w:t>
      </w:r>
      <w:r>
        <w:rPr>
          <w:rFonts w:ascii="Times New Roman" w:eastAsia="Times New Roman" w:hAnsi="Times New Roman" w:cs="Times New Roman"/>
          <w:sz w:val="24"/>
          <w:szCs w:val="24"/>
        </w:rPr>
        <w:t xml:space="preserve">131,7%. Причиной превышения плановых назначений является повышение цен на топливо, а также улучшением транспортной и логистической ситуаций в 2021 году относительно 2020 и 2019 года, когда были введены ограничения, связанные с </w:t>
      </w:r>
      <w:r>
        <w:rPr>
          <w:rFonts w:ascii="Times New Roman" w:eastAsia="Times New Roman" w:hAnsi="Times New Roman" w:cs="Times New Roman"/>
          <w:sz w:val="24"/>
          <w:szCs w:val="24"/>
          <w:lang w:val="en-US"/>
        </w:rPr>
        <w:t>COVID</w:t>
      </w:r>
      <w:r>
        <w:rPr>
          <w:rFonts w:ascii="Times New Roman" w:eastAsia="Times New Roman" w:hAnsi="Times New Roman" w:cs="Times New Roman"/>
          <w:sz w:val="24"/>
          <w:szCs w:val="24"/>
        </w:rPr>
        <w:t xml:space="preserve">-19; </w:t>
      </w:r>
    </w:p>
    <w:p w:rsidR="007F3DAB" w:rsidRPr="00A27744" w:rsidRDefault="007F3DAB" w:rsidP="007F3DAB">
      <w:pPr>
        <w:numPr>
          <w:ilvl w:val="0"/>
          <w:numId w:val="4"/>
        </w:numPr>
        <w:tabs>
          <w:tab w:val="left" w:pos="0"/>
          <w:tab w:val="left" w:pos="284"/>
          <w:tab w:val="left" w:pos="709"/>
        </w:tabs>
        <w:spacing w:after="0" w:line="240" w:lineRule="auto"/>
        <w:ind w:left="0" w:firstLine="426"/>
        <w:jc w:val="both"/>
        <w:rPr>
          <w:rFonts w:ascii="Times New Roman" w:eastAsia="Times New Roman" w:hAnsi="Times New Roman" w:cs="Times New Roman"/>
          <w:sz w:val="24"/>
          <w:szCs w:val="24"/>
        </w:rPr>
      </w:pPr>
      <w:r w:rsidRPr="00A27744">
        <w:rPr>
          <w:rFonts w:ascii="Times New Roman" w:eastAsia="Times New Roman" w:hAnsi="Times New Roman" w:cs="Times New Roman"/>
          <w:sz w:val="24"/>
          <w:szCs w:val="24"/>
          <w:u w:val="single"/>
        </w:rPr>
        <w:t>единый сельскохозяйственный налог:</w:t>
      </w:r>
      <w:r w:rsidRPr="00A27744">
        <w:rPr>
          <w:rFonts w:ascii="Times New Roman" w:eastAsia="Times New Roman" w:hAnsi="Times New Roman" w:cs="Times New Roman"/>
          <w:sz w:val="24"/>
          <w:szCs w:val="24"/>
        </w:rPr>
        <w:t xml:space="preserve"> бюджетные назначения на 2021 год составляют – </w:t>
      </w:r>
      <w:r>
        <w:rPr>
          <w:rFonts w:ascii="Times New Roman" w:eastAsia="Times New Roman" w:hAnsi="Times New Roman" w:cs="Times New Roman"/>
          <w:sz w:val="24"/>
          <w:szCs w:val="24"/>
        </w:rPr>
        <w:t>300,00</w:t>
      </w:r>
      <w:r w:rsidRPr="00A27744">
        <w:rPr>
          <w:rFonts w:ascii="Times New Roman" w:eastAsia="Times New Roman" w:hAnsi="Times New Roman" w:cs="Times New Roman"/>
          <w:sz w:val="24"/>
          <w:szCs w:val="24"/>
        </w:rPr>
        <w:t xml:space="preserve"> руб., в бюджет поступило – </w:t>
      </w:r>
      <w:r>
        <w:rPr>
          <w:rFonts w:ascii="Times New Roman" w:eastAsia="Times New Roman" w:hAnsi="Times New Roman" w:cs="Times New Roman"/>
          <w:sz w:val="24"/>
          <w:szCs w:val="24"/>
        </w:rPr>
        <w:t>-189,46</w:t>
      </w:r>
      <w:r w:rsidRPr="00A27744">
        <w:rPr>
          <w:rFonts w:ascii="Times New Roman" w:eastAsia="Times New Roman" w:hAnsi="Times New Roman" w:cs="Times New Roman"/>
          <w:sz w:val="24"/>
          <w:szCs w:val="24"/>
        </w:rPr>
        <w:t xml:space="preserve"> руб., </w:t>
      </w:r>
      <w:r>
        <w:rPr>
          <w:rFonts w:ascii="Times New Roman" w:eastAsia="Times New Roman" w:hAnsi="Times New Roman" w:cs="Times New Roman"/>
          <w:sz w:val="24"/>
          <w:szCs w:val="24"/>
        </w:rPr>
        <w:t>связано с перерасчетом ФНС за прошлые периоды;</w:t>
      </w:r>
    </w:p>
    <w:p w:rsidR="007F3DAB" w:rsidRPr="00A27744" w:rsidRDefault="007F3DAB" w:rsidP="007F3DAB">
      <w:pPr>
        <w:numPr>
          <w:ilvl w:val="0"/>
          <w:numId w:val="4"/>
        </w:numPr>
        <w:tabs>
          <w:tab w:val="left" w:pos="0"/>
          <w:tab w:val="left" w:pos="284"/>
          <w:tab w:val="left" w:pos="709"/>
        </w:tabs>
        <w:spacing w:after="0" w:line="240" w:lineRule="auto"/>
        <w:ind w:left="0" w:firstLine="426"/>
        <w:jc w:val="both"/>
        <w:rPr>
          <w:rFonts w:ascii="Times New Roman" w:eastAsia="Times New Roman" w:hAnsi="Times New Roman" w:cs="Times New Roman"/>
          <w:sz w:val="24"/>
          <w:szCs w:val="24"/>
        </w:rPr>
      </w:pPr>
      <w:r w:rsidRPr="00A27744">
        <w:rPr>
          <w:rFonts w:ascii="Times New Roman" w:eastAsia="Times New Roman" w:hAnsi="Times New Roman" w:cs="Times New Roman"/>
          <w:sz w:val="24"/>
          <w:szCs w:val="24"/>
          <w:u w:val="single"/>
        </w:rPr>
        <w:t>налог на имущество физических лиц:</w:t>
      </w:r>
      <w:r w:rsidRPr="003E067B">
        <w:rPr>
          <w:rFonts w:ascii="Times New Roman" w:eastAsia="Times New Roman" w:hAnsi="Times New Roman" w:cs="Times New Roman"/>
          <w:sz w:val="24"/>
          <w:szCs w:val="24"/>
        </w:rPr>
        <w:t xml:space="preserve"> бюджетные назначения на 2021 год составляют – </w:t>
      </w:r>
      <w:r>
        <w:rPr>
          <w:rFonts w:ascii="Times New Roman" w:eastAsia="Times New Roman" w:hAnsi="Times New Roman" w:cs="Times New Roman"/>
          <w:sz w:val="24"/>
          <w:szCs w:val="24"/>
        </w:rPr>
        <w:t>771 200,00</w:t>
      </w:r>
      <w:r w:rsidRPr="003E067B">
        <w:rPr>
          <w:rFonts w:ascii="Times New Roman" w:eastAsia="Times New Roman" w:hAnsi="Times New Roman" w:cs="Times New Roman"/>
          <w:sz w:val="24"/>
          <w:szCs w:val="24"/>
        </w:rPr>
        <w:t xml:space="preserve"> руб., в бюджет поступило – </w:t>
      </w:r>
      <w:r>
        <w:rPr>
          <w:rFonts w:ascii="Times New Roman" w:eastAsia="Times New Roman" w:hAnsi="Times New Roman" w:cs="Times New Roman"/>
          <w:sz w:val="24"/>
          <w:szCs w:val="24"/>
        </w:rPr>
        <w:t>967 562,77</w:t>
      </w:r>
      <w:r w:rsidRPr="003E067B">
        <w:rPr>
          <w:rFonts w:ascii="Times New Roman" w:eastAsia="Times New Roman" w:hAnsi="Times New Roman" w:cs="Times New Roman"/>
          <w:sz w:val="24"/>
          <w:szCs w:val="24"/>
        </w:rPr>
        <w:t xml:space="preserve"> руб., что составило </w:t>
      </w:r>
      <w:r>
        <w:rPr>
          <w:rFonts w:ascii="Times New Roman" w:eastAsia="Times New Roman" w:hAnsi="Times New Roman" w:cs="Times New Roman"/>
          <w:sz w:val="24"/>
          <w:szCs w:val="24"/>
        </w:rPr>
        <w:t>125,5</w:t>
      </w:r>
      <w:r w:rsidRPr="003E067B">
        <w:rPr>
          <w:rFonts w:ascii="Times New Roman" w:eastAsia="Times New Roman" w:hAnsi="Times New Roman" w:cs="Times New Roman"/>
          <w:sz w:val="24"/>
          <w:szCs w:val="24"/>
        </w:rPr>
        <w:t>%</w:t>
      </w:r>
      <w:r>
        <w:rPr>
          <w:rFonts w:ascii="Times New Roman" w:eastAsia="Times New Roman" w:hAnsi="Times New Roman" w:cs="Times New Roman"/>
          <w:sz w:val="24"/>
          <w:szCs w:val="24"/>
        </w:rPr>
        <w:t>. Причина превышения плановых назначений связана</w:t>
      </w:r>
      <w:r w:rsidRPr="009854B4">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 xml:space="preserve"> оплатой задолженности за</w:t>
      </w:r>
      <w:r w:rsidRPr="009854B4">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0 год</w:t>
      </w:r>
      <w:r w:rsidRPr="009854B4">
        <w:rPr>
          <w:rFonts w:ascii="Times New Roman" w:eastAsia="Times New Roman" w:hAnsi="Times New Roman" w:cs="Times New Roman"/>
          <w:sz w:val="24"/>
          <w:szCs w:val="24"/>
        </w:rPr>
        <w:t xml:space="preserve"> физическими лицами</w:t>
      </w:r>
      <w:r>
        <w:rPr>
          <w:rFonts w:ascii="Times New Roman" w:eastAsia="Times New Roman" w:hAnsi="Times New Roman" w:cs="Times New Roman"/>
          <w:sz w:val="24"/>
          <w:szCs w:val="24"/>
        </w:rPr>
        <w:t>;</w:t>
      </w:r>
    </w:p>
    <w:p w:rsidR="007F3DAB" w:rsidRPr="00722FBA" w:rsidRDefault="007F3DAB" w:rsidP="007F3DAB">
      <w:pPr>
        <w:numPr>
          <w:ilvl w:val="0"/>
          <w:numId w:val="4"/>
        </w:numPr>
        <w:tabs>
          <w:tab w:val="left" w:pos="0"/>
          <w:tab w:val="left" w:pos="284"/>
          <w:tab w:val="left" w:pos="709"/>
        </w:tabs>
        <w:spacing w:after="0" w:line="240" w:lineRule="auto"/>
        <w:ind w:left="0" w:firstLine="426"/>
        <w:jc w:val="both"/>
        <w:rPr>
          <w:rFonts w:ascii="Times New Roman" w:eastAsia="Times New Roman" w:hAnsi="Times New Roman" w:cs="Times New Roman"/>
          <w:sz w:val="24"/>
          <w:szCs w:val="24"/>
          <w:u w:val="single"/>
        </w:rPr>
      </w:pPr>
      <w:r w:rsidRPr="00722FBA">
        <w:rPr>
          <w:rFonts w:ascii="Times New Roman" w:eastAsia="Times New Roman" w:hAnsi="Times New Roman" w:cs="Times New Roman"/>
          <w:sz w:val="24"/>
          <w:szCs w:val="24"/>
          <w:u w:val="single"/>
        </w:rPr>
        <w:t>земельный налог:</w:t>
      </w:r>
      <w:r w:rsidRPr="00722FBA">
        <w:rPr>
          <w:rFonts w:ascii="Times New Roman" w:eastAsia="Times New Roman" w:hAnsi="Times New Roman" w:cs="Times New Roman"/>
          <w:sz w:val="24"/>
          <w:szCs w:val="24"/>
        </w:rPr>
        <w:t xml:space="preserve"> бюджетные назначения на 2021 год составляют – 934 700,00 руб., в бюджет поступило – 1 100 426,92 руб., что составило 117,7%. Причина превышения плановых назначений связана с оплатой задолженности за 2020 год</w:t>
      </w:r>
      <w:r>
        <w:rPr>
          <w:rFonts w:ascii="Times New Roman" w:eastAsia="Times New Roman" w:hAnsi="Times New Roman" w:cs="Times New Roman"/>
          <w:sz w:val="24"/>
          <w:szCs w:val="24"/>
        </w:rPr>
        <w:t>;</w:t>
      </w:r>
    </w:p>
    <w:p w:rsidR="007F3DAB" w:rsidRPr="00D740E6" w:rsidRDefault="007F3DAB" w:rsidP="007F3DAB">
      <w:pPr>
        <w:numPr>
          <w:ilvl w:val="0"/>
          <w:numId w:val="4"/>
        </w:numPr>
        <w:tabs>
          <w:tab w:val="left" w:pos="0"/>
          <w:tab w:val="left" w:pos="284"/>
          <w:tab w:val="left" w:pos="709"/>
        </w:tabs>
        <w:spacing w:after="0" w:line="240" w:lineRule="auto"/>
        <w:ind w:left="0" w:firstLine="426"/>
        <w:jc w:val="both"/>
        <w:rPr>
          <w:rFonts w:ascii="Times New Roman" w:eastAsia="Times New Roman" w:hAnsi="Times New Roman" w:cs="Times New Roman"/>
          <w:sz w:val="24"/>
          <w:szCs w:val="24"/>
        </w:rPr>
      </w:pPr>
      <w:r w:rsidRPr="00722FBA">
        <w:rPr>
          <w:rFonts w:ascii="Times New Roman" w:eastAsia="Times New Roman" w:hAnsi="Times New Roman" w:cs="Times New Roman"/>
          <w:sz w:val="24"/>
          <w:szCs w:val="24"/>
          <w:u w:val="single"/>
        </w:rPr>
        <w:t>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r w:rsidRPr="00722FBA">
        <w:rPr>
          <w:rFonts w:ascii="Times New Roman" w:eastAsia="Times New Roman" w:hAnsi="Times New Roman" w:cs="Times New Roman"/>
          <w:sz w:val="24"/>
          <w:szCs w:val="24"/>
        </w:rPr>
        <w:t xml:space="preserve"> бюджетные назначения на 2021 год составляют – 4 500,00 руб., в бюджет поступило – 1 400,00 руб., что составило 31,1%</w:t>
      </w:r>
      <w:r>
        <w:rPr>
          <w:rFonts w:ascii="Times New Roman" w:eastAsia="Times New Roman" w:hAnsi="Times New Roman" w:cs="Times New Roman"/>
          <w:sz w:val="24"/>
          <w:szCs w:val="24"/>
        </w:rPr>
        <w:t>.</w:t>
      </w:r>
      <w:r w:rsidRPr="00D740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Неисполнение плановых назначений связано </w:t>
      </w:r>
      <w:r w:rsidRPr="00D740E6">
        <w:rPr>
          <w:rFonts w:ascii="Times New Roman" w:eastAsia="Times New Roman" w:hAnsi="Times New Roman" w:cs="Times New Roman"/>
          <w:sz w:val="24"/>
          <w:szCs w:val="24"/>
        </w:rPr>
        <w:t>со снижением обращений граждан по с</w:t>
      </w:r>
      <w:r>
        <w:rPr>
          <w:rFonts w:ascii="Times New Roman" w:eastAsia="Times New Roman" w:hAnsi="Times New Roman" w:cs="Times New Roman"/>
          <w:sz w:val="24"/>
          <w:szCs w:val="24"/>
        </w:rPr>
        <w:t>овершению нотариальных действий, а также увеличением доли льготных обращений;</w:t>
      </w:r>
    </w:p>
    <w:p w:rsidR="007F3DAB" w:rsidRPr="000C53CD" w:rsidRDefault="007F3DAB" w:rsidP="007F3DAB">
      <w:pPr>
        <w:numPr>
          <w:ilvl w:val="0"/>
          <w:numId w:val="4"/>
        </w:numPr>
        <w:tabs>
          <w:tab w:val="left" w:pos="0"/>
          <w:tab w:val="left" w:pos="284"/>
          <w:tab w:val="left" w:pos="709"/>
        </w:tabs>
        <w:spacing w:after="0" w:line="240" w:lineRule="auto"/>
        <w:ind w:left="0" w:firstLine="426"/>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доходы от использования имущества, находящегося в государственной и муниципальной собственности</w:t>
      </w:r>
      <w:r w:rsidRPr="003E067B">
        <w:rPr>
          <w:rFonts w:ascii="Times New Roman" w:eastAsia="Times New Roman" w:hAnsi="Times New Roman" w:cs="Times New Roman"/>
          <w:sz w:val="24"/>
          <w:szCs w:val="24"/>
          <w:u w:val="single"/>
        </w:rPr>
        <w:t>:</w:t>
      </w:r>
      <w:r w:rsidRPr="003E067B">
        <w:rPr>
          <w:rFonts w:ascii="Times New Roman" w:eastAsia="Times New Roman" w:hAnsi="Times New Roman" w:cs="Times New Roman"/>
          <w:sz w:val="24"/>
          <w:szCs w:val="24"/>
        </w:rPr>
        <w:t xml:space="preserve"> бюджетные назначения на 2021 год составляют – </w:t>
      </w:r>
      <w:r>
        <w:rPr>
          <w:rFonts w:ascii="Times New Roman" w:eastAsia="Times New Roman" w:hAnsi="Times New Roman" w:cs="Times New Roman"/>
          <w:sz w:val="24"/>
          <w:szCs w:val="24"/>
        </w:rPr>
        <w:t>870 300,00</w:t>
      </w:r>
      <w:r w:rsidRPr="003E067B">
        <w:rPr>
          <w:rFonts w:ascii="Times New Roman" w:eastAsia="Times New Roman" w:hAnsi="Times New Roman" w:cs="Times New Roman"/>
          <w:sz w:val="24"/>
          <w:szCs w:val="24"/>
        </w:rPr>
        <w:t xml:space="preserve"> руб., в бюджет поступило – </w:t>
      </w:r>
      <w:r>
        <w:rPr>
          <w:rFonts w:ascii="Times New Roman" w:eastAsia="Times New Roman" w:hAnsi="Times New Roman" w:cs="Times New Roman"/>
          <w:sz w:val="24"/>
          <w:szCs w:val="24"/>
        </w:rPr>
        <w:t>737 634,09</w:t>
      </w:r>
      <w:r w:rsidRPr="003E067B">
        <w:rPr>
          <w:rFonts w:ascii="Times New Roman" w:eastAsia="Times New Roman" w:hAnsi="Times New Roman" w:cs="Times New Roman"/>
          <w:sz w:val="24"/>
          <w:szCs w:val="24"/>
        </w:rPr>
        <w:t xml:space="preserve"> руб., что составило </w:t>
      </w:r>
      <w:r>
        <w:rPr>
          <w:rFonts w:ascii="Times New Roman" w:eastAsia="Times New Roman" w:hAnsi="Times New Roman" w:cs="Times New Roman"/>
          <w:sz w:val="24"/>
          <w:szCs w:val="24"/>
        </w:rPr>
        <w:t>84,8%. Неисполнение плановых назначений связано со снижением процента собираемости по платежам за найм жилых помещений;</w:t>
      </w:r>
    </w:p>
    <w:p w:rsidR="007F3DAB" w:rsidRPr="000C53CD" w:rsidRDefault="007F3DAB" w:rsidP="007F3DAB">
      <w:pPr>
        <w:numPr>
          <w:ilvl w:val="0"/>
          <w:numId w:val="4"/>
        </w:numPr>
        <w:tabs>
          <w:tab w:val="left" w:pos="0"/>
          <w:tab w:val="left" w:pos="142"/>
          <w:tab w:val="left" w:pos="284"/>
          <w:tab w:val="left" w:pos="709"/>
        </w:tabs>
        <w:spacing w:after="0" w:line="240" w:lineRule="auto"/>
        <w:ind w:left="0" w:firstLine="426"/>
        <w:jc w:val="both"/>
        <w:rPr>
          <w:rFonts w:ascii="Times New Roman" w:eastAsia="Times New Roman" w:hAnsi="Times New Roman" w:cs="Times New Roman"/>
          <w:sz w:val="24"/>
          <w:szCs w:val="24"/>
          <w:u w:val="single"/>
        </w:rPr>
      </w:pPr>
      <w:r w:rsidRPr="00F173D8">
        <w:rPr>
          <w:rFonts w:ascii="Times New Roman" w:eastAsia="Times New Roman" w:hAnsi="Times New Roman" w:cs="Times New Roman"/>
          <w:sz w:val="24"/>
          <w:szCs w:val="24"/>
          <w:u w:val="single"/>
        </w:rPr>
        <w:t>прочие доходы от компенсации затрат бюджетов сельских поселений</w:t>
      </w:r>
      <w:r>
        <w:rPr>
          <w:rFonts w:ascii="Times New Roman" w:eastAsia="Times New Roman" w:hAnsi="Times New Roman" w:cs="Times New Roman"/>
          <w:sz w:val="24"/>
          <w:szCs w:val="24"/>
          <w:u w:val="single"/>
        </w:rPr>
        <w:t>:</w:t>
      </w:r>
      <w:r w:rsidRPr="00F173D8">
        <w:rPr>
          <w:rFonts w:ascii="Times New Roman" w:eastAsia="Times New Roman" w:hAnsi="Times New Roman" w:cs="Times New Roman"/>
          <w:sz w:val="24"/>
          <w:szCs w:val="24"/>
        </w:rPr>
        <w:t xml:space="preserve"> </w:t>
      </w:r>
      <w:r w:rsidRPr="000C53CD">
        <w:rPr>
          <w:rFonts w:ascii="Times New Roman" w:eastAsia="Times New Roman" w:hAnsi="Times New Roman" w:cs="Times New Roman"/>
          <w:sz w:val="24"/>
          <w:szCs w:val="24"/>
        </w:rPr>
        <w:t xml:space="preserve">бюджетные назначения на 2021 год составляют – </w:t>
      </w:r>
      <w:r>
        <w:rPr>
          <w:rFonts w:ascii="Times New Roman" w:eastAsia="Times New Roman" w:hAnsi="Times New Roman" w:cs="Times New Roman"/>
          <w:sz w:val="24"/>
          <w:szCs w:val="24"/>
        </w:rPr>
        <w:t>40 000,00</w:t>
      </w:r>
      <w:r w:rsidRPr="000C53CD">
        <w:rPr>
          <w:rFonts w:ascii="Times New Roman" w:eastAsia="Times New Roman" w:hAnsi="Times New Roman" w:cs="Times New Roman"/>
          <w:sz w:val="24"/>
          <w:szCs w:val="24"/>
        </w:rPr>
        <w:t xml:space="preserve"> руб., в бюджет поступило – </w:t>
      </w:r>
      <w:r>
        <w:rPr>
          <w:rFonts w:ascii="Times New Roman" w:eastAsia="Times New Roman" w:hAnsi="Times New Roman" w:cs="Times New Roman"/>
          <w:sz w:val="24"/>
          <w:szCs w:val="24"/>
        </w:rPr>
        <w:t>38 156,20</w:t>
      </w:r>
      <w:r w:rsidRPr="000C53CD">
        <w:rPr>
          <w:rFonts w:ascii="Times New Roman" w:eastAsia="Times New Roman" w:hAnsi="Times New Roman" w:cs="Times New Roman"/>
          <w:sz w:val="24"/>
          <w:szCs w:val="24"/>
        </w:rPr>
        <w:t xml:space="preserve"> руб., что составило </w:t>
      </w:r>
      <w:r>
        <w:rPr>
          <w:rFonts w:ascii="Times New Roman" w:eastAsia="Times New Roman" w:hAnsi="Times New Roman" w:cs="Times New Roman"/>
          <w:sz w:val="24"/>
          <w:szCs w:val="24"/>
        </w:rPr>
        <w:t xml:space="preserve">95,4%. </w:t>
      </w:r>
      <w:r w:rsidRPr="000C53CD">
        <w:rPr>
          <w:rFonts w:ascii="Times New Roman" w:eastAsia="Times New Roman" w:hAnsi="Times New Roman" w:cs="Times New Roman"/>
          <w:sz w:val="24"/>
          <w:szCs w:val="24"/>
        </w:rPr>
        <w:t>Поступления по данному виду дохода связаны с возмещением в бюджет Борского сельского поселения Бокситогорского муниципального района Ленинградской области от МБУ «Борский КЦ» на основании Акта по результатам контрольного мероприятия «Проверка начисления и выплаты заработной платы МБУ «Борский КЦ» за период с 01 января 2017 года по 31 декабря 2017 года» от 27 сентября 2018 года, проведенного Контрольно-счетной комиссией Бокситогорского муниципального района Ленинградской области (согласно графику);</w:t>
      </w:r>
    </w:p>
    <w:p w:rsidR="007F3DAB" w:rsidRPr="00433302" w:rsidRDefault="007F3DAB" w:rsidP="007F3DAB">
      <w:pPr>
        <w:numPr>
          <w:ilvl w:val="0"/>
          <w:numId w:val="4"/>
        </w:numPr>
        <w:tabs>
          <w:tab w:val="left" w:pos="0"/>
          <w:tab w:val="left" w:pos="142"/>
          <w:tab w:val="left" w:pos="284"/>
          <w:tab w:val="left" w:pos="709"/>
        </w:tabs>
        <w:spacing w:after="0" w:line="240" w:lineRule="auto"/>
        <w:ind w:left="0" w:firstLine="426"/>
        <w:jc w:val="both"/>
        <w:rPr>
          <w:rFonts w:ascii="Times New Roman" w:eastAsia="Times New Roman" w:hAnsi="Times New Roman" w:cs="Times New Roman"/>
          <w:sz w:val="24"/>
          <w:szCs w:val="24"/>
        </w:rPr>
      </w:pPr>
      <w:r w:rsidRPr="00F173D8">
        <w:rPr>
          <w:rFonts w:ascii="Times New Roman" w:eastAsia="Times New Roman" w:hAnsi="Times New Roman" w:cs="Times New Roman"/>
          <w:sz w:val="24"/>
          <w:szCs w:val="24"/>
          <w:u w:val="single"/>
        </w:rPr>
        <w:t>штрафы, санкции, возмещение ущерба:</w:t>
      </w:r>
      <w:r w:rsidRPr="00F173D8">
        <w:rPr>
          <w:rFonts w:ascii="Times New Roman" w:eastAsia="Times New Roman" w:hAnsi="Times New Roman" w:cs="Times New Roman"/>
          <w:sz w:val="24"/>
          <w:szCs w:val="24"/>
        </w:rPr>
        <w:t xml:space="preserve"> </w:t>
      </w:r>
      <w:r w:rsidRPr="000C53CD">
        <w:rPr>
          <w:rFonts w:ascii="Times New Roman" w:eastAsia="Times New Roman" w:hAnsi="Times New Roman" w:cs="Times New Roman"/>
          <w:sz w:val="24"/>
          <w:szCs w:val="24"/>
        </w:rPr>
        <w:t xml:space="preserve">бюджетные назначения на 2021 год составляют – </w:t>
      </w:r>
      <w:r>
        <w:rPr>
          <w:rFonts w:ascii="Times New Roman" w:eastAsia="Times New Roman" w:hAnsi="Times New Roman" w:cs="Times New Roman"/>
          <w:sz w:val="24"/>
          <w:szCs w:val="24"/>
        </w:rPr>
        <w:t>12 866,30</w:t>
      </w:r>
      <w:r w:rsidRPr="000C53CD">
        <w:rPr>
          <w:rFonts w:ascii="Times New Roman" w:eastAsia="Times New Roman" w:hAnsi="Times New Roman" w:cs="Times New Roman"/>
          <w:sz w:val="24"/>
          <w:szCs w:val="24"/>
        </w:rPr>
        <w:t xml:space="preserve"> руб., в бюджет поступило – </w:t>
      </w:r>
      <w:r>
        <w:rPr>
          <w:rFonts w:ascii="Times New Roman" w:eastAsia="Times New Roman" w:hAnsi="Times New Roman" w:cs="Times New Roman"/>
          <w:sz w:val="24"/>
          <w:szCs w:val="24"/>
        </w:rPr>
        <w:t>118 999,03</w:t>
      </w:r>
      <w:r w:rsidRPr="000C53CD">
        <w:rPr>
          <w:rFonts w:ascii="Times New Roman" w:eastAsia="Times New Roman" w:hAnsi="Times New Roman" w:cs="Times New Roman"/>
          <w:sz w:val="24"/>
          <w:szCs w:val="24"/>
        </w:rPr>
        <w:t xml:space="preserve"> руб., что составило </w:t>
      </w:r>
      <w:r>
        <w:rPr>
          <w:rFonts w:ascii="Times New Roman" w:eastAsia="Times New Roman" w:hAnsi="Times New Roman" w:cs="Times New Roman"/>
          <w:sz w:val="24"/>
          <w:szCs w:val="24"/>
        </w:rPr>
        <w:t>924,9%. По данной классификации в конце 2021 года зачислились штрафные санкции за нарушение сроков исполнения подрядчиками муниципальных контрактов, данные поступления не были уточнены в бюджете, что и вызвало такое резкое расхождение фактических поступлений от плановых (ООО «Облспецстрой»</w:t>
      </w:r>
      <w:r>
        <w:rPr>
          <w:color w:val="000000"/>
        </w:rPr>
        <w:t xml:space="preserve"> </w:t>
      </w:r>
      <w:r w:rsidRPr="00433302">
        <w:rPr>
          <w:rFonts w:ascii="Times New Roman" w:eastAsia="Times New Roman" w:hAnsi="Times New Roman" w:cs="Times New Roman"/>
          <w:sz w:val="24"/>
          <w:szCs w:val="24"/>
        </w:rPr>
        <w:t>выполнение работ по благоустройству общественных территорий в том числе:</w:t>
      </w:r>
      <w:r>
        <w:rPr>
          <w:rFonts w:ascii="Times New Roman" w:eastAsia="Times New Roman" w:hAnsi="Times New Roman" w:cs="Times New Roman"/>
          <w:sz w:val="24"/>
          <w:szCs w:val="24"/>
        </w:rPr>
        <w:t xml:space="preserve"> </w:t>
      </w:r>
      <w:r w:rsidRPr="00433302">
        <w:rPr>
          <w:rFonts w:ascii="Times New Roman" w:eastAsia="Times New Roman" w:hAnsi="Times New Roman" w:cs="Times New Roman"/>
          <w:sz w:val="24"/>
          <w:szCs w:val="24"/>
        </w:rPr>
        <w:t>общественная территория у Дома кул</w:t>
      </w:r>
      <w:r>
        <w:rPr>
          <w:rFonts w:ascii="Times New Roman" w:eastAsia="Times New Roman" w:hAnsi="Times New Roman" w:cs="Times New Roman"/>
          <w:sz w:val="24"/>
          <w:szCs w:val="24"/>
        </w:rPr>
        <w:t>ьтуры и торгового центра д. Бор</w:t>
      </w:r>
      <w:r w:rsidRPr="00433302">
        <w:rPr>
          <w:rFonts w:ascii="Times New Roman" w:eastAsia="Times New Roman" w:hAnsi="Times New Roman" w:cs="Times New Roman"/>
          <w:sz w:val="24"/>
          <w:szCs w:val="24"/>
        </w:rPr>
        <w:t>).</w:t>
      </w:r>
    </w:p>
    <w:p w:rsidR="007F3DAB" w:rsidRPr="00F173D8" w:rsidRDefault="007F3DAB" w:rsidP="007F3DAB">
      <w:pPr>
        <w:tabs>
          <w:tab w:val="left" w:pos="0"/>
          <w:tab w:val="left" w:pos="142"/>
          <w:tab w:val="left" w:pos="284"/>
          <w:tab w:val="left" w:pos="709"/>
        </w:tabs>
        <w:spacing w:after="0" w:line="240" w:lineRule="auto"/>
        <w:jc w:val="both"/>
        <w:rPr>
          <w:rFonts w:ascii="Times New Roman" w:eastAsia="Times New Roman" w:hAnsi="Times New Roman" w:cs="Times New Roman"/>
          <w:sz w:val="24"/>
          <w:szCs w:val="24"/>
        </w:rPr>
      </w:pPr>
    </w:p>
    <w:p w:rsidR="007F3DAB" w:rsidRPr="009C7BBD" w:rsidRDefault="007F3DAB" w:rsidP="007F3DAB">
      <w:pPr>
        <w:pStyle w:val="Default"/>
        <w:ind w:firstLine="709"/>
        <w:jc w:val="both"/>
        <w:rPr>
          <w:rFonts w:eastAsia="Times New Roman"/>
        </w:rPr>
      </w:pPr>
      <w:r w:rsidRPr="009C7BBD">
        <w:rPr>
          <w:rFonts w:eastAsia="Times New Roman"/>
        </w:rPr>
        <w:t xml:space="preserve">БЕЗВОЗМЕЗДНЫЕ ПОСТУПЛЕНИЯ </w:t>
      </w:r>
      <w:r w:rsidRPr="006C50E3">
        <w:rPr>
          <w:rFonts w:eastAsia="Times New Roman"/>
        </w:rPr>
        <w:t xml:space="preserve">за 2021 год поступили в сумме </w:t>
      </w:r>
      <w:r>
        <w:rPr>
          <w:rFonts w:eastAsia="Times New Roman"/>
        </w:rPr>
        <w:t>65 633 149,31</w:t>
      </w:r>
      <w:r w:rsidRPr="006C50E3">
        <w:rPr>
          <w:rFonts w:eastAsia="Times New Roman"/>
        </w:rPr>
        <w:t xml:space="preserve"> рублей, что составляет </w:t>
      </w:r>
      <w:r>
        <w:rPr>
          <w:rFonts w:eastAsia="Times New Roman"/>
        </w:rPr>
        <w:t>88,9</w:t>
      </w:r>
      <w:r w:rsidRPr="006C50E3">
        <w:rPr>
          <w:rFonts w:eastAsia="Times New Roman"/>
        </w:rPr>
        <w:t xml:space="preserve">% к годовому плану. Удельный вес к общему объему поступивших доходов составил </w:t>
      </w:r>
      <w:r>
        <w:rPr>
          <w:rFonts w:eastAsia="Times New Roman"/>
        </w:rPr>
        <w:t>91,2</w:t>
      </w:r>
      <w:r w:rsidRPr="006C50E3">
        <w:rPr>
          <w:rFonts w:eastAsia="Times New Roman"/>
        </w:rPr>
        <w:t xml:space="preserve">%. </w:t>
      </w:r>
    </w:p>
    <w:p w:rsidR="007F3DAB" w:rsidRPr="009C7BBD" w:rsidRDefault="007F3DAB" w:rsidP="007F3DAB">
      <w:pPr>
        <w:spacing w:after="0" w:line="240" w:lineRule="auto"/>
        <w:ind w:firstLine="709"/>
        <w:jc w:val="both"/>
        <w:rPr>
          <w:rFonts w:ascii="Times New Roman" w:eastAsia="Times New Roman" w:hAnsi="Times New Roman" w:cs="Times New Roman"/>
          <w:sz w:val="24"/>
          <w:szCs w:val="24"/>
        </w:rPr>
      </w:pPr>
      <w:r w:rsidRPr="009C7BBD">
        <w:rPr>
          <w:rFonts w:ascii="Times New Roman" w:eastAsia="Times New Roman" w:hAnsi="Times New Roman" w:cs="Times New Roman"/>
          <w:sz w:val="24"/>
          <w:szCs w:val="24"/>
        </w:rPr>
        <w:t>Исполнение доходной части в разрезе безвозмездных поступлений  характеризуется следующими данными:</w:t>
      </w:r>
    </w:p>
    <w:p w:rsidR="007F3DAB" w:rsidRPr="00110A13" w:rsidRDefault="007F3DAB" w:rsidP="007F3DAB">
      <w:pPr>
        <w:numPr>
          <w:ilvl w:val="0"/>
          <w:numId w:val="4"/>
        </w:numPr>
        <w:tabs>
          <w:tab w:val="left" w:pos="0"/>
          <w:tab w:val="left" w:pos="284"/>
          <w:tab w:val="left" w:pos="709"/>
        </w:tabs>
        <w:spacing w:after="0" w:line="240" w:lineRule="auto"/>
        <w:ind w:left="0" w:firstLine="426"/>
        <w:jc w:val="both"/>
        <w:rPr>
          <w:rFonts w:ascii="Times New Roman" w:eastAsia="Times New Roman" w:hAnsi="Times New Roman" w:cs="Times New Roman"/>
          <w:sz w:val="24"/>
          <w:szCs w:val="24"/>
          <w:u w:val="single"/>
        </w:rPr>
      </w:pPr>
      <w:r w:rsidRPr="00110A13">
        <w:rPr>
          <w:rFonts w:ascii="Times New Roman" w:eastAsia="Times New Roman" w:hAnsi="Times New Roman" w:cs="Times New Roman"/>
          <w:sz w:val="24"/>
          <w:szCs w:val="24"/>
          <w:u w:val="single"/>
        </w:rPr>
        <w:t>дотации бюджетам субъектов Российской Федерации и муниципальных образований</w:t>
      </w:r>
      <w:r>
        <w:rPr>
          <w:rFonts w:ascii="Times New Roman" w:eastAsia="Times New Roman" w:hAnsi="Times New Roman" w:cs="Times New Roman"/>
          <w:sz w:val="24"/>
          <w:szCs w:val="24"/>
          <w:u w:val="single"/>
        </w:rPr>
        <w:t>:</w:t>
      </w:r>
      <w:r w:rsidRPr="00110A13">
        <w:rPr>
          <w:rFonts w:ascii="Times New Roman" w:eastAsia="Times New Roman" w:hAnsi="Times New Roman" w:cs="Times New Roman"/>
          <w:sz w:val="24"/>
          <w:szCs w:val="24"/>
        </w:rPr>
        <w:t xml:space="preserve"> бюджетные назначения на 2021 год составляют – </w:t>
      </w:r>
      <w:r>
        <w:rPr>
          <w:rFonts w:ascii="Times New Roman" w:eastAsia="Times New Roman" w:hAnsi="Times New Roman" w:cs="Times New Roman"/>
          <w:sz w:val="24"/>
          <w:szCs w:val="24"/>
        </w:rPr>
        <w:t>20 977 700,00</w:t>
      </w:r>
      <w:r w:rsidRPr="00110A13">
        <w:rPr>
          <w:rFonts w:ascii="Times New Roman" w:eastAsia="Times New Roman" w:hAnsi="Times New Roman" w:cs="Times New Roman"/>
          <w:sz w:val="24"/>
          <w:szCs w:val="24"/>
        </w:rPr>
        <w:t xml:space="preserve"> руб., в бюджет поступило – </w:t>
      </w:r>
      <w:r>
        <w:rPr>
          <w:rFonts w:ascii="Times New Roman" w:eastAsia="Times New Roman" w:hAnsi="Times New Roman" w:cs="Times New Roman"/>
          <w:sz w:val="24"/>
          <w:szCs w:val="24"/>
        </w:rPr>
        <w:t>20 977 700,00</w:t>
      </w:r>
      <w:r w:rsidRPr="00110A13">
        <w:rPr>
          <w:rFonts w:ascii="Times New Roman" w:eastAsia="Times New Roman" w:hAnsi="Times New Roman" w:cs="Times New Roman"/>
          <w:sz w:val="24"/>
          <w:szCs w:val="24"/>
        </w:rPr>
        <w:t xml:space="preserve"> руб., что составило </w:t>
      </w:r>
      <w:r>
        <w:rPr>
          <w:rFonts w:ascii="Times New Roman" w:eastAsia="Times New Roman" w:hAnsi="Times New Roman" w:cs="Times New Roman"/>
          <w:sz w:val="24"/>
          <w:szCs w:val="24"/>
        </w:rPr>
        <w:t>100,0</w:t>
      </w:r>
      <w:r w:rsidRPr="00110A13">
        <w:rPr>
          <w:rFonts w:ascii="Times New Roman" w:eastAsia="Times New Roman" w:hAnsi="Times New Roman" w:cs="Times New Roman"/>
          <w:sz w:val="24"/>
          <w:szCs w:val="24"/>
        </w:rPr>
        <w:t>%;</w:t>
      </w:r>
    </w:p>
    <w:p w:rsidR="007F3DAB" w:rsidRPr="00717594" w:rsidRDefault="007F3DAB" w:rsidP="007F3DAB">
      <w:pPr>
        <w:numPr>
          <w:ilvl w:val="0"/>
          <w:numId w:val="4"/>
        </w:numPr>
        <w:tabs>
          <w:tab w:val="left" w:pos="0"/>
          <w:tab w:val="left" w:pos="284"/>
          <w:tab w:val="left" w:pos="709"/>
        </w:tabs>
        <w:spacing w:after="0" w:line="240" w:lineRule="auto"/>
        <w:ind w:left="0" w:firstLine="426"/>
        <w:jc w:val="both"/>
        <w:rPr>
          <w:rFonts w:ascii="Times New Roman" w:eastAsia="Times New Roman" w:hAnsi="Times New Roman" w:cs="Times New Roman"/>
          <w:bCs/>
          <w:sz w:val="24"/>
          <w:szCs w:val="24"/>
        </w:rPr>
      </w:pPr>
      <w:r w:rsidRPr="00110A13">
        <w:rPr>
          <w:rFonts w:ascii="Times New Roman" w:eastAsia="Times New Roman" w:hAnsi="Times New Roman" w:cs="Times New Roman"/>
          <w:sz w:val="24"/>
          <w:szCs w:val="24"/>
          <w:u w:val="single"/>
        </w:rPr>
        <w:t>субсидии бюджетам субъектов Российской Федерации (межбюджетные субсидии)</w:t>
      </w:r>
      <w:r w:rsidRPr="00110A13">
        <w:rPr>
          <w:rFonts w:ascii="Times New Roman" w:eastAsia="Times New Roman" w:hAnsi="Times New Roman" w:cs="Times New Roman"/>
          <w:sz w:val="24"/>
          <w:szCs w:val="24"/>
        </w:rPr>
        <w:t xml:space="preserve"> бюджетные назначения на 2021 год составляют – </w:t>
      </w:r>
      <w:r>
        <w:rPr>
          <w:rFonts w:ascii="Times New Roman" w:eastAsia="Times New Roman" w:hAnsi="Times New Roman" w:cs="Times New Roman"/>
          <w:sz w:val="24"/>
          <w:szCs w:val="24"/>
        </w:rPr>
        <w:t>47 772 858,12</w:t>
      </w:r>
      <w:r w:rsidRPr="00110A13">
        <w:rPr>
          <w:rFonts w:ascii="Times New Roman" w:eastAsia="Times New Roman" w:hAnsi="Times New Roman" w:cs="Times New Roman"/>
          <w:sz w:val="24"/>
          <w:szCs w:val="24"/>
        </w:rPr>
        <w:t xml:space="preserve"> руб., в бюджет поступило – </w:t>
      </w:r>
      <w:r>
        <w:rPr>
          <w:rFonts w:ascii="Times New Roman" w:eastAsia="Times New Roman" w:hAnsi="Times New Roman" w:cs="Times New Roman"/>
          <w:sz w:val="24"/>
          <w:szCs w:val="24"/>
        </w:rPr>
        <w:t>39 633 979,62</w:t>
      </w:r>
      <w:r w:rsidRPr="00110A13">
        <w:rPr>
          <w:rFonts w:ascii="Times New Roman" w:eastAsia="Times New Roman" w:hAnsi="Times New Roman" w:cs="Times New Roman"/>
          <w:sz w:val="24"/>
          <w:szCs w:val="24"/>
        </w:rPr>
        <w:t xml:space="preserve"> руб., что составило </w:t>
      </w:r>
      <w:r>
        <w:rPr>
          <w:rFonts w:ascii="Times New Roman" w:eastAsia="Times New Roman" w:hAnsi="Times New Roman" w:cs="Times New Roman"/>
          <w:sz w:val="24"/>
          <w:szCs w:val="24"/>
        </w:rPr>
        <w:t xml:space="preserve">83,0%. Неисполнение плановых назначений связано: </w:t>
      </w:r>
      <w:r w:rsidRPr="00717594">
        <w:rPr>
          <w:rFonts w:ascii="Times New Roman" w:eastAsia="Times New Roman" w:hAnsi="Times New Roman" w:cs="Times New Roman"/>
          <w:bCs/>
          <w:sz w:val="24"/>
          <w:szCs w:val="24"/>
        </w:rPr>
        <w:t>с нарушением подрядчиками сроков выполнения работ, согласно муниципальному контракту выполнения проектно-изыскательских работ по строительству распределительного газопровода в деревне Большой Остров Борского сельского поселения, исполнение и финансирование по данному мероприятию перенесены на 2022 год</w:t>
      </w:r>
      <w:r>
        <w:rPr>
          <w:rFonts w:ascii="Times New Roman" w:eastAsia="Times New Roman" w:hAnsi="Times New Roman" w:cs="Times New Roman"/>
          <w:bCs/>
          <w:sz w:val="24"/>
          <w:szCs w:val="24"/>
        </w:rPr>
        <w:t xml:space="preserve"> в сумме </w:t>
      </w:r>
      <w:r w:rsidRPr="00717594">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400 448,59</w:t>
      </w:r>
      <w:r w:rsidRPr="00717594">
        <w:rPr>
          <w:rFonts w:ascii="Times New Roman" w:eastAsia="Times New Roman" w:hAnsi="Times New Roman" w:cs="Times New Roman"/>
          <w:bCs/>
          <w:sz w:val="24"/>
          <w:szCs w:val="24"/>
        </w:rPr>
        <w:t xml:space="preserve"> рублей</w:t>
      </w:r>
      <w:r>
        <w:rPr>
          <w:rFonts w:ascii="Times New Roman" w:eastAsia="Times New Roman" w:hAnsi="Times New Roman" w:cs="Times New Roman"/>
          <w:bCs/>
          <w:sz w:val="24"/>
          <w:szCs w:val="24"/>
        </w:rPr>
        <w:t xml:space="preserve">; экономией по мероприятию </w:t>
      </w:r>
      <w:r w:rsidRPr="00717594">
        <w:rPr>
          <w:rFonts w:ascii="Times New Roman" w:eastAsia="Times New Roman" w:hAnsi="Times New Roman" w:cs="Times New Roman"/>
          <w:bCs/>
          <w:sz w:val="24"/>
          <w:szCs w:val="24"/>
        </w:rPr>
        <w:t>расселен</w:t>
      </w:r>
      <w:r>
        <w:rPr>
          <w:rFonts w:ascii="Times New Roman" w:eastAsia="Times New Roman" w:hAnsi="Times New Roman" w:cs="Times New Roman"/>
          <w:bCs/>
          <w:sz w:val="24"/>
          <w:szCs w:val="24"/>
        </w:rPr>
        <w:t>ия</w:t>
      </w:r>
      <w:r w:rsidRPr="00717594">
        <w:rPr>
          <w:rFonts w:ascii="Times New Roman" w:eastAsia="Times New Roman" w:hAnsi="Times New Roman" w:cs="Times New Roman"/>
          <w:bCs/>
          <w:sz w:val="24"/>
          <w:szCs w:val="24"/>
        </w:rPr>
        <w:t xml:space="preserve"> многоквартирн</w:t>
      </w:r>
      <w:r>
        <w:rPr>
          <w:rFonts w:ascii="Times New Roman" w:eastAsia="Times New Roman" w:hAnsi="Times New Roman" w:cs="Times New Roman"/>
          <w:bCs/>
          <w:sz w:val="24"/>
          <w:szCs w:val="24"/>
        </w:rPr>
        <w:t>ого</w:t>
      </w:r>
      <w:r w:rsidRPr="00717594">
        <w:rPr>
          <w:rFonts w:ascii="Times New Roman" w:eastAsia="Times New Roman" w:hAnsi="Times New Roman" w:cs="Times New Roman"/>
          <w:bCs/>
          <w:sz w:val="24"/>
          <w:szCs w:val="24"/>
        </w:rPr>
        <w:t xml:space="preserve"> дом</w:t>
      </w:r>
      <w:r>
        <w:rPr>
          <w:rFonts w:ascii="Times New Roman" w:eastAsia="Times New Roman" w:hAnsi="Times New Roman" w:cs="Times New Roman"/>
          <w:bCs/>
          <w:sz w:val="24"/>
          <w:szCs w:val="24"/>
        </w:rPr>
        <w:t>а</w:t>
      </w:r>
      <w:r w:rsidRPr="00717594">
        <w:rPr>
          <w:rFonts w:ascii="Times New Roman" w:eastAsia="Times New Roman" w:hAnsi="Times New Roman" w:cs="Times New Roman"/>
          <w:bCs/>
          <w:sz w:val="24"/>
          <w:szCs w:val="24"/>
        </w:rPr>
        <w:t xml:space="preserve"> № 2 в по</w:t>
      </w:r>
      <w:r>
        <w:rPr>
          <w:rFonts w:ascii="Times New Roman" w:eastAsia="Times New Roman" w:hAnsi="Times New Roman" w:cs="Times New Roman"/>
          <w:bCs/>
          <w:sz w:val="24"/>
          <w:szCs w:val="24"/>
        </w:rPr>
        <w:t xml:space="preserve">селке </w:t>
      </w:r>
      <w:r w:rsidRPr="00717594">
        <w:rPr>
          <w:rFonts w:ascii="Times New Roman" w:eastAsia="Times New Roman" w:hAnsi="Times New Roman" w:cs="Times New Roman"/>
          <w:bCs/>
          <w:sz w:val="24"/>
          <w:szCs w:val="24"/>
        </w:rPr>
        <w:t xml:space="preserve">Сельхозтехника Борского сельского поселения, в сумме </w:t>
      </w:r>
      <w:r>
        <w:rPr>
          <w:rFonts w:ascii="Times New Roman" w:eastAsia="Times New Roman" w:hAnsi="Times New Roman" w:cs="Times New Roman"/>
          <w:bCs/>
          <w:sz w:val="24"/>
          <w:szCs w:val="24"/>
        </w:rPr>
        <w:t>5 738 429,91</w:t>
      </w:r>
      <w:r w:rsidRPr="00717594">
        <w:rPr>
          <w:rFonts w:ascii="Times New Roman" w:eastAsia="Times New Roman" w:hAnsi="Times New Roman" w:cs="Times New Roman"/>
          <w:bCs/>
          <w:sz w:val="24"/>
          <w:szCs w:val="24"/>
        </w:rPr>
        <w:t xml:space="preserve"> рублей </w:t>
      </w:r>
    </w:p>
    <w:p w:rsidR="007F3DAB" w:rsidRPr="00110A13" w:rsidRDefault="007F3DAB" w:rsidP="007F3DAB">
      <w:pPr>
        <w:tabs>
          <w:tab w:val="left" w:pos="0"/>
          <w:tab w:val="left" w:pos="284"/>
          <w:tab w:val="left" w:pos="709"/>
        </w:tabs>
        <w:spacing w:after="0" w:line="240" w:lineRule="auto"/>
        <w:ind w:left="426"/>
        <w:jc w:val="both"/>
        <w:rPr>
          <w:rFonts w:ascii="Times New Roman" w:eastAsia="Times New Roman" w:hAnsi="Times New Roman" w:cs="Times New Roman"/>
          <w:sz w:val="24"/>
          <w:szCs w:val="24"/>
          <w:u w:val="single"/>
        </w:rPr>
      </w:pPr>
    </w:p>
    <w:p w:rsidR="007F3DAB" w:rsidRPr="00AB6153" w:rsidRDefault="007F3DAB" w:rsidP="007F3DAB">
      <w:pPr>
        <w:numPr>
          <w:ilvl w:val="0"/>
          <w:numId w:val="4"/>
        </w:numPr>
        <w:tabs>
          <w:tab w:val="left" w:pos="0"/>
          <w:tab w:val="left" w:pos="284"/>
          <w:tab w:val="left" w:pos="709"/>
        </w:tabs>
        <w:spacing w:after="0" w:line="240" w:lineRule="auto"/>
        <w:ind w:left="0" w:firstLine="426"/>
        <w:jc w:val="both"/>
        <w:rPr>
          <w:rFonts w:ascii="Times New Roman" w:eastAsia="Times New Roman" w:hAnsi="Times New Roman" w:cs="Times New Roman"/>
          <w:sz w:val="24"/>
          <w:szCs w:val="24"/>
          <w:u w:val="single"/>
        </w:rPr>
      </w:pPr>
      <w:r w:rsidRPr="00AB6153">
        <w:rPr>
          <w:rFonts w:ascii="Times New Roman" w:eastAsia="Times New Roman" w:hAnsi="Times New Roman" w:cs="Times New Roman"/>
          <w:sz w:val="24"/>
          <w:szCs w:val="24"/>
          <w:u w:val="single"/>
        </w:rPr>
        <w:t>субвенции бюджетам субъектов Российской Федерации и муниципальных образований</w:t>
      </w:r>
      <w:r>
        <w:rPr>
          <w:rFonts w:ascii="Times New Roman" w:eastAsia="Times New Roman" w:hAnsi="Times New Roman" w:cs="Times New Roman"/>
          <w:sz w:val="24"/>
          <w:szCs w:val="24"/>
          <w:u w:val="single"/>
        </w:rPr>
        <w:t>:</w:t>
      </w:r>
      <w:r w:rsidRPr="00AB6153">
        <w:rPr>
          <w:rFonts w:ascii="Times New Roman" w:eastAsia="Times New Roman" w:hAnsi="Times New Roman" w:cs="Times New Roman"/>
          <w:sz w:val="24"/>
          <w:szCs w:val="24"/>
        </w:rPr>
        <w:t xml:space="preserve"> бюджетные назначения на 2021 год составляют – </w:t>
      </w:r>
      <w:r>
        <w:rPr>
          <w:rFonts w:ascii="Times New Roman" w:eastAsia="Times New Roman" w:hAnsi="Times New Roman" w:cs="Times New Roman"/>
          <w:sz w:val="24"/>
          <w:szCs w:val="24"/>
        </w:rPr>
        <w:t>300 920,00</w:t>
      </w:r>
      <w:r w:rsidRPr="00AB6153">
        <w:rPr>
          <w:rFonts w:ascii="Times New Roman" w:eastAsia="Times New Roman" w:hAnsi="Times New Roman" w:cs="Times New Roman"/>
          <w:sz w:val="24"/>
          <w:szCs w:val="24"/>
        </w:rPr>
        <w:t xml:space="preserve"> руб., в бюджет поступило – </w:t>
      </w:r>
      <w:r>
        <w:rPr>
          <w:rFonts w:ascii="Times New Roman" w:eastAsia="Times New Roman" w:hAnsi="Times New Roman" w:cs="Times New Roman"/>
          <w:sz w:val="24"/>
          <w:szCs w:val="24"/>
        </w:rPr>
        <w:t>300 920,00</w:t>
      </w:r>
      <w:r w:rsidRPr="00AB6153">
        <w:rPr>
          <w:rFonts w:ascii="Times New Roman" w:eastAsia="Times New Roman" w:hAnsi="Times New Roman" w:cs="Times New Roman"/>
          <w:sz w:val="24"/>
          <w:szCs w:val="24"/>
        </w:rPr>
        <w:t xml:space="preserve"> руб., что составило </w:t>
      </w:r>
      <w:r>
        <w:rPr>
          <w:rFonts w:ascii="Times New Roman" w:eastAsia="Times New Roman" w:hAnsi="Times New Roman" w:cs="Times New Roman"/>
          <w:sz w:val="24"/>
          <w:szCs w:val="24"/>
        </w:rPr>
        <w:t>100,0</w:t>
      </w:r>
      <w:r w:rsidRPr="00AB6153">
        <w:rPr>
          <w:rFonts w:ascii="Times New Roman" w:eastAsia="Times New Roman" w:hAnsi="Times New Roman" w:cs="Times New Roman"/>
          <w:sz w:val="24"/>
          <w:szCs w:val="24"/>
        </w:rPr>
        <w:t>%;</w:t>
      </w:r>
    </w:p>
    <w:p w:rsidR="007F3DAB" w:rsidRPr="00AB6153" w:rsidRDefault="007F3DAB" w:rsidP="007F3DAB">
      <w:pPr>
        <w:numPr>
          <w:ilvl w:val="0"/>
          <w:numId w:val="4"/>
        </w:numPr>
        <w:tabs>
          <w:tab w:val="left" w:pos="0"/>
          <w:tab w:val="left" w:pos="284"/>
          <w:tab w:val="left" w:pos="709"/>
        </w:tabs>
        <w:spacing w:after="0" w:line="240" w:lineRule="auto"/>
        <w:ind w:left="0" w:firstLine="426"/>
        <w:jc w:val="both"/>
        <w:rPr>
          <w:rFonts w:ascii="Times New Roman" w:eastAsia="Times New Roman" w:hAnsi="Times New Roman" w:cs="Times New Roman"/>
          <w:sz w:val="24"/>
          <w:szCs w:val="24"/>
          <w:u w:val="single"/>
        </w:rPr>
      </w:pPr>
      <w:r w:rsidRPr="00AB6153">
        <w:rPr>
          <w:rFonts w:ascii="Times New Roman" w:eastAsia="Times New Roman" w:hAnsi="Times New Roman" w:cs="Times New Roman"/>
          <w:sz w:val="24"/>
          <w:szCs w:val="24"/>
          <w:u w:val="single"/>
        </w:rPr>
        <w:t>иные межбюджетные трансферты:</w:t>
      </w:r>
      <w:r w:rsidRPr="00AB6153">
        <w:rPr>
          <w:rFonts w:ascii="Times New Roman" w:eastAsia="Times New Roman" w:hAnsi="Times New Roman" w:cs="Times New Roman"/>
          <w:sz w:val="24"/>
          <w:szCs w:val="24"/>
        </w:rPr>
        <w:t xml:space="preserve"> бюджетные назначения на 2021 год составляют – </w:t>
      </w:r>
      <w:r>
        <w:rPr>
          <w:rFonts w:ascii="Times New Roman" w:eastAsia="Times New Roman" w:hAnsi="Times New Roman" w:cs="Times New Roman"/>
          <w:sz w:val="24"/>
          <w:szCs w:val="24"/>
        </w:rPr>
        <w:t>4 779 960,53</w:t>
      </w:r>
      <w:r w:rsidRPr="00AB6153">
        <w:rPr>
          <w:rFonts w:ascii="Times New Roman" w:eastAsia="Times New Roman" w:hAnsi="Times New Roman" w:cs="Times New Roman"/>
          <w:sz w:val="24"/>
          <w:szCs w:val="24"/>
        </w:rPr>
        <w:t xml:space="preserve"> руб., в бюджет поступило – </w:t>
      </w:r>
      <w:r>
        <w:rPr>
          <w:rFonts w:ascii="Times New Roman" w:eastAsia="Times New Roman" w:hAnsi="Times New Roman" w:cs="Times New Roman"/>
          <w:sz w:val="24"/>
          <w:szCs w:val="24"/>
        </w:rPr>
        <w:t>4 777 428,76</w:t>
      </w:r>
      <w:r w:rsidRPr="00AB6153">
        <w:rPr>
          <w:rFonts w:ascii="Times New Roman" w:eastAsia="Times New Roman" w:hAnsi="Times New Roman" w:cs="Times New Roman"/>
          <w:sz w:val="24"/>
          <w:szCs w:val="24"/>
        </w:rPr>
        <w:t xml:space="preserve"> руб., что составило </w:t>
      </w:r>
      <w:r>
        <w:rPr>
          <w:rFonts w:ascii="Times New Roman" w:eastAsia="Times New Roman" w:hAnsi="Times New Roman" w:cs="Times New Roman"/>
          <w:sz w:val="24"/>
          <w:szCs w:val="24"/>
        </w:rPr>
        <w:t>99,9</w:t>
      </w:r>
      <w:r w:rsidRPr="00AB6153">
        <w:rPr>
          <w:rFonts w:ascii="Times New Roman" w:eastAsia="Times New Roman" w:hAnsi="Times New Roman" w:cs="Times New Roman"/>
          <w:sz w:val="24"/>
          <w:szCs w:val="24"/>
        </w:rPr>
        <w:t>%;</w:t>
      </w:r>
    </w:p>
    <w:p w:rsidR="007F3DAB" w:rsidRDefault="007F3DAB" w:rsidP="007F3DAB">
      <w:pPr>
        <w:numPr>
          <w:ilvl w:val="0"/>
          <w:numId w:val="4"/>
        </w:numPr>
        <w:tabs>
          <w:tab w:val="left" w:pos="0"/>
          <w:tab w:val="left" w:pos="284"/>
          <w:tab w:val="left" w:pos="709"/>
        </w:tabs>
        <w:spacing w:after="0" w:line="240" w:lineRule="auto"/>
        <w:ind w:left="0" w:firstLine="426"/>
        <w:jc w:val="both"/>
        <w:rPr>
          <w:rFonts w:ascii="Times New Roman" w:eastAsia="Times New Roman" w:hAnsi="Times New Roman" w:cs="Times New Roman"/>
          <w:sz w:val="24"/>
          <w:szCs w:val="24"/>
        </w:rPr>
      </w:pPr>
      <w:r w:rsidRPr="00AB6153">
        <w:rPr>
          <w:rFonts w:ascii="Times New Roman" w:eastAsia="Times New Roman" w:hAnsi="Times New Roman" w:cs="Times New Roman"/>
          <w:sz w:val="24"/>
          <w:szCs w:val="24"/>
          <w:u w:val="single"/>
        </w:rPr>
        <w:t>возврат остатков субсидий, субвенций и иных межбюджетных трансфертов, имеющих целевое назначение, прошлых лет из бюджетов поселений</w:t>
      </w:r>
      <w:r w:rsidRPr="00AB6153">
        <w:rPr>
          <w:rFonts w:ascii="Times New Roman" w:eastAsia="Times New Roman" w:hAnsi="Times New Roman" w:cs="Times New Roman"/>
          <w:sz w:val="24"/>
          <w:szCs w:val="24"/>
        </w:rPr>
        <w:t xml:space="preserve"> составил -56 879,07 рублей – возврат субсидии Комитету по культуре Ленинградской области по обеспечению стимулирующих выплат работникам Муниципального бюджетного учрежде</w:t>
      </w:r>
      <w:r>
        <w:rPr>
          <w:rFonts w:ascii="Times New Roman" w:eastAsia="Times New Roman" w:hAnsi="Times New Roman" w:cs="Times New Roman"/>
          <w:sz w:val="24"/>
          <w:szCs w:val="24"/>
        </w:rPr>
        <w:t>ния «Борский культурный центр».</w:t>
      </w:r>
    </w:p>
    <w:p w:rsidR="007F3DAB" w:rsidRPr="00AB6153" w:rsidRDefault="007F3DAB" w:rsidP="007F3DAB">
      <w:pPr>
        <w:tabs>
          <w:tab w:val="left" w:pos="0"/>
          <w:tab w:val="left" w:pos="284"/>
          <w:tab w:val="left" w:pos="709"/>
        </w:tabs>
        <w:spacing w:after="0" w:line="240" w:lineRule="auto"/>
        <w:ind w:left="426"/>
        <w:jc w:val="both"/>
        <w:rPr>
          <w:rFonts w:ascii="Times New Roman" w:eastAsia="Times New Roman" w:hAnsi="Times New Roman" w:cs="Times New Roman"/>
          <w:sz w:val="24"/>
          <w:szCs w:val="24"/>
        </w:rPr>
      </w:pPr>
    </w:p>
    <w:p w:rsidR="007F3DAB" w:rsidRPr="000E30E7" w:rsidRDefault="007F3DAB" w:rsidP="007F3DAB">
      <w:pPr>
        <w:spacing w:after="0" w:line="240" w:lineRule="auto"/>
        <w:ind w:firstLine="709"/>
        <w:jc w:val="center"/>
        <w:rPr>
          <w:rFonts w:ascii="Times New Roman" w:eastAsia="Times New Roman" w:hAnsi="Times New Roman" w:cs="Times New Roman"/>
          <w:b/>
          <w:sz w:val="24"/>
          <w:szCs w:val="24"/>
        </w:rPr>
      </w:pPr>
      <w:r w:rsidRPr="000E30E7">
        <w:rPr>
          <w:rFonts w:ascii="Times New Roman" w:eastAsia="Times New Roman" w:hAnsi="Times New Roman" w:cs="Times New Roman"/>
          <w:b/>
          <w:sz w:val="24"/>
          <w:szCs w:val="24"/>
        </w:rPr>
        <w:t>ИСПОЛНЕНИЕ РАСХОДНОЙ ЧАСТИ БЮДЖЕТА</w:t>
      </w:r>
    </w:p>
    <w:p w:rsidR="007F3DAB" w:rsidRPr="000E30E7" w:rsidRDefault="007F3DAB" w:rsidP="007F3DA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p>
    <w:p w:rsidR="007F3DAB" w:rsidRDefault="007F3DAB" w:rsidP="007F3DA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0E30E7">
        <w:rPr>
          <w:rFonts w:ascii="Times New Roman" w:eastAsia="Calibri" w:hAnsi="Times New Roman" w:cs="Times New Roman"/>
          <w:color w:val="000000"/>
          <w:sz w:val="24"/>
          <w:szCs w:val="24"/>
          <w:lang w:eastAsia="en-US"/>
        </w:rPr>
        <w:t>Расходная часть бюджета Борского сельского поселения за 2021 год исполнена в сумме 72 526 950,15 рублей, что составляет 96,0% к годовому плану</w:t>
      </w:r>
      <w:r w:rsidRPr="002C1D74">
        <w:t xml:space="preserve"> </w:t>
      </w:r>
      <w:r>
        <w:t xml:space="preserve">в </w:t>
      </w:r>
      <w:r w:rsidRPr="002C1D74">
        <w:rPr>
          <w:rFonts w:ascii="Times New Roman" w:eastAsia="Calibri" w:hAnsi="Times New Roman" w:cs="Times New Roman"/>
          <w:color w:val="000000"/>
          <w:sz w:val="24"/>
          <w:szCs w:val="24"/>
          <w:lang w:eastAsia="en-US"/>
        </w:rPr>
        <w:t>75</w:t>
      </w:r>
      <w:r>
        <w:rPr>
          <w:rFonts w:ascii="Times New Roman" w:eastAsia="Calibri" w:hAnsi="Times New Roman" w:cs="Times New Roman"/>
          <w:color w:val="000000"/>
          <w:sz w:val="24"/>
          <w:szCs w:val="24"/>
          <w:lang w:eastAsia="en-US"/>
        </w:rPr>
        <w:t> </w:t>
      </w:r>
      <w:r w:rsidRPr="002C1D74">
        <w:rPr>
          <w:rFonts w:ascii="Times New Roman" w:eastAsia="Calibri" w:hAnsi="Times New Roman" w:cs="Times New Roman"/>
          <w:color w:val="000000"/>
          <w:sz w:val="24"/>
          <w:szCs w:val="24"/>
          <w:lang w:eastAsia="en-US"/>
        </w:rPr>
        <w:t>579</w:t>
      </w:r>
      <w:r>
        <w:rPr>
          <w:rFonts w:ascii="Times New Roman" w:eastAsia="Calibri" w:hAnsi="Times New Roman" w:cs="Times New Roman"/>
          <w:color w:val="000000"/>
          <w:sz w:val="24"/>
          <w:szCs w:val="24"/>
          <w:lang w:eastAsia="en-US"/>
        </w:rPr>
        <w:t xml:space="preserve"> </w:t>
      </w:r>
      <w:r w:rsidRPr="002C1D74">
        <w:rPr>
          <w:rFonts w:ascii="Times New Roman" w:eastAsia="Calibri" w:hAnsi="Times New Roman" w:cs="Times New Roman"/>
          <w:color w:val="000000"/>
          <w:sz w:val="24"/>
          <w:szCs w:val="24"/>
          <w:lang w:eastAsia="en-US"/>
        </w:rPr>
        <w:t>395,14</w:t>
      </w:r>
      <w:r>
        <w:rPr>
          <w:rFonts w:ascii="Times New Roman" w:eastAsia="Calibri" w:hAnsi="Times New Roman" w:cs="Times New Roman"/>
          <w:color w:val="000000"/>
          <w:sz w:val="24"/>
          <w:szCs w:val="24"/>
          <w:lang w:eastAsia="en-US"/>
        </w:rPr>
        <w:t xml:space="preserve"> рублей</w:t>
      </w:r>
      <w:r w:rsidRPr="000E30E7">
        <w:rPr>
          <w:rFonts w:ascii="Times New Roman" w:eastAsia="Calibri" w:hAnsi="Times New Roman" w:cs="Times New Roman"/>
          <w:color w:val="000000"/>
          <w:sz w:val="24"/>
          <w:szCs w:val="24"/>
          <w:lang w:eastAsia="en-US"/>
        </w:rPr>
        <w:t>.</w:t>
      </w:r>
    </w:p>
    <w:p w:rsidR="007F3DAB" w:rsidRDefault="007F3DAB" w:rsidP="007F3DA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p>
    <w:p w:rsidR="007F3DAB" w:rsidRDefault="007F3DAB" w:rsidP="007F3DAB">
      <w:pPr>
        <w:spacing w:after="0" w:line="240" w:lineRule="auto"/>
        <w:ind w:firstLine="709"/>
        <w:jc w:val="both"/>
        <w:rPr>
          <w:rFonts w:ascii="Times New Roman" w:eastAsia="Times New Roman" w:hAnsi="Times New Roman" w:cs="Times New Roman"/>
          <w:sz w:val="24"/>
          <w:szCs w:val="24"/>
        </w:rPr>
      </w:pPr>
      <w:r w:rsidRPr="0004646E">
        <w:rPr>
          <w:rFonts w:ascii="Times New Roman" w:eastAsia="Times New Roman" w:hAnsi="Times New Roman" w:cs="Times New Roman"/>
          <w:sz w:val="24"/>
          <w:szCs w:val="24"/>
        </w:rPr>
        <w:t>Исполнение расходов бюджета поселения осуществлялось по следующим разделам и в нижеуказанных объемах:</w:t>
      </w:r>
    </w:p>
    <w:p w:rsidR="007F3DAB" w:rsidRPr="0004646E" w:rsidRDefault="007F3DAB" w:rsidP="007F3DAB">
      <w:pPr>
        <w:spacing w:after="0" w:line="240" w:lineRule="auto"/>
        <w:ind w:firstLine="709"/>
        <w:jc w:val="both"/>
        <w:rPr>
          <w:rFonts w:ascii="Times New Roman" w:eastAsia="Times New Roman" w:hAnsi="Times New Roman" w:cs="Times New Roman"/>
          <w:sz w:val="24"/>
          <w:szCs w:val="24"/>
        </w:rPr>
      </w:pPr>
    </w:p>
    <w:p w:rsidR="007F3DAB" w:rsidRPr="00E447CC" w:rsidRDefault="007F3DAB" w:rsidP="007F3DAB">
      <w:pPr>
        <w:numPr>
          <w:ilvl w:val="0"/>
          <w:numId w:val="6"/>
        </w:numPr>
        <w:tabs>
          <w:tab w:val="left" w:pos="240"/>
          <w:tab w:val="left" w:pos="709"/>
        </w:tabs>
        <w:spacing w:after="0" w:line="240" w:lineRule="auto"/>
        <w:ind w:left="0" w:firstLine="426"/>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u w:val="single"/>
        </w:rPr>
        <w:t>РАЗДЕЛ</w:t>
      </w:r>
      <w:r w:rsidRPr="0004646E">
        <w:rPr>
          <w:rFonts w:ascii="Times New Roman" w:eastAsia="Times New Roman" w:hAnsi="Times New Roman" w:cs="Times New Roman"/>
          <w:sz w:val="24"/>
          <w:szCs w:val="24"/>
          <w:u w:val="single"/>
        </w:rPr>
        <w:t xml:space="preserve"> 010</w:t>
      </w:r>
      <w:r>
        <w:rPr>
          <w:rFonts w:ascii="Times New Roman" w:eastAsia="Times New Roman" w:hAnsi="Times New Roman" w:cs="Times New Roman"/>
          <w:sz w:val="24"/>
          <w:szCs w:val="24"/>
          <w:u w:val="single"/>
        </w:rPr>
        <w:t>0</w:t>
      </w:r>
      <w:r w:rsidRPr="0004646E">
        <w:rPr>
          <w:rFonts w:ascii="Times New Roman" w:eastAsia="Times New Roman" w:hAnsi="Times New Roman" w:cs="Times New Roman"/>
          <w:sz w:val="24"/>
          <w:szCs w:val="24"/>
          <w:u w:val="single"/>
        </w:rPr>
        <w:t xml:space="preserve"> – «</w:t>
      </w:r>
      <w:r>
        <w:rPr>
          <w:rFonts w:ascii="Times New Roman" w:eastAsia="Times New Roman" w:hAnsi="Times New Roman" w:cs="Times New Roman"/>
          <w:sz w:val="24"/>
          <w:szCs w:val="24"/>
          <w:u w:val="single"/>
        </w:rPr>
        <w:t>ОБЩЕГОСУДАРСТВЕННЫЕ ВОПРОСЫ</w:t>
      </w:r>
      <w:r w:rsidRPr="0004646E">
        <w:rPr>
          <w:rFonts w:ascii="Times New Roman" w:eastAsia="Times New Roman" w:hAnsi="Times New Roman" w:cs="Times New Roman"/>
          <w:sz w:val="24"/>
          <w:szCs w:val="24"/>
          <w:u w:val="single"/>
        </w:rPr>
        <w:t>»</w:t>
      </w:r>
      <w:r w:rsidRPr="0004646E">
        <w:rPr>
          <w:rFonts w:ascii="Times New Roman" w:eastAsia="Times New Roman" w:hAnsi="Times New Roman" w:cs="Times New Roman"/>
          <w:sz w:val="24"/>
          <w:szCs w:val="24"/>
        </w:rPr>
        <w:t xml:space="preserve"> исполнен в сумме </w:t>
      </w:r>
      <w:r w:rsidRPr="002C1D74">
        <w:rPr>
          <w:rFonts w:ascii="Times New Roman" w:eastAsia="Times New Roman" w:hAnsi="Times New Roman" w:cs="Times New Roman"/>
          <w:sz w:val="24"/>
          <w:szCs w:val="24"/>
        </w:rPr>
        <w:t>10</w:t>
      </w:r>
      <w:r>
        <w:rPr>
          <w:rFonts w:ascii="Times New Roman" w:eastAsia="Times New Roman" w:hAnsi="Times New Roman" w:cs="Times New Roman"/>
          <w:sz w:val="24"/>
          <w:szCs w:val="24"/>
        </w:rPr>
        <w:t> </w:t>
      </w:r>
      <w:r w:rsidRPr="002C1D74">
        <w:rPr>
          <w:rFonts w:ascii="Times New Roman" w:eastAsia="Times New Roman" w:hAnsi="Times New Roman" w:cs="Times New Roman"/>
          <w:sz w:val="24"/>
          <w:szCs w:val="24"/>
        </w:rPr>
        <w:t>407</w:t>
      </w:r>
      <w:r>
        <w:rPr>
          <w:rFonts w:ascii="Times New Roman" w:eastAsia="Times New Roman" w:hAnsi="Times New Roman" w:cs="Times New Roman"/>
          <w:sz w:val="24"/>
          <w:szCs w:val="24"/>
        </w:rPr>
        <w:t xml:space="preserve"> </w:t>
      </w:r>
      <w:r w:rsidRPr="002C1D74">
        <w:rPr>
          <w:rFonts w:ascii="Times New Roman" w:eastAsia="Times New Roman" w:hAnsi="Times New Roman" w:cs="Times New Roman"/>
          <w:sz w:val="24"/>
          <w:szCs w:val="24"/>
        </w:rPr>
        <w:t>388,52</w:t>
      </w:r>
      <w:r>
        <w:rPr>
          <w:rFonts w:ascii="Times New Roman" w:eastAsia="Times New Roman" w:hAnsi="Times New Roman" w:cs="Times New Roman"/>
          <w:sz w:val="24"/>
          <w:szCs w:val="24"/>
        </w:rPr>
        <w:t xml:space="preserve"> </w:t>
      </w:r>
      <w:r w:rsidRPr="0004646E">
        <w:rPr>
          <w:rFonts w:ascii="Times New Roman" w:eastAsia="Times New Roman" w:hAnsi="Times New Roman" w:cs="Times New Roman"/>
          <w:sz w:val="24"/>
          <w:szCs w:val="24"/>
        </w:rPr>
        <w:t>рублей (</w:t>
      </w:r>
      <w:r w:rsidRPr="000B3834">
        <w:rPr>
          <w:rFonts w:ascii="Times New Roman" w:eastAsia="Times New Roman" w:hAnsi="Times New Roman" w:cs="Times New Roman"/>
          <w:sz w:val="24"/>
          <w:szCs w:val="24"/>
        </w:rPr>
        <w:t>расходы связаны с оплатой за публикацию нормативной документации Совета депутатов Борского сельского поселения в газете «Новый Путь»; перечисление межбюджетных трансфертов по осуществлению внешнего муниципального финансового контроля в рамках обеспечения деятельности совета депутатов</w:t>
      </w:r>
      <w:r>
        <w:rPr>
          <w:rFonts w:ascii="Times New Roman" w:eastAsia="Times New Roman" w:hAnsi="Times New Roman" w:cs="Times New Roman"/>
          <w:sz w:val="24"/>
          <w:szCs w:val="24"/>
        </w:rPr>
        <w:t xml:space="preserve">, </w:t>
      </w:r>
      <w:r w:rsidRPr="000B3834">
        <w:rPr>
          <w:rFonts w:ascii="Times New Roman" w:eastAsia="Times New Roman" w:hAnsi="Times New Roman" w:cs="Times New Roman"/>
          <w:sz w:val="24"/>
          <w:szCs w:val="24"/>
        </w:rPr>
        <w:t>оплатой труда работников администрации, оплатой услуг связи, заправкой и ремонтом картриджей, обслуживанием 1С, поддержкой сайта, оплатой электроэнергии, вывозом мусора, приобретением материалов (ГСМ, запчасти для автомобиля, канцелярские товары), предрейсовым медицинским освидетельствованием водителя администрации, страхованием и содержанием автомобиля, ремонтом теплового центра в здании администрации, перечислением межбюджетных трансфертов в Администрацию Бокситогорского муниципального района на определение поставщиков, на расходы по кассовому исполнению бюджета, на осуществление муниципального жилищного контроля</w:t>
      </w:r>
      <w:r>
        <w:rPr>
          <w:rFonts w:ascii="Times New Roman" w:eastAsia="Times New Roman" w:hAnsi="Times New Roman" w:cs="Times New Roman"/>
          <w:sz w:val="24"/>
          <w:szCs w:val="24"/>
        </w:rPr>
        <w:t xml:space="preserve">, </w:t>
      </w:r>
      <w:r w:rsidRPr="000B3834">
        <w:rPr>
          <w:rFonts w:ascii="Times New Roman" w:eastAsia="Times New Roman" w:hAnsi="Times New Roman" w:cs="Times New Roman"/>
          <w:sz w:val="24"/>
          <w:szCs w:val="24"/>
        </w:rPr>
        <w:t>оплат</w:t>
      </w:r>
      <w:r>
        <w:rPr>
          <w:rFonts w:ascii="Times New Roman" w:eastAsia="Times New Roman" w:hAnsi="Times New Roman" w:cs="Times New Roman"/>
          <w:sz w:val="24"/>
          <w:szCs w:val="24"/>
        </w:rPr>
        <w:t>ой</w:t>
      </w:r>
      <w:r w:rsidRPr="000B3834">
        <w:rPr>
          <w:rFonts w:ascii="Times New Roman" w:eastAsia="Times New Roman" w:hAnsi="Times New Roman" w:cs="Times New Roman"/>
          <w:sz w:val="24"/>
          <w:szCs w:val="24"/>
        </w:rPr>
        <w:t xml:space="preserve"> членских взносов в Ассоциацию «Совет муниципальных образований Ленинградской области», оказани</w:t>
      </w:r>
      <w:r>
        <w:rPr>
          <w:rFonts w:ascii="Times New Roman" w:eastAsia="Times New Roman" w:hAnsi="Times New Roman" w:cs="Times New Roman"/>
          <w:sz w:val="24"/>
          <w:szCs w:val="24"/>
        </w:rPr>
        <w:t>ем</w:t>
      </w:r>
      <w:r w:rsidRPr="000B3834">
        <w:rPr>
          <w:rFonts w:ascii="Times New Roman" w:eastAsia="Times New Roman" w:hAnsi="Times New Roman" w:cs="Times New Roman"/>
          <w:sz w:val="24"/>
          <w:szCs w:val="24"/>
        </w:rPr>
        <w:t xml:space="preserve"> адресной материальной помощи, приобретение</w:t>
      </w:r>
      <w:r>
        <w:rPr>
          <w:rFonts w:ascii="Times New Roman" w:eastAsia="Times New Roman" w:hAnsi="Times New Roman" w:cs="Times New Roman"/>
          <w:sz w:val="24"/>
          <w:szCs w:val="24"/>
        </w:rPr>
        <w:t>м</w:t>
      </w:r>
      <w:r w:rsidRPr="000B3834">
        <w:rPr>
          <w:rFonts w:ascii="Times New Roman" w:eastAsia="Times New Roman" w:hAnsi="Times New Roman" w:cs="Times New Roman"/>
          <w:sz w:val="24"/>
          <w:szCs w:val="24"/>
        </w:rPr>
        <w:t xml:space="preserve"> подарков юбилярам Борского сельского поселения</w:t>
      </w:r>
      <w:r>
        <w:rPr>
          <w:rFonts w:ascii="Times New Roman" w:eastAsia="Times New Roman" w:hAnsi="Times New Roman" w:cs="Times New Roman"/>
          <w:sz w:val="24"/>
          <w:szCs w:val="24"/>
        </w:rPr>
        <w:t>,</w:t>
      </w:r>
      <w:r w:rsidRPr="00E447CC">
        <w:rPr>
          <w:rFonts w:ascii="Times New Roman" w:eastAsia="Calibri" w:hAnsi="Times New Roman" w:cs="Times New Roman"/>
          <w:bCs/>
          <w:color w:val="000000"/>
          <w:sz w:val="24"/>
          <w:szCs w:val="24"/>
          <w:lang w:eastAsia="en-US"/>
        </w:rPr>
        <w:t xml:space="preserve"> </w:t>
      </w:r>
      <w:r w:rsidRPr="00E447CC">
        <w:rPr>
          <w:rFonts w:ascii="Times New Roman" w:eastAsia="Times New Roman" w:hAnsi="Times New Roman" w:cs="Times New Roman"/>
          <w:bCs/>
          <w:sz w:val="24"/>
          <w:szCs w:val="24"/>
        </w:rPr>
        <w:t>рыночная оценка объектов недвижимости</w:t>
      </w:r>
      <w:r>
        <w:rPr>
          <w:rFonts w:ascii="Times New Roman" w:eastAsia="Times New Roman" w:hAnsi="Times New Roman" w:cs="Times New Roman"/>
          <w:bCs/>
          <w:sz w:val="24"/>
          <w:szCs w:val="24"/>
        </w:rPr>
        <w:t xml:space="preserve">, </w:t>
      </w:r>
      <w:r w:rsidRPr="00E447CC">
        <w:rPr>
          <w:rFonts w:ascii="Times New Roman" w:eastAsia="Times New Roman" w:hAnsi="Times New Roman" w:cs="Times New Roman"/>
          <w:bCs/>
          <w:sz w:val="24"/>
          <w:szCs w:val="24"/>
        </w:rPr>
        <w:t>оплата госпошлины по оказанию нотариальных услуг</w:t>
      </w:r>
      <w:r>
        <w:rPr>
          <w:rFonts w:ascii="Times New Roman" w:eastAsia="Times New Roman" w:hAnsi="Times New Roman" w:cs="Times New Roman"/>
          <w:bCs/>
          <w:sz w:val="24"/>
          <w:szCs w:val="24"/>
        </w:rPr>
        <w:t xml:space="preserve">, </w:t>
      </w:r>
      <w:r w:rsidRPr="00E447CC">
        <w:rPr>
          <w:rFonts w:ascii="Times New Roman" w:eastAsia="Times New Roman" w:hAnsi="Times New Roman" w:cs="Times New Roman"/>
          <w:bCs/>
          <w:sz w:val="24"/>
          <w:szCs w:val="24"/>
        </w:rPr>
        <w:t>разработка проектно-сметной документации (проектно-сметная документация для перевода из жилого в нежилое помещение, проект демонтажа МКД № 2 в поселке Сельхозтехника)</w:t>
      </w:r>
      <w:r>
        <w:rPr>
          <w:rFonts w:ascii="Times New Roman" w:eastAsia="Times New Roman" w:hAnsi="Times New Roman" w:cs="Times New Roman"/>
          <w:bCs/>
          <w:sz w:val="24"/>
          <w:szCs w:val="24"/>
        </w:rPr>
        <w:t>)</w:t>
      </w:r>
      <w:r w:rsidRPr="00E447CC">
        <w:rPr>
          <w:rFonts w:ascii="Times New Roman" w:eastAsia="Times New Roman" w:hAnsi="Times New Roman" w:cs="Times New Roman"/>
          <w:sz w:val="24"/>
          <w:szCs w:val="24"/>
        </w:rPr>
        <w:t>, что составляет 99,0% к плану на 2021 год в 10 511 746,54 рублей (недостаточное исполнение связано с тем фактом, что большая часть расходов на публикацию нормативно-правовой документации совета депутатов Борского сельского поселения  происходит в конце года и уточнить в бюджете сэкономленную сумму не представилось возможным, также средства не израсходованы, в связи с недополучением налоговых доходов). Удельный вес в структуре расходов бюджета поселения составил 14,3%;</w:t>
      </w:r>
    </w:p>
    <w:p w:rsidR="007F3DAB" w:rsidRPr="0004646E" w:rsidRDefault="007F3DAB" w:rsidP="007F3DAB">
      <w:pPr>
        <w:tabs>
          <w:tab w:val="left" w:pos="240"/>
          <w:tab w:val="left" w:pos="709"/>
        </w:tabs>
        <w:spacing w:after="0" w:line="240" w:lineRule="auto"/>
        <w:ind w:left="426"/>
        <w:jc w:val="both"/>
        <w:rPr>
          <w:rFonts w:ascii="Times New Roman" w:eastAsia="Times New Roman" w:hAnsi="Times New Roman" w:cs="Times New Roman"/>
          <w:sz w:val="24"/>
          <w:szCs w:val="24"/>
        </w:rPr>
      </w:pPr>
    </w:p>
    <w:p w:rsidR="007F3DAB" w:rsidRDefault="007F3DAB" w:rsidP="007F3DAB">
      <w:pPr>
        <w:numPr>
          <w:ilvl w:val="0"/>
          <w:numId w:val="7"/>
        </w:numPr>
        <w:tabs>
          <w:tab w:val="left" w:pos="240"/>
          <w:tab w:val="left" w:pos="709"/>
        </w:tabs>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РАЗДЕЛ</w:t>
      </w:r>
      <w:r w:rsidRPr="0004646E">
        <w:rPr>
          <w:rFonts w:ascii="Times New Roman" w:eastAsia="Times New Roman" w:hAnsi="Times New Roman" w:cs="Times New Roman"/>
          <w:sz w:val="24"/>
          <w:szCs w:val="24"/>
          <w:u w:val="single"/>
        </w:rPr>
        <w:t xml:space="preserve"> 020</w:t>
      </w:r>
      <w:r>
        <w:rPr>
          <w:rFonts w:ascii="Times New Roman" w:eastAsia="Times New Roman" w:hAnsi="Times New Roman" w:cs="Times New Roman"/>
          <w:sz w:val="24"/>
          <w:szCs w:val="24"/>
          <w:u w:val="single"/>
        </w:rPr>
        <w:t>0</w:t>
      </w:r>
      <w:r w:rsidRPr="0004646E">
        <w:rPr>
          <w:rFonts w:ascii="Times New Roman" w:eastAsia="Times New Roman" w:hAnsi="Times New Roman" w:cs="Times New Roman"/>
          <w:sz w:val="24"/>
          <w:szCs w:val="24"/>
          <w:u w:val="single"/>
        </w:rPr>
        <w:t xml:space="preserve"> – «</w:t>
      </w:r>
      <w:r>
        <w:rPr>
          <w:rFonts w:ascii="Times New Roman" w:eastAsia="Times New Roman" w:hAnsi="Times New Roman" w:cs="Times New Roman"/>
          <w:sz w:val="24"/>
          <w:szCs w:val="24"/>
          <w:u w:val="single"/>
        </w:rPr>
        <w:t>НАЦИОНАЛЬНАЯ ОБОРОНА</w:t>
      </w:r>
      <w:r w:rsidRPr="0004646E">
        <w:rPr>
          <w:rFonts w:ascii="Times New Roman" w:eastAsia="Times New Roman" w:hAnsi="Times New Roman" w:cs="Times New Roman"/>
          <w:sz w:val="24"/>
          <w:szCs w:val="24"/>
          <w:u w:val="single"/>
        </w:rPr>
        <w:t>»</w:t>
      </w:r>
      <w:r w:rsidRPr="00615240">
        <w:rPr>
          <w:rFonts w:ascii="Times New Roman" w:eastAsia="Times New Roman" w:hAnsi="Times New Roman" w:cs="Times New Roman"/>
          <w:sz w:val="24"/>
          <w:szCs w:val="24"/>
        </w:rPr>
        <w:t xml:space="preserve"> </w:t>
      </w:r>
      <w:r w:rsidRPr="0004646E">
        <w:rPr>
          <w:rFonts w:ascii="Times New Roman" w:eastAsia="Times New Roman" w:hAnsi="Times New Roman" w:cs="Times New Roman"/>
          <w:sz w:val="24"/>
          <w:szCs w:val="24"/>
        </w:rPr>
        <w:t xml:space="preserve">исполнен в сумме </w:t>
      </w:r>
      <w:r>
        <w:rPr>
          <w:rFonts w:ascii="Times New Roman" w:eastAsia="Times New Roman" w:hAnsi="Times New Roman" w:cs="Times New Roman"/>
          <w:sz w:val="24"/>
          <w:szCs w:val="24"/>
        </w:rPr>
        <w:t>297 400,00</w:t>
      </w:r>
      <w:r w:rsidRPr="0004646E">
        <w:rPr>
          <w:rFonts w:ascii="Times New Roman" w:eastAsia="Times New Roman" w:hAnsi="Times New Roman" w:cs="Times New Roman"/>
          <w:sz w:val="24"/>
          <w:szCs w:val="24"/>
        </w:rPr>
        <w:t xml:space="preserve"> рублей (</w:t>
      </w:r>
      <w:r>
        <w:rPr>
          <w:rFonts w:ascii="Times New Roman" w:eastAsia="Times New Roman" w:hAnsi="Times New Roman" w:cs="Times New Roman"/>
          <w:sz w:val="24"/>
          <w:szCs w:val="24"/>
        </w:rPr>
        <w:t>оплата труда</w:t>
      </w:r>
      <w:r w:rsidRPr="0004646E">
        <w:rPr>
          <w:rFonts w:ascii="Times New Roman" w:eastAsia="Times New Roman" w:hAnsi="Times New Roman" w:cs="Times New Roman"/>
          <w:sz w:val="24"/>
          <w:szCs w:val="24"/>
        </w:rPr>
        <w:t xml:space="preserve"> работника воинского учета; начисления на выплаты по оплате труда работника воинского учета), что составляет </w:t>
      </w:r>
      <w:r>
        <w:rPr>
          <w:rFonts w:ascii="Times New Roman" w:eastAsia="Times New Roman" w:hAnsi="Times New Roman" w:cs="Times New Roman"/>
          <w:sz w:val="24"/>
          <w:szCs w:val="24"/>
        </w:rPr>
        <w:t>100,0</w:t>
      </w:r>
      <w:r w:rsidRPr="0004646E">
        <w:rPr>
          <w:rFonts w:ascii="Times New Roman" w:eastAsia="Times New Roman" w:hAnsi="Times New Roman" w:cs="Times New Roman"/>
          <w:sz w:val="24"/>
          <w:szCs w:val="24"/>
        </w:rPr>
        <w:t>% к плану на 202</w:t>
      </w:r>
      <w:r>
        <w:rPr>
          <w:rFonts w:ascii="Times New Roman" w:eastAsia="Times New Roman" w:hAnsi="Times New Roman" w:cs="Times New Roman"/>
          <w:sz w:val="24"/>
          <w:szCs w:val="24"/>
        </w:rPr>
        <w:t>1</w:t>
      </w:r>
      <w:r w:rsidRPr="0004646E">
        <w:rPr>
          <w:rFonts w:ascii="Times New Roman" w:eastAsia="Times New Roman" w:hAnsi="Times New Roman" w:cs="Times New Roman"/>
          <w:sz w:val="24"/>
          <w:szCs w:val="24"/>
        </w:rPr>
        <w:t xml:space="preserve"> год. Удельный вес в структуре расходов бюджета поселения составил </w:t>
      </w:r>
      <w:r>
        <w:rPr>
          <w:rFonts w:ascii="Times New Roman" w:eastAsia="Times New Roman" w:hAnsi="Times New Roman" w:cs="Times New Roman"/>
          <w:sz w:val="24"/>
          <w:szCs w:val="24"/>
        </w:rPr>
        <w:t>0,4%</w:t>
      </w:r>
      <w:r w:rsidRPr="0004646E">
        <w:rPr>
          <w:rFonts w:ascii="Times New Roman" w:eastAsia="Times New Roman" w:hAnsi="Times New Roman" w:cs="Times New Roman"/>
          <w:sz w:val="24"/>
          <w:szCs w:val="24"/>
        </w:rPr>
        <w:t>;</w:t>
      </w:r>
    </w:p>
    <w:p w:rsidR="007F3DAB" w:rsidRDefault="007F3DAB" w:rsidP="007F3DAB">
      <w:pPr>
        <w:tabs>
          <w:tab w:val="left" w:pos="240"/>
          <w:tab w:val="left" w:pos="709"/>
        </w:tabs>
        <w:spacing w:after="0" w:line="240" w:lineRule="auto"/>
        <w:ind w:left="426"/>
        <w:jc w:val="both"/>
        <w:rPr>
          <w:rFonts w:ascii="Times New Roman" w:eastAsia="Times New Roman" w:hAnsi="Times New Roman" w:cs="Times New Roman"/>
          <w:sz w:val="24"/>
          <w:szCs w:val="24"/>
        </w:rPr>
      </w:pPr>
    </w:p>
    <w:p w:rsidR="007F3DAB" w:rsidRPr="00DA6B36" w:rsidRDefault="007F3DAB" w:rsidP="007F3DAB">
      <w:pPr>
        <w:numPr>
          <w:ilvl w:val="0"/>
          <w:numId w:val="7"/>
        </w:numPr>
        <w:tabs>
          <w:tab w:val="left" w:pos="240"/>
          <w:tab w:val="left" w:pos="709"/>
        </w:tabs>
        <w:spacing w:after="0" w:line="240" w:lineRule="auto"/>
        <w:ind w:left="0" w:firstLine="426"/>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u w:val="single"/>
        </w:rPr>
        <w:t>РАЗДЕЛ</w:t>
      </w:r>
      <w:r w:rsidRPr="004810DE">
        <w:rPr>
          <w:rFonts w:ascii="Times New Roman" w:eastAsia="Times New Roman" w:hAnsi="Times New Roman" w:cs="Times New Roman"/>
          <w:sz w:val="24"/>
          <w:szCs w:val="24"/>
          <w:u w:val="single"/>
        </w:rPr>
        <w:t xml:space="preserve"> 0300 – «НАЦИОНАЛЬНАЯ БЕЗОПАСНОСТЬ И ПРАВООХРАНИТЕЛЬНАЯ ДЕЯТЕЛЬНОСТЬ»</w:t>
      </w:r>
      <w:r w:rsidRPr="004810DE">
        <w:rPr>
          <w:rFonts w:ascii="Times New Roman" w:eastAsia="Times New Roman" w:hAnsi="Times New Roman" w:cs="Times New Roman"/>
          <w:sz w:val="24"/>
          <w:szCs w:val="24"/>
        </w:rPr>
        <w:t xml:space="preserve"> исполнен в сумме 289 300,00 рублей (перечисление межбюджетного трансферта Администрации Бокситогорского муниципального района в рамках передачи полномочий на содержание аварийно-спасательной службы, </w:t>
      </w:r>
      <w:r w:rsidRPr="004810DE">
        <w:rPr>
          <w:rFonts w:ascii="Times New Roman" w:eastAsia="Times New Roman" w:hAnsi="Times New Roman" w:cs="Times New Roman"/>
          <w:bCs/>
          <w:sz w:val="24"/>
          <w:szCs w:val="24"/>
        </w:rPr>
        <w:t xml:space="preserve">техническое обслуживание системы автоматической пожарной сигнализации и оповещении </w:t>
      </w:r>
      <w:r>
        <w:rPr>
          <w:rFonts w:ascii="Times New Roman" w:eastAsia="Times New Roman" w:hAnsi="Times New Roman" w:cs="Times New Roman"/>
          <w:bCs/>
          <w:sz w:val="24"/>
          <w:szCs w:val="24"/>
        </w:rPr>
        <w:t xml:space="preserve">о пожаре в здании Администрации, </w:t>
      </w:r>
      <w:r w:rsidRPr="004810DE">
        <w:rPr>
          <w:rFonts w:ascii="Times New Roman" w:eastAsia="Times New Roman" w:hAnsi="Times New Roman" w:cs="Times New Roman"/>
          <w:bCs/>
          <w:sz w:val="24"/>
          <w:szCs w:val="24"/>
        </w:rPr>
        <w:t>приобретение оборудования для учебно-консультационного пункта по гражданской обороне и чрезвычайным ситуациям (телевизор, стойка, маршрути</w:t>
      </w:r>
      <w:r>
        <w:rPr>
          <w:rFonts w:ascii="Times New Roman" w:eastAsia="Times New Roman" w:hAnsi="Times New Roman" w:cs="Times New Roman"/>
          <w:bCs/>
          <w:sz w:val="24"/>
          <w:szCs w:val="24"/>
        </w:rPr>
        <w:t>затор)</w:t>
      </w:r>
      <w:r w:rsidRPr="004810DE">
        <w:rPr>
          <w:rFonts w:ascii="Times New Roman" w:eastAsia="Times New Roman" w:hAnsi="Times New Roman" w:cs="Times New Roman"/>
          <w:sz w:val="24"/>
          <w:szCs w:val="24"/>
        </w:rPr>
        <w:t xml:space="preserve">), что составляет </w:t>
      </w:r>
      <w:r>
        <w:rPr>
          <w:rFonts w:ascii="Times New Roman" w:eastAsia="Times New Roman" w:hAnsi="Times New Roman" w:cs="Times New Roman"/>
          <w:sz w:val="24"/>
          <w:szCs w:val="24"/>
        </w:rPr>
        <w:t>100,0</w:t>
      </w:r>
      <w:r w:rsidRPr="004810DE">
        <w:rPr>
          <w:rFonts w:ascii="Times New Roman" w:eastAsia="Times New Roman" w:hAnsi="Times New Roman" w:cs="Times New Roman"/>
          <w:sz w:val="24"/>
          <w:szCs w:val="24"/>
        </w:rPr>
        <w:t>% к плану на 2021 год. Удельный вес в структуре расходов бюджета поселения составил 0,</w:t>
      </w:r>
      <w:r>
        <w:rPr>
          <w:rFonts w:ascii="Times New Roman" w:eastAsia="Times New Roman" w:hAnsi="Times New Roman" w:cs="Times New Roman"/>
          <w:sz w:val="24"/>
          <w:szCs w:val="24"/>
        </w:rPr>
        <w:t>4%;</w:t>
      </w:r>
    </w:p>
    <w:p w:rsidR="007F3DAB" w:rsidRPr="004810DE" w:rsidRDefault="007F3DAB" w:rsidP="007F3DAB">
      <w:pPr>
        <w:tabs>
          <w:tab w:val="left" w:pos="240"/>
          <w:tab w:val="left" w:pos="709"/>
        </w:tabs>
        <w:spacing w:after="0" w:line="240" w:lineRule="auto"/>
        <w:jc w:val="both"/>
        <w:rPr>
          <w:rFonts w:ascii="Times New Roman" w:eastAsia="Times New Roman" w:hAnsi="Times New Roman" w:cs="Times New Roman"/>
          <w:bCs/>
          <w:sz w:val="24"/>
          <w:szCs w:val="24"/>
        </w:rPr>
      </w:pPr>
    </w:p>
    <w:p w:rsidR="007F3DAB" w:rsidRPr="002C616D" w:rsidRDefault="007F3DAB" w:rsidP="007F3DAB">
      <w:pPr>
        <w:numPr>
          <w:ilvl w:val="0"/>
          <w:numId w:val="7"/>
        </w:numPr>
        <w:tabs>
          <w:tab w:val="left" w:pos="284"/>
        </w:tabs>
        <w:spacing w:after="0" w:line="240" w:lineRule="auto"/>
        <w:ind w:left="0" w:firstLine="426"/>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u w:val="single"/>
        </w:rPr>
        <w:t>РАЗДЕЛ</w:t>
      </w:r>
      <w:r w:rsidRPr="0004646E">
        <w:rPr>
          <w:rFonts w:ascii="Times New Roman" w:eastAsia="Times New Roman" w:hAnsi="Times New Roman" w:cs="Times New Roman"/>
          <w:sz w:val="24"/>
          <w:szCs w:val="24"/>
          <w:u w:val="single"/>
        </w:rPr>
        <w:t xml:space="preserve"> 040</w:t>
      </w:r>
      <w:r>
        <w:rPr>
          <w:rFonts w:ascii="Times New Roman" w:eastAsia="Times New Roman" w:hAnsi="Times New Roman" w:cs="Times New Roman"/>
          <w:sz w:val="24"/>
          <w:szCs w:val="24"/>
          <w:u w:val="single"/>
        </w:rPr>
        <w:t>0</w:t>
      </w:r>
      <w:r w:rsidRPr="0004646E">
        <w:rPr>
          <w:rFonts w:ascii="Times New Roman" w:eastAsia="Times New Roman" w:hAnsi="Times New Roman" w:cs="Times New Roman"/>
          <w:sz w:val="24"/>
          <w:szCs w:val="24"/>
          <w:u w:val="single"/>
        </w:rPr>
        <w:t xml:space="preserve"> – «</w:t>
      </w:r>
      <w:r>
        <w:rPr>
          <w:rFonts w:ascii="Times New Roman" w:eastAsia="Times New Roman" w:hAnsi="Times New Roman" w:cs="Times New Roman"/>
          <w:sz w:val="24"/>
          <w:szCs w:val="24"/>
          <w:u w:val="single"/>
        </w:rPr>
        <w:t>НАЦИОНАЛЬНАЯ ЭКОНОМИКА</w:t>
      </w:r>
      <w:r w:rsidRPr="0004646E">
        <w:rPr>
          <w:rFonts w:ascii="Times New Roman" w:eastAsia="Times New Roman" w:hAnsi="Times New Roman" w:cs="Times New Roman"/>
          <w:sz w:val="24"/>
          <w:szCs w:val="24"/>
          <w:u w:val="single"/>
        </w:rPr>
        <w:t>»</w:t>
      </w:r>
      <w:r w:rsidRPr="0004646E">
        <w:rPr>
          <w:rFonts w:ascii="Times New Roman" w:eastAsia="Times New Roman" w:hAnsi="Times New Roman" w:cs="Times New Roman"/>
          <w:sz w:val="24"/>
          <w:szCs w:val="24"/>
        </w:rPr>
        <w:t xml:space="preserve"> исполнен в сумме </w:t>
      </w:r>
      <w:r>
        <w:rPr>
          <w:rFonts w:ascii="Times New Roman" w:eastAsia="Times New Roman" w:hAnsi="Times New Roman" w:cs="Times New Roman"/>
          <w:sz w:val="24"/>
          <w:szCs w:val="24"/>
        </w:rPr>
        <w:t>5 588 176,84</w:t>
      </w:r>
      <w:r w:rsidRPr="0004646E">
        <w:rPr>
          <w:rFonts w:ascii="Times New Roman" w:eastAsia="Times New Roman" w:hAnsi="Times New Roman" w:cs="Times New Roman"/>
          <w:sz w:val="24"/>
          <w:szCs w:val="24"/>
        </w:rPr>
        <w:t xml:space="preserve"> рублей (</w:t>
      </w:r>
      <w:r w:rsidRPr="002C616D">
        <w:rPr>
          <w:rFonts w:ascii="Times New Roman" w:eastAsia="Times New Roman" w:hAnsi="Times New Roman" w:cs="Times New Roman"/>
          <w:bCs/>
          <w:sz w:val="24"/>
          <w:szCs w:val="24"/>
        </w:rPr>
        <w:t>содержание дорог общего пользования местного значения (расчистка дорог от снега и грейдирование в границах населенных пунктов поселения, закупка песка для посыпки наледи на дорогах, расчистка дренажной трубы в деревне Золотово Борского сельского поселен</w:t>
      </w:r>
      <w:r>
        <w:rPr>
          <w:rFonts w:ascii="Times New Roman" w:eastAsia="Times New Roman" w:hAnsi="Times New Roman" w:cs="Times New Roman"/>
          <w:bCs/>
          <w:sz w:val="24"/>
          <w:szCs w:val="24"/>
        </w:rPr>
        <w:t xml:space="preserve">ия); </w:t>
      </w:r>
      <w:r w:rsidRPr="002C616D">
        <w:rPr>
          <w:rFonts w:ascii="Times New Roman" w:eastAsia="Times New Roman" w:hAnsi="Times New Roman" w:cs="Times New Roman"/>
          <w:bCs/>
          <w:sz w:val="24"/>
          <w:szCs w:val="24"/>
        </w:rPr>
        <w:t xml:space="preserve">расчистка от снега и грейдирование дорог общего пользования местного значения вне границ населенных пунктов </w:t>
      </w:r>
      <w:r>
        <w:rPr>
          <w:rFonts w:ascii="Times New Roman" w:eastAsia="Times New Roman" w:hAnsi="Times New Roman" w:cs="Times New Roman"/>
          <w:bCs/>
          <w:sz w:val="24"/>
          <w:szCs w:val="24"/>
        </w:rPr>
        <w:t xml:space="preserve">в границах поселения </w:t>
      </w:r>
      <w:r w:rsidRPr="002C616D">
        <w:rPr>
          <w:rFonts w:ascii="Times New Roman" w:eastAsia="Times New Roman" w:hAnsi="Times New Roman" w:cs="Times New Roman"/>
          <w:bCs/>
          <w:sz w:val="24"/>
          <w:szCs w:val="24"/>
        </w:rPr>
        <w:t>(за счет межбюджетного трансферта из бюджета Боксито</w:t>
      </w:r>
      <w:r>
        <w:rPr>
          <w:rFonts w:ascii="Times New Roman" w:eastAsia="Times New Roman" w:hAnsi="Times New Roman" w:cs="Times New Roman"/>
          <w:bCs/>
          <w:sz w:val="24"/>
          <w:szCs w:val="24"/>
        </w:rPr>
        <w:t xml:space="preserve">горского муниципального района), </w:t>
      </w:r>
      <w:r w:rsidRPr="002C616D">
        <w:rPr>
          <w:rFonts w:ascii="Times New Roman" w:eastAsia="Times New Roman" w:hAnsi="Times New Roman" w:cs="Times New Roman"/>
          <w:bCs/>
          <w:sz w:val="24"/>
          <w:szCs w:val="24"/>
        </w:rPr>
        <w:t xml:space="preserve">ремонт и содержание автомобильных дорог общего пользования местного значения в рамках участия </w:t>
      </w:r>
      <w:r>
        <w:rPr>
          <w:rFonts w:ascii="Times New Roman" w:eastAsia="Times New Roman" w:hAnsi="Times New Roman" w:cs="Times New Roman"/>
          <w:bCs/>
          <w:sz w:val="24"/>
          <w:szCs w:val="24"/>
        </w:rPr>
        <w:t xml:space="preserve">в областной программе: </w:t>
      </w:r>
      <w:r w:rsidRPr="002C616D">
        <w:rPr>
          <w:rFonts w:ascii="Times New Roman" w:eastAsia="Times New Roman" w:hAnsi="Times New Roman" w:cs="Times New Roman"/>
          <w:bCs/>
          <w:sz w:val="24"/>
          <w:szCs w:val="24"/>
        </w:rPr>
        <w:t>отремонтированы 2 участка автодороги в деревне Бор: от Борской СОШ до МКД № 32 протяженностью 280 м и вдоль МКД № 27 протяженностью 120 м; а также разработка и проверка проектно-сметной документац</w:t>
      </w:r>
      <w:r>
        <w:rPr>
          <w:rFonts w:ascii="Times New Roman" w:eastAsia="Times New Roman" w:hAnsi="Times New Roman" w:cs="Times New Roman"/>
          <w:bCs/>
          <w:sz w:val="24"/>
          <w:szCs w:val="24"/>
        </w:rPr>
        <w:t xml:space="preserve">ии по данным объектам; </w:t>
      </w:r>
      <w:r w:rsidRPr="002C616D">
        <w:rPr>
          <w:rFonts w:ascii="Times New Roman" w:eastAsia="Times New Roman" w:hAnsi="Times New Roman" w:cs="Times New Roman"/>
          <w:bCs/>
          <w:sz w:val="24"/>
          <w:szCs w:val="24"/>
        </w:rPr>
        <w:t>ремонт участков дорог в деревнях Болото, Межуречье, Жилот</w:t>
      </w:r>
      <w:r>
        <w:rPr>
          <w:rFonts w:ascii="Times New Roman" w:eastAsia="Times New Roman" w:hAnsi="Times New Roman" w:cs="Times New Roman"/>
          <w:bCs/>
          <w:sz w:val="24"/>
          <w:szCs w:val="24"/>
        </w:rPr>
        <w:t>ок;</w:t>
      </w:r>
      <w:r w:rsidRPr="002C616D">
        <w:rPr>
          <w:rFonts w:ascii="Times New Roman" w:eastAsia="Calibri" w:hAnsi="Times New Roman" w:cs="Times New Roman"/>
          <w:bCs/>
          <w:color w:val="000000"/>
          <w:sz w:val="24"/>
          <w:szCs w:val="24"/>
          <w:lang w:eastAsia="en-US"/>
        </w:rPr>
        <w:t xml:space="preserve"> </w:t>
      </w:r>
      <w:r w:rsidRPr="002C616D">
        <w:rPr>
          <w:rFonts w:ascii="Times New Roman" w:eastAsia="Times New Roman" w:hAnsi="Times New Roman" w:cs="Times New Roman"/>
          <w:bCs/>
          <w:sz w:val="24"/>
          <w:szCs w:val="24"/>
        </w:rPr>
        <w:t>ремонт участка дороги в деревне Болото;</w:t>
      </w:r>
      <w:r>
        <w:rPr>
          <w:rFonts w:ascii="Times New Roman" w:eastAsia="Times New Roman" w:hAnsi="Times New Roman" w:cs="Times New Roman"/>
          <w:bCs/>
          <w:sz w:val="24"/>
          <w:szCs w:val="24"/>
        </w:rPr>
        <w:t xml:space="preserve"> </w:t>
      </w:r>
      <w:r w:rsidRPr="002C616D">
        <w:rPr>
          <w:rFonts w:ascii="Times New Roman" w:eastAsia="Times New Roman" w:hAnsi="Times New Roman" w:cs="Times New Roman"/>
          <w:bCs/>
          <w:sz w:val="24"/>
          <w:szCs w:val="24"/>
        </w:rPr>
        <w:t xml:space="preserve">ремонт участков автомобильных дорог общего пользования местного значения в </w:t>
      </w:r>
      <w:r>
        <w:rPr>
          <w:rFonts w:ascii="Times New Roman" w:eastAsia="Times New Roman" w:hAnsi="Times New Roman" w:cs="Times New Roman"/>
          <w:bCs/>
          <w:sz w:val="24"/>
          <w:szCs w:val="24"/>
        </w:rPr>
        <w:t>деревнях: Пареево, Рудная Горка;</w:t>
      </w:r>
      <w:r w:rsidRPr="002C616D">
        <w:rPr>
          <w:rFonts w:ascii="Times New Roman" w:eastAsia="Calibri" w:hAnsi="Times New Roman" w:cs="Times New Roman"/>
          <w:bCs/>
          <w:color w:val="000000"/>
          <w:sz w:val="24"/>
          <w:szCs w:val="24"/>
          <w:lang w:eastAsia="en-US"/>
        </w:rPr>
        <w:t xml:space="preserve"> </w:t>
      </w:r>
      <w:r w:rsidRPr="002C616D">
        <w:rPr>
          <w:rFonts w:ascii="Times New Roman" w:eastAsia="Times New Roman" w:hAnsi="Times New Roman" w:cs="Times New Roman"/>
          <w:bCs/>
          <w:sz w:val="24"/>
          <w:szCs w:val="24"/>
        </w:rPr>
        <w:t>кадастровые работы для снятия с кадастрового учета М</w:t>
      </w:r>
      <w:r>
        <w:rPr>
          <w:rFonts w:ascii="Times New Roman" w:eastAsia="Times New Roman" w:hAnsi="Times New Roman" w:cs="Times New Roman"/>
          <w:bCs/>
          <w:sz w:val="24"/>
          <w:szCs w:val="24"/>
        </w:rPr>
        <w:t>КД № 2 в поселке Сельхозтехника</w:t>
      </w:r>
      <w:r w:rsidRPr="002C616D">
        <w:rPr>
          <w:rFonts w:ascii="Times New Roman" w:eastAsia="Times New Roman" w:hAnsi="Times New Roman" w:cs="Times New Roman"/>
          <w:sz w:val="24"/>
          <w:szCs w:val="24"/>
        </w:rPr>
        <w:t xml:space="preserve">), что составляет </w:t>
      </w:r>
      <w:r>
        <w:rPr>
          <w:rFonts w:ascii="Times New Roman" w:eastAsia="Times New Roman" w:hAnsi="Times New Roman" w:cs="Times New Roman"/>
          <w:sz w:val="24"/>
          <w:szCs w:val="24"/>
        </w:rPr>
        <w:t>92,6</w:t>
      </w:r>
      <w:r w:rsidRPr="002C616D">
        <w:rPr>
          <w:rFonts w:ascii="Times New Roman" w:eastAsia="Times New Roman" w:hAnsi="Times New Roman" w:cs="Times New Roman"/>
          <w:sz w:val="24"/>
          <w:szCs w:val="24"/>
        </w:rPr>
        <w:t xml:space="preserve">% к плану на 2021 год </w:t>
      </w:r>
      <w:r>
        <w:rPr>
          <w:rFonts w:ascii="Times New Roman" w:eastAsia="Times New Roman" w:hAnsi="Times New Roman" w:cs="Times New Roman"/>
          <w:sz w:val="24"/>
          <w:szCs w:val="24"/>
        </w:rPr>
        <w:t xml:space="preserve">в 6 032 858,56 рублей </w:t>
      </w:r>
      <w:r w:rsidRPr="002C616D">
        <w:rPr>
          <w:rFonts w:ascii="Times New Roman" w:eastAsia="Times New Roman" w:hAnsi="Times New Roman" w:cs="Times New Roman"/>
          <w:sz w:val="24"/>
          <w:szCs w:val="24"/>
        </w:rPr>
        <w:t xml:space="preserve">(средства не израсходованы, в связи с недополучением налоговых доходов). Удельный вес в структуре расходов бюджета поселения составил </w:t>
      </w:r>
      <w:r>
        <w:rPr>
          <w:rFonts w:ascii="Times New Roman" w:eastAsia="Times New Roman" w:hAnsi="Times New Roman" w:cs="Times New Roman"/>
          <w:sz w:val="24"/>
          <w:szCs w:val="24"/>
        </w:rPr>
        <w:t>7,7</w:t>
      </w:r>
      <w:r w:rsidRPr="002C616D">
        <w:rPr>
          <w:rFonts w:ascii="Times New Roman" w:eastAsia="Times New Roman" w:hAnsi="Times New Roman" w:cs="Times New Roman"/>
          <w:sz w:val="24"/>
          <w:szCs w:val="24"/>
        </w:rPr>
        <w:t xml:space="preserve">%. </w:t>
      </w:r>
    </w:p>
    <w:p w:rsidR="007F3DAB" w:rsidRPr="0004646E" w:rsidRDefault="007F3DAB" w:rsidP="007F3DAB">
      <w:pPr>
        <w:tabs>
          <w:tab w:val="left" w:pos="284"/>
        </w:tabs>
        <w:spacing w:after="0" w:line="240" w:lineRule="auto"/>
        <w:jc w:val="both"/>
        <w:rPr>
          <w:rFonts w:ascii="Times New Roman" w:eastAsia="Times New Roman" w:hAnsi="Times New Roman" w:cs="Times New Roman"/>
          <w:sz w:val="24"/>
          <w:szCs w:val="24"/>
        </w:rPr>
      </w:pPr>
    </w:p>
    <w:p w:rsidR="007F3DAB" w:rsidRPr="003821F3" w:rsidRDefault="007F3DAB" w:rsidP="007F3DAB">
      <w:pPr>
        <w:numPr>
          <w:ilvl w:val="0"/>
          <w:numId w:val="7"/>
        </w:numPr>
        <w:tabs>
          <w:tab w:val="left" w:pos="284"/>
          <w:tab w:val="left" w:pos="709"/>
        </w:tabs>
        <w:spacing w:after="0" w:line="240" w:lineRule="auto"/>
        <w:ind w:left="0" w:firstLine="426"/>
        <w:jc w:val="both"/>
        <w:rPr>
          <w:rFonts w:ascii="Times New Roman" w:eastAsia="Times New Roman" w:hAnsi="Times New Roman" w:cs="Times New Roman"/>
          <w:bCs/>
          <w:sz w:val="24"/>
          <w:szCs w:val="24"/>
        </w:rPr>
      </w:pPr>
      <w:r w:rsidRPr="003821F3">
        <w:rPr>
          <w:rFonts w:ascii="Times New Roman" w:eastAsia="Times New Roman" w:hAnsi="Times New Roman" w:cs="Times New Roman"/>
          <w:sz w:val="24"/>
          <w:szCs w:val="24"/>
          <w:u w:val="single"/>
        </w:rPr>
        <w:t>РАЗДЕЛ 0500 – «ЖИЛИЩНО-КОММУНАЛЬНОЕ ХОЗЯЙСТВО»</w:t>
      </w:r>
      <w:r w:rsidRPr="003821F3">
        <w:rPr>
          <w:rFonts w:ascii="Times New Roman" w:eastAsia="Times New Roman" w:hAnsi="Times New Roman" w:cs="Times New Roman"/>
          <w:sz w:val="24"/>
          <w:szCs w:val="24"/>
        </w:rPr>
        <w:t xml:space="preserve"> исполнен в сумме 45 256 216,67 рублей (</w:t>
      </w:r>
      <w:r w:rsidRPr="003821F3">
        <w:rPr>
          <w:rFonts w:ascii="Times New Roman" w:eastAsia="Times New Roman" w:hAnsi="Times New Roman" w:cs="Times New Roman"/>
          <w:bCs/>
          <w:sz w:val="24"/>
          <w:szCs w:val="24"/>
        </w:rPr>
        <w:t>оплата взносов на капитальный ремонт по квартирам, находящихся в муниципальной собственности; оплата за поставку тепловой энергии по квартирам, находящихся в муниципальной собственности и не переданных гражданам по договорам социального найма; ремонт входной группы по адресам: поселок Сельхозтехника, дом 11, 1-ый подъезд; дом 12, 2-ой и 3-ий подъезды; дом 14, 1-ый и 2-ой подъезды; расселен многоквартирный дом № 2 в поселке Сельхозтехника Борского сельского поселения, который признан в установленном порядке аварийным и подлежащим сносу в рамках программы ликвидации аварийного жилищного фонда на территории Ленинградской области; приобретена доля в двухкомнатной квартире 4 МКД № 21 в деревне Бор, где основная часть уже находилась в муниципальной собственности для дальнейшей передачи квартиры по договору социального найма; техническое обследование состояния конструкций (деревня Колбеки дом 3 квартира 4, поселок Сельхозтехника дом 11), разработка проекта демонтажа МКД № 2 в поселке Сельхозтехника; выборочный ремонт муниципального жилищного фонда, расчистка муниципальных квартир от хлама; оплата услуг по содержанию общего домового имущества по пустующим муниципальным квартирам в общей сумме 334</w:t>
      </w:r>
      <w:r w:rsidRPr="003821F3">
        <w:rPr>
          <w:rFonts w:ascii="Times New Roman" w:eastAsia="Times New Roman" w:hAnsi="Times New Roman" w:cs="Times New Roman"/>
          <w:bCs/>
          <w:sz w:val="24"/>
          <w:szCs w:val="24"/>
          <w:lang w:val="en-US"/>
        </w:rPr>
        <w:t> </w:t>
      </w:r>
      <w:r w:rsidRPr="003821F3">
        <w:rPr>
          <w:rFonts w:ascii="Times New Roman" w:eastAsia="Times New Roman" w:hAnsi="Times New Roman" w:cs="Times New Roman"/>
          <w:bCs/>
          <w:sz w:val="24"/>
          <w:szCs w:val="24"/>
        </w:rPr>
        <w:t>583,10 рублей; техническое обследование газораспределительной сети в поселке Сельхозтехника; техническое обследование состояния строительных конструкций здания бани в деревне Мозолево-1; актуализация схемы теплоснабжения поселения; технологическое подключение к электрическим сетям котельной в поселке Ларьян; проведение государственной экспертизы проектно-сметной документации по строительству распределительного газопровода в деревнях: Большой Остров, Селище, Носово, Колбеки, Золотово, Мозолево; осуществлена окончательная оплата по муниципальным контрактам, получившим положительное заключение государственной экспертизы по разработке проектно-сметной документации по строительству распределительного газопровода в деревнях: Селище, Носово, Колбеки, Золотово, Мозолево; проведены работы по ремонту объектов коммунального хозяйства, а именно: замена насоса артезианской скважины в деревне Половное, замена запорной арматуры теплосети в деревне Бор, ремонт участка трубопровода подводящей тепловой сети к МКД № 8 в поселке Сельхозтехника; оплата электроэнергии по уличному освещению в населенных пунктах поселения; приобретение материалов для ремонта уличного освещения в населенных пунктах поселения; работы по ремонту уличного освещения в населенных пунктах поселения; работы по скашиванию травы в населенных пунктах поселения (деревня Бор, поселок Сельхозтехника, деревня Мозолево); работы по содержанию кладбищ на территории поселения (акарицидная обработка и вывоз ТКО; работы по санитарной уборке на территории деревни Бор и деревни Мозолево-1 (уборка бытового мусора вдоль дорог, около автобусных остановок, у контейнерных площадок и местах массового скопления людей, очистка от снега и наледи, а также посыпка песком общественных территорий); проведен ремонт малых архитектурных форм в деревне Бор и деревне Мозолево (скамейки, качели), работы по ремонту контейнеров накопления ТКО; изготовлены и установлены информационные стенды в деревне Бор и деревне Мозолево-1; изготовлены и установлены скамейки в поселке Сельхозтехника; разработка проектно-сметной документации для участия в федеральном проекте «Комфортная среда» в 2022 году; работы по ликвид</w:t>
      </w:r>
      <w:r>
        <w:rPr>
          <w:rFonts w:ascii="Times New Roman" w:eastAsia="Times New Roman" w:hAnsi="Times New Roman" w:cs="Times New Roman"/>
          <w:bCs/>
          <w:sz w:val="24"/>
          <w:szCs w:val="24"/>
        </w:rPr>
        <w:t xml:space="preserve">ации несанкционированных свалок; </w:t>
      </w:r>
      <w:r w:rsidRPr="003821F3">
        <w:rPr>
          <w:rFonts w:ascii="Times New Roman" w:eastAsia="Times New Roman" w:hAnsi="Times New Roman" w:cs="Times New Roman"/>
          <w:bCs/>
          <w:sz w:val="24"/>
          <w:szCs w:val="24"/>
        </w:rPr>
        <w:t>акарицидная обработка общественных территорий</w:t>
      </w:r>
      <w:r>
        <w:rPr>
          <w:rFonts w:ascii="Times New Roman" w:eastAsia="Times New Roman" w:hAnsi="Times New Roman" w:cs="Times New Roman"/>
          <w:bCs/>
          <w:sz w:val="24"/>
          <w:szCs w:val="24"/>
        </w:rPr>
        <w:t xml:space="preserve">; </w:t>
      </w:r>
      <w:r w:rsidRPr="003821F3">
        <w:rPr>
          <w:rFonts w:ascii="Times New Roman" w:eastAsia="Times New Roman" w:hAnsi="Times New Roman" w:cs="Times New Roman"/>
          <w:bCs/>
          <w:sz w:val="24"/>
          <w:szCs w:val="24"/>
        </w:rPr>
        <w:t xml:space="preserve">проведены дополнительные работы по благоустройству и выравниванию уровня общественной территории у культурного центра в </w:t>
      </w:r>
      <w:r>
        <w:rPr>
          <w:rFonts w:ascii="Times New Roman" w:eastAsia="Times New Roman" w:hAnsi="Times New Roman" w:cs="Times New Roman"/>
          <w:bCs/>
          <w:sz w:val="24"/>
          <w:szCs w:val="24"/>
        </w:rPr>
        <w:t xml:space="preserve">деревне Бор; </w:t>
      </w:r>
      <w:r w:rsidRPr="003821F3">
        <w:rPr>
          <w:rFonts w:ascii="Times New Roman" w:eastAsia="Times New Roman" w:hAnsi="Times New Roman" w:cs="Times New Roman"/>
          <w:bCs/>
          <w:sz w:val="24"/>
          <w:szCs w:val="24"/>
        </w:rPr>
        <w:t>снесено здание с</w:t>
      </w:r>
      <w:r>
        <w:rPr>
          <w:rFonts w:ascii="Times New Roman" w:eastAsia="Times New Roman" w:hAnsi="Times New Roman" w:cs="Times New Roman"/>
          <w:bCs/>
          <w:sz w:val="24"/>
          <w:szCs w:val="24"/>
        </w:rPr>
        <w:t xml:space="preserve">клада; </w:t>
      </w:r>
      <w:r w:rsidRPr="003821F3">
        <w:rPr>
          <w:rFonts w:ascii="Times New Roman" w:eastAsia="Times New Roman" w:hAnsi="Times New Roman" w:cs="Times New Roman"/>
          <w:bCs/>
          <w:sz w:val="24"/>
          <w:szCs w:val="24"/>
        </w:rPr>
        <w:t>проведены работы по подготовке территории Борского сельского поселения Бокситогорского муниципального района Ленинградской области к празднованию</w:t>
      </w:r>
      <w:r>
        <w:rPr>
          <w:rFonts w:ascii="Times New Roman" w:eastAsia="Times New Roman" w:hAnsi="Times New Roman" w:cs="Times New Roman"/>
          <w:bCs/>
          <w:sz w:val="24"/>
          <w:szCs w:val="24"/>
        </w:rPr>
        <w:t xml:space="preserve"> Нового Года</w:t>
      </w:r>
      <w:r w:rsidRPr="003821F3">
        <w:rPr>
          <w:rFonts w:ascii="Times New Roman" w:eastAsia="Times New Roman" w:hAnsi="Times New Roman" w:cs="Times New Roman"/>
          <w:sz w:val="24"/>
          <w:szCs w:val="24"/>
        </w:rPr>
        <w:t>)</w:t>
      </w:r>
      <w:r>
        <w:rPr>
          <w:rFonts w:ascii="Times New Roman" w:eastAsia="Times New Roman" w:hAnsi="Times New Roman" w:cs="Times New Roman"/>
          <w:bCs/>
          <w:sz w:val="24"/>
          <w:szCs w:val="24"/>
        </w:rPr>
        <w:t xml:space="preserve"> </w:t>
      </w:r>
      <w:r w:rsidRPr="003821F3">
        <w:rPr>
          <w:rFonts w:ascii="Times New Roman" w:eastAsia="Times New Roman" w:hAnsi="Times New Roman" w:cs="Times New Roman"/>
          <w:color w:val="000000"/>
          <w:sz w:val="24"/>
          <w:szCs w:val="24"/>
        </w:rPr>
        <w:t xml:space="preserve">что составляет </w:t>
      </w:r>
      <w:r>
        <w:rPr>
          <w:rFonts w:ascii="Times New Roman" w:eastAsia="Times New Roman" w:hAnsi="Times New Roman" w:cs="Times New Roman"/>
          <w:color w:val="000000"/>
          <w:sz w:val="24"/>
          <w:szCs w:val="24"/>
        </w:rPr>
        <w:t>94,8</w:t>
      </w:r>
      <w:r w:rsidRPr="003821F3">
        <w:rPr>
          <w:rFonts w:ascii="Times New Roman" w:eastAsia="Times New Roman" w:hAnsi="Times New Roman" w:cs="Times New Roman"/>
          <w:color w:val="000000"/>
          <w:sz w:val="24"/>
          <w:szCs w:val="24"/>
        </w:rPr>
        <w:t xml:space="preserve">% к плану на 2021 год </w:t>
      </w:r>
      <w:r>
        <w:rPr>
          <w:rFonts w:ascii="Times New Roman" w:eastAsia="Times New Roman" w:hAnsi="Times New Roman" w:cs="Times New Roman"/>
          <w:color w:val="000000"/>
          <w:sz w:val="24"/>
          <w:szCs w:val="24"/>
        </w:rPr>
        <w:t xml:space="preserve">в 47 739 621,92 рублей </w:t>
      </w:r>
      <w:r w:rsidRPr="003821F3">
        <w:rPr>
          <w:rFonts w:ascii="Times New Roman" w:eastAsia="Times New Roman" w:hAnsi="Times New Roman" w:cs="Times New Roman"/>
          <w:color w:val="000000"/>
          <w:sz w:val="24"/>
          <w:szCs w:val="24"/>
        </w:rPr>
        <w:t>(</w:t>
      </w:r>
      <w:r w:rsidRPr="00CE301E">
        <w:rPr>
          <w:rFonts w:ascii="Times New Roman" w:eastAsia="Times New Roman" w:hAnsi="Times New Roman" w:cs="Times New Roman"/>
          <w:bCs/>
          <w:color w:val="000000"/>
          <w:sz w:val="24"/>
          <w:szCs w:val="24"/>
        </w:rPr>
        <w:t>неисполнение в сумме 2 483 405,25 рублей связано с нарушением подрядчиками сроков выполнения работ, согласно муниципальному контракту выполнения проектно-изыскательских работ по строительству распределительного газопровода в деревне Большой Остров Борского сельского поселения, исполнение и финансирование по данному мероприятию перенесены на 2022 год</w:t>
      </w:r>
      <w:r w:rsidRPr="003821F3">
        <w:rPr>
          <w:rFonts w:ascii="Times New Roman" w:eastAsia="Times New Roman" w:hAnsi="Times New Roman" w:cs="Times New Roman"/>
          <w:color w:val="000000"/>
          <w:sz w:val="24"/>
          <w:szCs w:val="24"/>
        </w:rPr>
        <w:t xml:space="preserve">). Удельный вес в структуре расходов бюджета поселения составил </w:t>
      </w:r>
      <w:r>
        <w:rPr>
          <w:rFonts w:ascii="Times New Roman" w:eastAsia="Times New Roman" w:hAnsi="Times New Roman" w:cs="Times New Roman"/>
          <w:color w:val="000000"/>
          <w:sz w:val="24"/>
          <w:szCs w:val="24"/>
        </w:rPr>
        <w:t>62,4</w:t>
      </w:r>
      <w:r w:rsidRPr="003821F3">
        <w:rPr>
          <w:rFonts w:ascii="Times New Roman" w:eastAsia="Times New Roman" w:hAnsi="Times New Roman" w:cs="Times New Roman"/>
          <w:color w:val="000000"/>
          <w:sz w:val="24"/>
          <w:szCs w:val="24"/>
        </w:rPr>
        <w:t xml:space="preserve">%. </w:t>
      </w:r>
    </w:p>
    <w:p w:rsidR="007F3DAB" w:rsidRPr="007860E2" w:rsidRDefault="007F3DAB" w:rsidP="007F3DAB">
      <w:pPr>
        <w:tabs>
          <w:tab w:val="left" w:pos="284"/>
          <w:tab w:val="left" w:pos="709"/>
        </w:tabs>
        <w:spacing w:after="0" w:line="240" w:lineRule="auto"/>
        <w:ind w:left="426"/>
        <w:jc w:val="both"/>
        <w:rPr>
          <w:rFonts w:ascii="Times New Roman" w:eastAsia="Times New Roman" w:hAnsi="Times New Roman" w:cs="Times New Roman"/>
          <w:sz w:val="24"/>
          <w:szCs w:val="24"/>
        </w:rPr>
      </w:pPr>
    </w:p>
    <w:p w:rsidR="007F3DAB" w:rsidRPr="007860E2" w:rsidRDefault="007F3DAB" w:rsidP="007F3DAB">
      <w:pPr>
        <w:numPr>
          <w:ilvl w:val="0"/>
          <w:numId w:val="7"/>
        </w:numPr>
        <w:tabs>
          <w:tab w:val="left" w:pos="284"/>
          <w:tab w:val="left" w:pos="709"/>
        </w:tabs>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РАЗДЕЛ</w:t>
      </w:r>
      <w:r w:rsidRPr="00B435C2">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0700</w:t>
      </w:r>
      <w:r w:rsidRPr="00B435C2">
        <w:rPr>
          <w:rFonts w:ascii="Times New Roman" w:eastAsia="Times New Roman" w:hAnsi="Times New Roman" w:cs="Times New Roman"/>
          <w:color w:val="000000"/>
          <w:sz w:val="24"/>
          <w:szCs w:val="24"/>
          <w:u w:val="single"/>
        </w:rPr>
        <w:t xml:space="preserve"> – «</w:t>
      </w:r>
      <w:r>
        <w:rPr>
          <w:rFonts w:ascii="Times New Roman" w:eastAsia="Times New Roman" w:hAnsi="Times New Roman" w:cs="Times New Roman"/>
          <w:color w:val="000000"/>
          <w:sz w:val="24"/>
          <w:szCs w:val="24"/>
          <w:u w:val="single"/>
        </w:rPr>
        <w:t>ОБРАЗОВАНИЕ</w:t>
      </w:r>
      <w:r w:rsidRPr="00B435C2">
        <w:rPr>
          <w:rFonts w:ascii="Times New Roman" w:eastAsia="Times New Roman" w:hAnsi="Times New Roman" w:cs="Times New Roman"/>
          <w:color w:val="000000"/>
          <w:sz w:val="24"/>
          <w:szCs w:val="24"/>
          <w:u w:val="single"/>
        </w:rPr>
        <w:t>»</w:t>
      </w:r>
      <w:r w:rsidRPr="00B435C2">
        <w:rPr>
          <w:rFonts w:ascii="Times New Roman" w:eastAsia="Times New Roman" w:hAnsi="Times New Roman" w:cs="Times New Roman"/>
          <w:color w:val="000000"/>
          <w:sz w:val="24"/>
          <w:szCs w:val="24"/>
        </w:rPr>
        <w:t xml:space="preserve"> исполнен в сумме </w:t>
      </w:r>
      <w:r>
        <w:rPr>
          <w:rFonts w:ascii="Times New Roman" w:eastAsia="Times New Roman" w:hAnsi="Times New Roman" w:cs="Times New Roman"/>
          <w:color w:val="000000"/>
          <w:sz w:val="24"/>
          <w:szCs w:val="24"/>
        </w:rPr>
        <w:t>86 777,00</w:t>
      </w:r>
      <w:r w:rsidRPr="00B435C2">
        <w:rPr>
          <w:rFonts w:ascii="Times New Roman" w:eastAsia="Times New Roman" w:hAnsi="Times New Roman" w:cs="Times New Roman"/>
          <w:color w:val="000000"/>
          <w:sz w:val="24"/>
          <w:szCs w:val="24"/>
        </w:rPr>
        <w:t xml:space="preserve"> рублей (</w:t>
      </w:r>
      <w:r>
        <w:rPr>
          <w:rFonts w:ascii="Times New Roman" w:eastAsia="Times New Roman" w:hAnsi="Times New Roman" w:cs="Times New Roman"/>
          <w:color w:val="000000"/>
          <w:sz w:val="24"/>
          <w:szCs w:val="24"/>
        </w:rPr>
        <w:t>повышение квалификации сотрудников администрации,</w:t>
      </w:r>
      <w:r w:rsidRPr="00732E6E">
        <w:rPr>
          <w:rFonts w:ascii="Times New Roman" w:eastAsia="Times New Roman" w:hAnsi="Times New Roman" w:cs="Times New Roman"/>
          <w:color w:val="000000"/>
          <w:sz w:val="24"/>
          <w:szCs w:val="24"/>
        </w:rPr>
        <w:t xml:space="preserve"> </w:t>
      </w:r>
      <w:r w:rsidRPr="007860E2">
        <w:rPr>
          <w:rFonts w:ascii="Times New Roman" w:eastAsia="Times New Roman" w:hAnsi="Times New Roman" w:cs="Times New Roman"/>
          <w:color w:val="000000"/>
          <w:sz w:val="24"/>
          <w:szCs w:val="24"/>
        </w:rPr>
        <w:t>оплата работ трудовой бригады</w:t>
      </w:r>
      <w:r w:rsidRPr="00B435C2">
        <w:rPr>
          <w:rFonts w:ascii="Times New Roman" w:eastAsia="Times New Roman" w:hAnsi="Times New Roman" w:cs="Times New Roman"/>
          <w:color w:val="000000"/>
          <w:sz w:val="24"/>
          <w:szCs w:val="24"/>
        </w:rPr>
        <w:t xml:space="preserve">), что составляет </w:t>
      </w:r>
      <w:r>
        <w:rPr>
          <w:rFonts w:ascii="Times New Roman" w:eastAsia="Times New Roman" w:hAnsi="Times New Roman" w:cs="Times New Roman"/>
          <w:color w:val="000000"/>
          <w:sz w:val="24"/>
          <w:szCs w:val="24"/>
        </w:rPr>
        <w:t>100,00</w:t>
      </w:r>
      <w:r w:rsidRPr="00B435C2">
        <w:rPr>
          <w:rFonts w:ascii="Times New Roman" w:eastAsia="Times New Roman" w:hAnsi="Times New Roman" w:cs="Times New Roman"/>
          <w:color w:val="000000"/>
          <w:sz w:val="24"/>
          <w:szCs w:val="24"/>
        </w:rPr>
        <w:t>% к плану на 202</w:t>
      </w:r>
      <w:r>
        <w:rPr>
          <w:rFonts w:ascii="Times New Roman" w:eastAsia="Times New Roman" w:hAnsi="Times New Roman" w:cs="Times New Roman"/>
          <w:color w:val="000000"/>
          <w:sz w:val="24"/>
          <w:szCs w:val="24"/>
        </w:rPr>
        <w:t>1</w:t>
      </w:r>
      <w:r w:rsidRPr="00B435C2">
        <w:rPr>
          <w:rFonts w:ascii="Times New Roman" w:eastAsia="Times New Roman" w:hAnsi="Times New Roman" w:cs="Times New Roman"/>
          <w:color w:val="000000"/>
          <w:sz w:val="24"/>
          <w:szCs w:val="24"/>
        </w:rPr>
        <w:t xml:space="preserve"> год. Удельный вес в структуре расходов бюджета поселения составил </w:t>
      </w:r>
      <w:r>
        <w:rPr>
          <w:rFonts w:ascii="Times New Roman" w:eastAsia="Times New Roman" w:hAnsi="Times New Roman" w:cs="Times New Roman"/>
          <w:color w:val="000000"/>
          <w:sz w:val="24"/>
          <w:szCs w:val="24"/>
        </w:rPr>
        <w:t>0,1</w:t>
      </w:r>
      <w:r w:rsidRPr="00B435C2">
        <w:rPr>
          <w:rFonts w:ascii="Times New Roman" w:eastAsia="Times New Roman" w:hAnsi="Times New Roman" w:cs="Times New Roman"/>
          <w:color w:val="000000"/>
          <w:sz w:val="24"/>
          <w:szCs w:val="24"/>
        </w:rPr>
        <w:t xml:space="preserve">%. </w:t>
      </w:r>
    </w:p>
    <w:p w:rsidR="007F3DAB" w:rsidRPr="007860E2" w:rsidRDefault="007F3DAB" w:rsidP="007F3DAB">
      <w:pPr>
        <w:tabs>
          <w:tab w:val="left" w:pos="284"/>
          <w:tab w:val="left" w:pos="709"/>
        </w:tabs>
        <w:spacing w:after="0" w:line="240" w:lineRule="auto"/>
        <w:ind w:left="426"/>
        <w:jc w:val="both"/>
        <w:rPr>
          <w:rFonts w:ascii="Times New Roman" w:eastAsia="Times New Roman" w:hAnsi="Times New Roman" w:cs="Times New Roman"/>
          <w:color w:val="000000"/>
          <w:sz w:val="24"/>
          <w:szCs w:val="24"/>
        </w:rPr>
      </w:pPr>
    </w:p>
    <w:p w:rsidR="007F3DAB" w:rsidRPr="003B7AF8" w:rsidRDefault="007F3DAB" w:rsidP="007F3DAB">
      <w:pPr>
        <w:numPr>
          <w:ilvl w:val="0"/>
          <w:numId w:val="5"/>
        </w:numPr>
        <w:tabs>
          <w:tab w:val="left" w:pos="284"/>
          <w:tab w:val="left" w:pos="709"/>
        </w:tabs>
        <w:spacing w:after="0" w:line="240" w:lineRule="auto"/>
        <w:ind w:left="0" w:firstLine="426"/>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u w:val="single"/>
        </w:rPr>
        <w:t>РАЗДЕЛ</w:t>
      </w:r>
      <w:r w:rsidRPr="0004646E">
        <w:rPr>
          <w:rFonts w:ascii="Times New Roman" w:eastAsia="Times New Roman" w:hAnsi="Times New Roman" w:cs="Times New Roman"/>
          <w:sz w:val="24"/>
          <w:szCs w:val="24"/>
          <w:u w:val="single"/>
        </w:rPr>
        <w:t xml:space="preserve"> 080</w:t>
      </w:r>
      <w:r>
        <w:rPr>
          <w:rFonts w:ascii="Times New Roman" w:eastAsia="Times New Roman" w:hAnsi="Times New Roman" w:cs="Times New Roman"/>
          <w:sz w:val="24"/>
          <w:szCs w:val="24"/>
          <w:u w:val="single"/>
        </w:rPr>
        <w:t>0</w:t>
      </w:r>
      <w:r w:rsidRPr="0004646E">
        <w:rPr>
          <w:rFonts w:ascii="Times New Roman" w:eastAsia="Times New Roman" w:hAnsi="Times New Roman" w:cs="Times New Roman"/>
          <w:sz w:val="24"/>
          <w:szCs w:val="24"/>
          <w:u w:val="single"/>
        </w:rPr>
        <w:t xml:space="preserve"> – «</w:t>
      </w:r>
      <w:r>
        <w:rPr>
          <w:rFonts w:ascii="Times New Roman" w:eastAsia="Times New Roman" w:hAnsi="Times New Roman" w:cs="Times New Roman"/>
          <w:sz w:val="24"/>
          <w:szCs w:val="24"/>
          <w:u w:val="single"/>
        </w:rPr>
        <w:t>КУЛЬТУРА, КИНЕМАТОГРАФИЯ</w:t>
      </w:r>
      <w:r w:rsidRPr="0004646E">
        <w:rPr>
          <w:rFonts w:ascii="Times New Roman" w:eastAsia="Times New Roman" w:hAnsi="Times New Roman" w:cs="Times New Roman"/>
          <w:sz w:val="24"/>
          <w:szCs w:val="24"/>
          <w:u w:val="single"/>
        </w:rPr>
        <w:t>»</w:t>
      </w:r>
      <w:r w:rsidRPr="0004646E">
        <w:rPr>
          <w:rFonts w:ascii="Times New Roman" w:eastAsia="Times New Roman" w:hAnsi="Times New Roman" w:cs="Times New Roman"/>
          <w:color w:val="000000"/>
          <w:sz w:val="24"/>
          <w:szCs w:val="24"/>
        </w:rPr>
        <w:t xml:space="preserve"> </w:t>
      </w:r>
      <w:r w:rsidRPr="0004646E">
        <w:rPr>
          <w:rFonts w:ascii="Times New Roman" w:eastAsia="Times New Roman" w:hAnsi="Times New Roman" w:cs="Times New Roman"/>
          <w:sz w:val="24"/>
          <w:szCs w:val="24"/>
        </w:rPr>
        <w:t xml:space="preserve">исполнен в сумме </w:t>
      </w:r>
      <w:r>
        <w:rPr>
          <w:rFonts w:ascii="Times New Roman" w:eastAsia="Times New Roman" w:hAnsi="Times New Roman" w:cs="Times New Roman"/>
          <w:sz w:val="24"/>
          <w:szCs w:val="24"/>
        </w:rPr>
        <w:t>10 336 103,12</w:t>
      </w:r>
      <w:r w:rsidRPr="0004646E">
        <w:rPr>
          <w:rFonts w:ascii="Times New Roman" w:eastAsia="Times New Roman" w:hAnsi="Times New Roman" w:cs="Times New Roman"/>
          <w:sz w:val="24"/>
          <w:szCs w:val="24"/>
        </w:rPr>
        <w:t xml:space="preserve"> рублей (</w:t>
      </w:r>
      <w:r w:rsidRPr="003F44F0">
        <w:rPr>
          <w:rFonts w:ascii="Times New Roman" w:eastAsia="Times New Roman" w:hAnsi="Times New Roman" w:cs="Times New Roman"/>
          <w:bCs/>
          <w:sz w:val="24"/>
          <w:szCs w:val="24"/>
        </w:rPr>
        <w:t>предоставлена субсидия Муниципальному бюджетному учреждению «Борский культурный центр» на финансовое обеспечение выполнения муниципального задания (в эту сумму включено обеспечение деятельности учреждения, а это: дом культуры в деревнях Бор и Мозолево, библиотеки в деревнях Мозолево, Бор и пункт в</w:t>
      </w:r>
      <w:r>
        <w:rPr>
          <w:rFonts w:ascii="Times New Roman" w:eastAsia="Times New Roman" w:hAnsi="Times New Roman" w:cs="Times New Roman"/>
          <w:bCs/>
          <w:sz w:val="24"/>
          <w:szCs w:val="24"/>
        </w:rPr>
        <w:t xml:space="preserve">ыдачи в поселке Сельхозтехника); </w:t>
      </w:r>
      <w:r w:rsidRPr="003F44F0">
        <w:rPr>
          <w:rFonts w:ascii="Times New Roman" w:eastAsia="Times New Roman" w:hAnsi="Times New Roman" w:cs="Times New Roman"/>
          <w:sz w:val="24"/>
          <w:szCs w:val="24"/>
        </w:rPr>
        <w:t xml:space="preserve">предоставлена субсидия </w:t>
      </w:r>
      <w:r w:rsidRPr="003F44F0">
        <w:rPr>
          <w:rFonts w:ascii="Times New Roman" w:eastAsia="Times New Roman" w:hAnsi="Times New Roman" w:cs="Times New Roman"/>
          <w:bCs/>
          <w:sz w:val="24"/>
          <w:szCs w:val="24"/>
        </w:rPr>
        <w:t xml:space="preserve">Муниципальному бюджетному учреждению «Борский культурный центр» на расходы </w:t>
      </w:r>
      <w:r w:rsidRPr="003F44F0">
        <w:rPr>
          <w:rFonts w:ascii="Times New Roman" w:eastAsia="Times New Roman" w:hAnsi="Times New Roman" w:cs="Times New Roman"/>
          <w:sz w:val="24"/>
          <w:szCs w:val="24"/>
        </w:rPr>
        <w:t>по сохранению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 597 «О мероприятиях по реализации государственной социальной политики»</w:t>
      </w:r>
      <w:r w:rsidRPr="003F44F0">
        <w:rPr>
          <w:rFonts w:ascii="Times New Roman" w:eastAsia="Times New Roman" w:hAnsi="Times New Roman" w:cs="Times New Roman"/>
          <w:bCs/>
          <w:sz w:val="24"/>
          <w:szCs w:val="24"/>
        </w:rPr>
        <w:t xml:space="preserve"> (финансирование проходило за средств </w:t>
      </w:r>
      <w:r w:rsidRPr="003F44F0">
        <w:rPr>
          <w:rFonts w:ascii="Times New Roman" w:eastAsia="Times New Roman" w:hAnsi="Times New Roman" w:cs="Times New Roman"/>
          <w:sz w:val="24"/>
          <w:szCs w:val="24"/>
        </w:rPr>
        <w:t>субсидии бюджета Ленинградской области и межбюджетного трансферта из бюджета Бокситогорского муниципального района Ленинградской области в равных долях);</w:t>
      </w:r>
      <w:r>
        <w:rPr>
          <w:rFonts w:ascii="Times New Roman" w:eastAsia="Times New Roman" w:hAnsi="Times New Roman" w:cs="Times New Roman"/>
          <w:bCs/>
          <w:sz w:val="24"/>
          <w:szCs w:val="24"/>
        </w:rPr>
        <w:t xml:space="preserve"> </w:t>
      </w:r>
      <w:r w:rsidRPr="003B7AF8">
        <w:rPr>
          <w:rFonts w:ascii="Times New Roman" w:eastAsia="Times New Roman" w:hAnsi="Times New Roman" w:cs="Times New Roman"/>
          <w:bCs/>
          <w:sz w:val="24"/>
          <w:szCs w:val="24"/>
        </w:rPr>
        <w:t xml:space="preserve">предоставлена субсидия </w:t>
      </w:r>
      <w:r w:rsidRPr="003B7AF8">
        <w:rPr>
          <w:rFonts w:ascii="Times New Roman" w:eastAsia="Times New Roman" w:hAnsi="Times New Roman" w:cs="Times New Roman"/>
          <w:sz w:val="24"/>
          <w:szCs w:val="24"/>
        </w:rPr>
        <w:t>на приобретение основных средств (за счет средств бюджета Борского сельского поселения) на эти средства приобретены следующие основные средства: костюм «Кадриль» (7 шт.), полка настенная (1 шт.), кресло офисное (2 шт.), ноутбук (2 шт.), на конвектор, шкаф для одежды (2 шт.), видеокамера, электрический чайник (2 шт.), так же были установлены система видеонаблюдени</w:t>
      </w:r>
      <w:r>
        <w:rPr>
          <w:rFonts w:ascii="Times New Roman" w:eastAsia="Times New Roman" w:hAnsi="Times New Roman" w:cs="Times New Roman"/>
          <w:sz w:val="24"/>
          <w:szCs w:val="24"/>
        </w:rPr>
        <w:t xml:space="preserve">я и система речевого оповещения; </w:t>
      </w:r>
      <w:r w:rsidRPr="003B7AF8">
        <w:rPr>
          <w:rFonts w:ascii="Times New Roman" w:eastAsia="Times New Roman" w:hAnsi="Times New Roman" w:cs="Times New Roman"/>
          <w:bCs/>
          <w:sz w:val="24"/>
          <w:szCs w:val="24"/>
        </w:rPr>
        <w:t>перечисление межбюджетного трансферта Администрации Бокситогорского муниципального района по организации библиотечного обслуживания и комплектованию библиоте</w:t>
      </w:r>
      <w:r>
        <w:rPr>
          <w:rFonts w:ascii="Times New Roman" w:eastAsia="Times New Roman" w:hAnsi="Times New Roman" w:cs="Times New Roman"/>
          <w:bCs/>
          <w:sz w:val="24"/>
          <w:szCs w:val="24"/>
        </w:rPr>
        <w:t xml:space="preserve">чных фондов библиотек поселения; </w:t>
      </w:r>
      <w:r w:rsidRPr="003B7AF8">
        <w:rPr>
          <w:rFonts w:ascii="Times New Roman" w:eastAsia="Times New Roman" w:hAnsi="Times New Roman" w:cs="Times New Roman"/>
          <w:bCs/>
          <w:sz w:val="24"/>
          <w:szCs w:val="24"/>
        </w:rPr>
        <w:t xml:space="preserve">предоставлена субсидия </w:t>
      </w:r>
      <w:r w:rsidRPr="003B7AF8">
        <w:rPr>
          <w:rFonts w:ascii="Times New Roman" w:eastAsia="Times New Roman" w:hAnsi="Times New Roman" w:cs="Times New Roman"/>
          <w:sz w:val="24"/>
          <w:szCs w:val="24"/>
        </w:rPr>
        <w:t>на поддержку развития общественной инфраструктуры муниципального значения</w:t>
      </w:r>
      <w:r w:rsidRPr="003B7AF8">
        <w:rPr>
          <w:rFonts w:ascii="Times New Roman" w:eastAsia="Times New Roman" w:hAnsi="Times New Roman" w:cs="Times New Roman"/>
          <w:bCs/>
          <w:sz w:val="24"/>
          <w:szCs w:val="24"/>
        </w:rPr>
        <w:t xml:space="preserve"> в рамках государственной программы Ленинградской области «Устойчивое общественное развитие в Ленинградской области на приобретение зрительских кресел для Мозолевского дома культуры (основанием для вхождения в программу послужило обращение депутата Законодательного собрания Ленинградской области Терентьев Юрий Иванович)</w:t>
      </w:r>
      <w:r w:rsidRPr="003B7AF8">
        <w:rPr>
          <w:rFonts w:ascii="Times New Roman" w:eastAsia="Times New Roman" w:hAnsi="Times New Roman" w:cs="Times New Roman"/>
          <w:sz w:val="24"/>
          <w:szCs w:val="24"/>
        </w:rPr>
        <w:t>;</w:t>
      </w:r>
      <w:r>
        <w:rPr>
          <w:rFonts w:ascii="Times New Roman" w:eastAsia="Times New Roman" w:hAnsi="Times New Roman" w:cs="Times New Roman"/>
          <w:bCs/>
          <w:sz w:val="24"/>
          <w:szCs w:val="24"/>
        </w:rPr>
        <w:t xml:space="preserve"> </w:t>
      </w:r>
      <w:r w:rsidRPr="003B7AF8">
        <w:rPr>
          <w:rFonts w:ascii="Times New Roman" w:eastAsia="Times New Roman" w:hAnsi="Times New Roman" w:cs="Times New Roman"/>
          <w:bCs/>
          <w:sz w:val="24"/>
          <w:szCs w:val="24"/>
        </w:rPr>
        <w:t xml:space="preserve">предоставлена субсидия </w:t>
      </w:r>
      <w:r w:rsidRPr="003B7AF8">
        <w:rPr>
          <w:rFonts w:ascii="Times New Roman" w:eastAsia="Times New Roman" w:hAnsi="Times New Roman" w:cs="Times New Roman"/>
          <w:sz w:val="24"/>
          <w:szCs w:val="24"/>
        </w:rPr>
        <w:t>на организацию временных рабочих мест для подростков и молодежи в летний период, развитие трудовых навыков, профилактику предупреждений правонарушений среди подростков и молодежи (за счет бюджета Борского сельского поселения) в рамках этих средств в июне и июле 2021 года были трудоустроены 20 несовершеннолетних подростка от 14 до 18 лет, которые были заняты работами по благоустройству в деревне Бор (прополка, полив клуб и цветников;</w:t>
      </w:r>
      <w:r w:rsidRPr="003B7AF8">
        <w:rPr>
          <w:rFonts w:ascii="Times New Roman" w:eastAsia="Times New Roman" w:hAnsi="Times New Roman" w:cs="Times New Roman"/>
          <w:bCs/>
          <w:sz w:val="24"/>
          <w:szCs w:val="24"/>
        </w:rPr>
        <w:t xml:space="preserve"> п</w:t>
      </w:r>
      <w:r w:rsidRPr="003B7AF8">
        <w:rPr>
          <w:rFonts w:ascii="Times New Roman" w:eastAsia="Times New Roman" w:hAnsi="Times New Roman" w:cs="Times New Roman"/>
          <w:sz w:val="24"/>
          <w:szCs w:val="24"/>
        </w:rPr>
        <w:t>осадка  цветов, других насаждений; организация и проведение мероприятий, акций и т.п.</w:t>
      </w:r>
      <w:r w:rsidRPr="003B7AF8">
        <w:rPr>
          <w:rFonts w:ascii="Times New Roman" w:eastAsia="Times New Roman" w:hAnsi="Times New Roman" w:cs="Times New Roman"/>
          <w:bCs/>
          <w:sz w:val="24"/>
          <w:szCs w:val="24"/>
        </w:rPr>
        <w:t>; р</w:t>
      </w:r>
      <w:r w:rsidRPr="003B7AF8">
        <w:rPr>
          <w:rFonts w:ascii="Times New Roman" w:eastAsia="Times New Roman" w:hAnsi="Times New Roman" w:cs="Times New Roman"/>
          <w:sz w:val="24"/>
          <w:szCs w:val="24"/>
        </w:rPr>
        <w:t xml:space="preserve">еализация проектов, направленных на организацию досуга детей, подростков в деревне Бор.), что составляет </w:t>
      </w:r>
      <w:r>
        <w:rPr>
          <w:rFonts w:ascii="Times New Roman" w:eastAsia="Times New Roman" w:hAnsi="Times New Roman" w:cs="Times New Roman"/>
          <w:sz w:val="24"/>
          <w:szCs w:val="24"/>
        </w:rPr>
        <w:t>100,0</w:t>
      </w:r>
      <w:r w:rsidRPr="003B7AF8">
        <w:rPr>
          <w:rFonts w:ascii="Times New Roman" w:eastAsia="Times New Roman" w:hAnsi="Times New Roman" w:cs="Times New Roman"/>
          <w:sz w:val="24"/>
          <w:szCs w:val="24"/>
        </w:rPr>
        <w:t xml:space="preserve">% к плану на 2021 год. Удельный вес в структуре расходов бюджета поселения составил </w:t>
      </w:r>
      <w:r>
        <w:rPr>
          <w:rFonts w:ascii="Times New Roman" w:eastAsia="Times New Roman" w:hAnsi="Times New Roman" w:cs="Times New Roman"/>
          <w:sz w:val="24"/>
          <w:szCs w:val="24"/>
        </w:rPr>
        <w:t>14,3%.</w:t>
      </w:r>
    </w:p>
    <w:p w:rsidR="007F3DAB" w:rsidRPr="0004646E" w:rsidRDefault="007F3DAB" w:rsidP="007F3DAB">
      <w:pPr>
        <w:tabs>
          <w:tab w:val="left" w:pos="284"/>
          <w:tab w:val="left" w:pos="709"/>
        </w:tabs>
        <w:spacing w:after="0" w:line="240" w:lineRule="auto"/>
        <w:ind w:left="426"/>
        <w:jc w:val="both"/>
        <w:rPr>
          <w:rFonts w:ascii="Times New Roman" w:eastAsia="Times New Roman" w:hAnsi="Times New Roman" w:cs="Times New Roman"/>
          <w:sz w:val="24"/>
          <w:szCs w:val="24"/>
        </w:rPr>
      </w:pPr>
    </w:p>
    <w:p w:rsidR="007F3DAB" w:rsidRPr="0004646E" w:rsidRDefault="007F3DAB" w:rsidP="007F3DAB">
      <w:pPr>
        <w:numPr>
          <w:ilvl w:val="0"/>
          <w:numId w:val="5"/>
        </w:numPr>
        <w:tabs>
          <w:tab w:val="left" w:pos="284"/>
          <w:tab w:val="left" w:pos="709"/>
        </w:tabs>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РАЗДЕЛ</w:t>
      </w:r>
      <w:r w:rsidRPr="0004646E">
        <w:rPr>
          <w:rFonts w:ascii="Times New Roman" w:eastAsia="Times New Roman" w:hAnsi="Times New Roman" w:cs="Times New Roman"/>
          <w:sz w:val="24"/>
          <w:szCs w:val="24"/>
          <w:u w:val="single"/>
        </w:rPr>
        <w:t xml:space="preserve"> 100</w:t>
      </w:r>
      <w:r>
        <w:rPr>
          <w:rFonts w:ascii="Times New Roman" w:eastAsia="Times New Roman" w:hAnsi="Times New Roman" w:cs="Times New Roman"/>
          <w:sz w:val="24"/>
          <w:szCs w:val="24"/>
          <w:u w:val="single"/>
        </w:rPr>
        <w:t>0</w:t>
      </w:r>
      <w:r w:rsidRPr="0004646E">
        <w:rPr>
          <w:rFonts w:ascii="Times New Roman" w:eastAsia="Times New Roman" w:hAnsi="Times New Roman" w:cs="Times New Roman"/>
          <w:sz w:val="24"/>
          <w:szCs w:val="24"/>
          <w:u w:val="single"/>
        </w:rPr>
        <w:t xml:space="preserve"> – «</w:t>
      </w:r>
      <w:r>
        <w:rPr>
          <w:rFonts w:ascii="Times New Roman" w:eastAsia="Times New Roman" w:hAnsi="Times New Roman" w:cs="Times New Roman"/>
          <w:sz w:val="24"/>
          <w:szCs w:val="24"/>
          <w:u w:val="single"/>
        </w:rPr>
        <w:t>СОЦИАЛЬНАЯ ПОЛИТИКА</w:t>
      </w:r>
      <w:r w:rsidRPr="0004646E">
        <w:rPr>
          <w:rFonts w:ascii="Times New Roman" w:eastAsia="Times New Roman" w:hAnsi="Times New Roman" w:cs="Times New Roman"/>
          <w:sz w:val="24"/>
          <w:szCs w:val="24"/>
          <w:u w:val="single"/>
        </w:rPr>
        <w:t>»</w:t>
      </w:r>
      <w:r w:rsidRPr="0004646E">
        <w:rPr>
          <w:rFonts w:ascii="Times New Roman" w:eastAsia="Times New Roman" w:hAnsi="Times New Roman" w:cs="Times New Roman"/>
          <w:sz w:val="24"/>
          <w:szCs w:val="24"/>
        </w:rPr>
        <w:t xml:space="preserve"> – исполнен в сумме </w:t>
      </w:r>
      <w:r>
        <w:rPr>
          <w:rFonts w:ascii="Times New Roman" w:eastAsia="Times New Roman" w:hAnsi="Times New Roman" w:cs="Times New Roman"/>
          <w:sz w:val="24"/>
          <w:szCs w:val="24"/>
        </w:rPr>
        <w:t>265 588,00</w:t>
      </w:r>
      <w:r w:rsidRPr="0004646E">
        <w:rPr>
          <w:rFonts w:ascii="Times New Roman" w:eastAsia="Times New Roman" w:hAnsi="Times New Roman" w:cs="Times New Roman"/>
          <w:sz w:val="24"/>
          <w:szCs w:val="24"/>
        </w:rPr>
        <w:t xml:space="preserve"> рублей (перечисление муниципальной пенсии), что составляет </w:t>
      </w:r>
      <w:r>
        <w:rPr>
          <w:rFonts w:ascii="Times New Roman" w:eastAsia="Times New Roman" w:hAnsi="Times New Roman" w:cs="Times New Roman"/>
          <w:sz w:val="24"/>
          <w:szCs w:val="24"/>
        </w:rPr>
        <w:t>100,0</w:t>
      </w:r>
      <w:r w:rsidRPr="0004646E">
        <w:rPr>
          <w:rFonts w:ascii="Times New Roman" w:eastAsia="Times New Roman" w:hAnsi="Times New Roman" w:cs="Times New Roman"/>
          <w:sz w:val="24"/>
          <w:szCs w:val="24"/>
        </w:rPr>
        <w:t>% к плану на 202</w:t>
      </w:r>
      <w:r>
        <w:rPr>
          <w:rFonts w:ascii="Times New Roman" w:eastAsia="Times New Roman" w:hAnsi="Times New Roman" w:cs="Times New Roman"/>
          <w:sz w:val="24"/>
          <w:szCs w:val="24"/>
        </w:rPr>
        <w:t>1</w:t>
      </w:r>
      <w:r w:rsidRPr="0004646E">
        <w:rPr>
          <w:rFonts w:ascii="Times New Roman" w:eastAsia="Times New Roman" w:hAnsi="Times New Roman" w:cs="Times New Roman"/>
          <w:sz w:val="24"/>
          <w:szCs w:val="24"/>
        </w:rPr>
        <w:t xml:space="preserve"> год. Удельный вес в структуре расходов бюджета поселения составил </w:t>
      </w:r>
      <w:r>
        <w:rPr>
          <w:rFonts w:ascii="Times New Roman" w:eastAsia="Times New Roman" w:hAnsi="Times New Roman" w:cs="Times New Roman"/>
          <w:sz w:val="24"/>
          <w:szCs w:val="24"/>
        </w:rPr>
        <w:t>0,4</w:t>
      </w:r>
      <w:r w:rsidRPr="0004646E">
        <w:rPr>
          <w:rFonts w:ascii="Times New Roman" w:eastAsia="Times New Roman" w:hAnsi="Times New Roman" w:cs="Times New Roman"/>
          <w:sz w:val="24"/>
          <w:szCs w:val="24"/>
        </w:rPr>
        <w:t xml:space="preserve">%. </w:t>
      </w:r>
    </w:p>
    <w:p w:rsidR="007F3DAB" w:rsidRDefault="007F3DAB" w:rsidP="007F3DA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p>
    <w:p w:rsidR="007F3DAB" w:rsidRPr="00251E08" w:rsidRDefault="007F3DAB" w:rsidP="007F3DAB">
      <w:pPr>
        <w:numPr>
          <w:ilvl w:val="0"/>
          <w:numId w:val="5"/>
        </w:numPr>
        <w:autoSpaceDE w:val="0"/>
        <w:autoSpaceDN w:val="0"/>
        <w:adjustRightInd w:val="0"/>
        <w:spacing w:after="0" w:line="240" w:lineRule="auto"/>
        <w:ind w:left="0" w:firstLine="426"/>
        <w:jc w:val="both"/>
        <w:rPr>
          <w:rFonts w:ascii="Times New Roman" w:eastAsia="Calibri" w:hAnsi="Times New Roman" w:cs="Times New Roman"/>
          <w:color w:val="000000"/>
          <w:sz w:val="24"/>
          <w:szCs w:val="24"/>
          <w:u w:val="single"/>
          <w:lang w:eastAsia="en-US"/>
        </w:rPr>
      </w:pPr>
      <w:r w:rsidRPr="00DA6B36">
        <w:rPr>
          <w:rFonts w:ascii="Times New Roman" w:eastAsia="Calibri" w:hAnsi="Times New Roman" w:cs="Times New Roman"/>
          <w:color w:val="000000"/>
          <w:sz w:val="24"/>
          <w:szCs w:val="24"/>
          <w:u w:val="single"/>
          <w:lang w:eastAsia="en-US"/>
        </w:rPr>
        <w:t>РАЗДЕЛ 1</w:t>
      </w:r>
      <w:r>
        <w:rPr>
          <w:rFonts w:ascii="Times New Roman" w:eastAsia="Calibri" w:hAnsi="Times New Roman" w:cs="Times New Roman"/>
          <w:color w:val="000000"/>
          <w:sz w:val="24"/>
          <w:szCs w:val="24"/>
          <w:u w:val="single"/>
          <w:lang w:eastAsia="en-US"/>
        </w:rPr>
        <w:t>3</w:t>
      </w:r>
      <w:r w:rsidRPr="00DA6B36">
        <w:rPr>
          <w:rFonts w:ascii="Times New Roman" w:eastAsia="Calibri" w:hAnsi="Times New Roman" w:cs="Times New Roman"/>
          <w:color w:val="000000"/>
          <w:sz w:val="24"/>
          <w:szCs w:val="24"/>
          <w:u w:val="single"/>
          <w:lang w:eastAsia="en-US"/>
        </w:rPr>
        <w:t>00 – «</w:t>
      </w:r>
      <w:r>
        <w:rPr>
          <w:rFonts w:ascii="Times New Roman" w:eastAsia="Calibri" w:hAnsi="Times New Roman" w:cs="Times New Roman"/>
          <w:color w:val="000000"/>
          <w:sz w:val="24"/>
          <w:szCs w:val="24"/>
          <w:u w:val="single"/>
          <w:lang w:eastAsia="en-US"/>
        </w:rPr>
        <w:t>ОБСЛУЖИВАНИЕ ГОСУДАРСТВЕННОГО (МУНИЦИПАЛЬНОГО) ДОЛГА</w:t>
      </w:r>
      <w:r w:rsidRPr="00DA6B36">
        <w:rPr>
          <w:rFonts w:ascii="Times New Roman" w:eastAsia="Calibri" w:hAnsi="Times New Roman" w:cs="Times New Roman"/>
          <w:color w:val="000000"/>
          <w:sz w:val="24"/>
          <w:szCs w:val="24"/>
          <w:u w:val="single"/>
          <w:lang w:eastAsia="en-US"/>
        </w:rPr>
        <w:t>»</w:t>
      </w:r>
      <w:r w:rsidRPr="00251E08">
        <w:rPr>
          <w:rFonts w:ascii="Times New Roman" w:eastAsia="Times New Roman" w:hAnsi="Times New Roman" w:cs="Times New Roman"/>
          <w:sz w:val="24"/>
          <w:szCs w:val="24"/>
        </w:rPr>
        <w:t xml:space="preserve"> </w:t>
      </w:r>
      <w:r w:rsidRPr="00251E08">
        <w:rPr>
          <w:rFonts w:ascii="Times New Roman" w:eastAsia="Calibri" w:hAnsi="Times New Roman" w:cs="Times New Roman"/>
          <w:color w:val="000000"/>
          <w:sz w:val="24"/>
          <w:szCs w:val="24"/>
          <w:u w:val="single"/>
          <w:lang w:eastAsia="en-US"/>
        </w:rPr>
        <w:t xml:space="preserve">исполнен в сумме </w:t>
      </w:r>
      <w:r>
        <w:rPr>
          <w:rFonts w:ascii="Times New Roman" w:eastAsia="Calibri" w:hAnsi="Times New Roman" w:cs="Times New Roman"/>
          <w:color w:val="000000"/>
          <w:sz w:val="24"/>
          <w:szCs w:val="24"/>
          <w:u w:val="single"/>
          <w:lang w:eastAsia="en-US"/>
        </w:rPr>
        <w:t>0</w:t>
      </w:r>
      <w:r w:rsidRPr="00251E08">
        <w:rPr>
          <w:rFonts w:ascii="Times New Roman" w:eastAsia="Calibri" w:hAnsi="Times New Roman" w:cs="Times New Roman"/>
          <w:color w:val="000000"/>
          <w:sz w:val="24"/>
          <w:szCs w:val="24"/>
          <w:u w:val="single"/>
          <w:lang w:eastAsia="en-US"/>
        </w:rPr>
        <w:t>,00 рублей (</w:t>
      </w:r>
      <w:r>
        <w:rPr>
          <w:rFonts w:ascii="Times New Roman" w:eastAsia="Calibri" w:hAnsi="Times New Roman" w:cs="Times New Roman"/>
          <w:color w:val="000000"/>
          <w:sz w:val="24"/>
          <w:szCs w:val="24"/>
          <w:u w:val="single"/>
          <w:lang w:eastAsia="en-US"/>
        </w:rPr>
        <w:t>в связи с отсутствием долговых обязательств</w:t>
      </w:r>
      <w:r w:rsidRPr="00251E08">
        <w:rPr>
          <w:rFonts w:ascii="Times New Roman" w:eastAsia="Calibri" w:hAnsi="Times New Roman" w:cs="Times New Roman"/>
          <w:color w:val="000000"/>
          <w:sz w:val="24"/>
          <w:szCs w:val="24"/>
          <w:u w:val="single"/>
          <w:lang w:eastAsia="en-US"/>
        </w:rPr>
        <w:t xml:space="preserve">), что составляет </w:t>
      </w:r>
      <w:r>
        <w:rPr>
          <w:rFonts w:ascii="Times New Roman" w:eastAsia="Calibri" w:hAnsi="Times New Roman" w:cs="Times New Roman"/>
          <w:color w:val="000000"/>
          <w:sz w:val="24"/>
          <w:szCs w:val="24"/>
          <w:u w:val="single"/>
          <w:lang w:eastAsia="en-US"/>
        </w:rPr>
        <w:t>0,0</w:t>
      </w:r>
      <w:r w:rsidRPr="00251E08">
        <w:rPr>
          <w:rFonts w:ascii="Times New Roman" w:eastAsia="Calibri" w:hAnsi="Times New Roman" w:cs="Times New Roman"/>
          <w:color w:val="000000"/>
          <w:sz w:val="24"/>
          <w:szCs w:val="24"/>
          <w:u w:val="single"/>
          <w:lang w:eastAsia="en-US"/>
        </w:rPr>
        <w:t>% к плану на 2021 год</w:t>
      </w:r>
      <w:r>
        <w:rPr>
          <w:rFonts w:ascii="Times New Roman" w:eastAsia="Calibri" w:hAnsi="Times New Roman" w:cs="Times New Roman"/>
          <w:color w:val="000000"/>
          <w:sz w:val="24"/>
          <w:szCs w:val="24"/>
          <w:u w:val="single"/>
          <w:lang w:eastAsia="en-US"/>
        </w:rPr>
        <w:t xml:space="preserve"> в 20 000,00 рублей</w:t>
      </w:r>
      <w:r w:rsidRPr="00251E08">
        <w:rPr>
          <w:rFonts w:ascii="Times New Roman" w:eastAsia="Calibri" w:hAnsi="Times New Roman" w:cs="Times New Roman"/>
          <w:color w:val="000000"/>
          <w:sz w:val="24"/>
          <w:szCs w:val="24"/>
          <w:u w:val="single"/>
          <w:lang w:eastAsia="en-US"/>
        </w:rPr>
        <w:t xml:space="preserve">. </w:t>
      </w:r>
    </w:p>
    <w:p w:rsidR="007F3DAB" w:rsidRPr="000E30E7" w:rsidRDefault="007F3DAB" w:rsidP="007F3DAB">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7F3DAB" w:rsidRPr="000E30E7" w:rsidRDefault="007F3DAB" w:rsidP="007F3DA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0E30E7">
        <w:rPr>
          <w:rFonts w:ascii="Times New Roman" w:eastAsia="Calibri" w:hAnsi="Times New Roman" w:cs="Times New Roman"/>
          <w:color w:val="000000"/>
          <w:sz w:val="24"/>
          <w:szCs w:val="24"/>
          <w:lang w:eastAsia="en-US"/>
        </w:rPr>
        <w:t>Администрацией Борского сельского поселения принята одна муниципальная программа: «Развитие территории Борского сельского поселения Бокситогорского муниципального района Ленинградской области» целью, которой является создание условий для устойчивого социально-экономического развития Борского сельского поселения Бокситогорского муниципального района Ленинградской области. В состав программы включено 10 подпрограмм, каждая из которых направлена на реализацию полномочий органов местного самоуправления по решению вопросов местного значения.</w:t>
      </w:r>
    </w:p>
    <w:p w:rsidR="007F3DAB" w:rsidRPr="0067686D" w:rsidRDefault="007F3DAB" w:rsidP="007F3DA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0E30E7">
        <w:rPr>
          <w:rFonts w:ascii="Times New Roman" w:eastAsia="Calibri" w:hAnsi="Times New Roman" w:cs="Times New Roman"/>
          <w:color w:val="000000"/>
          <w:sz w:val="24"/>
          <w:szCs w:val="24"/>
          <w:lang w:eastAsia="en-US"/>
        </w:rPr>
        <w:t>В рамках программных расходов освоено: 61 645 573,63 рублей, что составляет 85,0% от общего объема всех расходов бюджета.</w:t>
      </w:r>
    </w:p>
    <w:p w:rsidR="007F3DAB" w:rsidRPr="000E30E7" w:rsidRDefault="007F3DAB" w:rsidP="007F3DAB">
      <w:pPr>
        <w:autoSpaceDE w:val="0"/>
        <w:autoSpaceDN w:val="0"/>
        <w:adjustRightInd w:val="0"/>
        <w:spacing w:after="0" w:line="240" w:lineRule="auto"/>
        <w:ind w:firstLine="709"/>
        <w:jc w:val="both"/>
        <w:rPr>
          <w:rFonts w:ascii="Times New Roman" w:eastAsia="Calibri" w:hAnsi="Times New Roman" w:cs="Times New Roman"/>
          <w:bCs/>
          <w:color w:val="000000"/>
          <w:sz w:val="24"/>
          <w:szCs w:val="24"/>
          <w:lang w:eastAsia="en-US"/>
        </w:rPr>
      </w:pPr>
      <w:r w:rsidRPr="000E30E7">
        <w:rPr>
          <w:rFonts w:ascii="Times New Roman" w:eastAsia="Calibri" w:hAnsi="Times New Roman" w:cs="Times New Roman"/>
          <w:bCs/>
          <w:color w:val="000000"/>
          <w:sz w:val="24"/>
          <w:szCs w:val="24"/>
          <w:lang w:eastAsia="en-US"/>
        </w:rPr>
        <w:t>Обобщенные данные по программе Борского сельского поселения выглядят следующим образом:</w:t>
      </w:r>
    </w:p>
    <w:p w:rsidR="007F3DAB" w:rsidRPr="000E30E7" w:rsidRDefault="007F3DAB" w:rsidP="007F3DAB">
      <w:pPr>
        <w:numPr>
          <w:ilvl w:val="0"/>
          <w:numId w:val="19"/>
        </w:numPr>
        <w:autoSpaceDE w:val="0"/>
        <w:autoSpaceDN w:val="0"/>
        <w:adjustRightInd w:val="0"/>
        <w:spacing w:after="0" w:line="240" w:lineRule="auto"/>
        <w:ind w:left="0" w:hanging="284"/>
        <w:rPr>
          <w:rFonts w:ascii="Times New Roman" w:eastAsia="Calibri" w:hAnsi="Times New Roman" w:cs="Times New Roman"/>
          <w:bCs/>
          <w:color w:val="000000"/>
          <w:sz w:val="24"/>
          <w:szCs w:val="24"/>
          <w:lang w:eastAsia="en-US"/>
        </w:rPr>
      </w:pPr>
      <w:r w:rsidRPr="000E30E7">
        <w:rPr>
          <w:rFonts w:ascii="Times New Roman" w:eastAsia="Calibri" w:hAnsi="Times New Roman" w:cs="Times New Roman"/>
          <w:bCs/>
          <w:color w:val="000000"/>
          <w:sz w:val="24"/>
          <w:szCs w:val="24"/>
          <w:lang w:eastAsia="en-US"/>
        </w:rPr>
        <w:t>запланировано средств в рамках программы 64 573 660,60 рублей;</w:t>
      </w:r>
    </w:p>
    <w:p w:rsidR="007F3DAB" w:rsidRPr="000E30E7" w:rsidRDefault="007F3DAB" w:rsidP="007F3DAB">
      <w:pPr>
        <w:numPr>
          <w:ilvl w:val="0"/>
          <w:numId w:val="19"/>
        </w:numPr>
        <w:autoSpaceDE w:val="0"/>
        <w:autoSpaceDN w:val="0"/>
        <w:adjustRightInd w:val="0"/>
        <w:spacing w:after="0" w:line="240" w:lineRule="auto"/>
        <w:ind w:left="0" w:hanging="284"/>
        <w:rPr>
          <w:rFonts w:ascii="Times New Roman" w:eastAsia="Calibri" w:hAnsi="Times New Roman" w:cs="Times New Roman"/>
          <w:bCs/>
          <w:color w:val="000000"/>
          <w:sz w:val="24"/>
          <w:szCs w:val="24"/>
          <w:lang w:eastAsia="en-US"/>
        </w:rPr>
      </w:pPr>
      <w:r w:rsidRPr="000E30E7">
        <w:rPr>
          <w:rFonts w:ascii="Times New Roman" w:eastAsia="Calibri" w:hAnsi="Times New Roman" w:cs="Times New Roman"/>
          <w:bCs/>
          <w:color w:val="000000"/>
          <w:sz w:val="24"/>
          <w:szCs w:val="24"/>
          <w:lang w:eastAsia="en-US"/>
        </w:rPr>
        <w:t>освоено средств в рамках программы 61 645 573,63 рублей;</w:t>
      </w:r>
    </w:p>
    <w:p w:rsidR="007F3DAB" w:rsidRPr="000E30E7" w:rsidRDefault="007F3DAB" w:rsidP="007F3DAB">
      <w:pPr>
        <w:numPr>
          <w:ilvl w:val="0"/>
          <w:numId w:val="19"/>
        </w:numPr>
        <w:autoSpaceDE w:val="0"/>
        <w:autoSpaceDN w:val="0"/>
        <w:adjustRightInd w:val="0"/>
        <w:spacing w:after="0" w:line="240" w:lineRule="auto"/>
        <w:ind w:left="0" w:hanging="284"/>
        <w:rPr>
          <w:rFonts w:ascii="Times New Roman" w:eastAsia="Calibri" w:hAnsi="Times New Roman" w:cs="Times New Roman"/>
          <w:bCs/>
          <w:color w:val="000000"/>
          <w:sz w:val="24"/>
          <w:szCs w:val="24"/>
          <w:lang w:eastAsia="en-US"/>
        </w:rPr>
      </w:pPr>
      <w:r w:rsidRPr="000E30E7">
        <w:rPr>
          <w:rFonts w:ascii="Times New Roman" w:eastAsia="Calibri" w:hAnsi="Times New Roman" w:cs="Times New Roman"/>
          <w:bCs/>
          <w:color w:val="000000"/>
          <w:sz w:val="24"/>
          <w:szCs w:val="24"/>
          <w:lang w:eastAsia="en-US"/>
        </w:rPr>
        <w:t>процент исполнения к плановым назначениям программы составил 95,5%;</w:t>
      </w:r>
    </w:p>
    <w:p w:rsidR="007F3DAB" w:rsidRPr="000E30E7" w:rsidRDefault="007F3DAB" w:rsidP="007F3DAB">
      <w:pPr>
        <w:numPr>
          <w:ilvl w:val="0"/>
          <w:numId w:val="19"/>
        </w:numPr>
        <w:autoSpaceDE w:val="0"/>
        <w:autoSpaceDN w:val="0"/>
        <w:adjustRightInd w:val="0"/>
        <w:spacing w:after="0" w:line="240" w:lineRule="auto"/>
        <w:ind w:left="0" w:hanging="284"/>
        <w:rPr>
          <w:rFonts w:ascii="Times New Roman" w:eastAsia="Calibri" w:hAnsi="Times New Roman" w:cs="Times New Roman"/>
          <w:bCs/>
          <w:color w:val="000000"/>
          <w:sz w:val="24"/>
          <w:szCs w:val="24"/>
          <w:lang w:eastAsia="en-US"/>
        </w:rPr>
      </w:pPr>
      <w:r w:rsidRPr="000E30E7">
        <w:rPr>
          <w:rFonts w:ascii="Times New Roman" w:eastAsia="Calibri" w:hAnsi="Times New Roman" w:cs="Times New Roman"/>
          <w:bCs/>
          <w:color w:val="000000"/>
          <w:sz w:val="24"/>
          <w:szCs w:val="24"/>
          <w:lang w:eastAsia="en-US"/>
        </w:rPr>
        <w:t xml:space="preserve">освоенные средства в разрезе источников финансирования по подпрограмме: </w:t>
      </w:r>
    </w:p>
    <w:p w:rsidR="007F3DAB" w:rsidRPr="000E30E7" w:rsidRDefault="007F3DAB" w:rsidP="007F3DAB">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0E30E7">
        <w:rPr>
          <w:rFonts w:ascii="Times New Roman" w:eastAsia="Calibri" w:hAnsi="Times New Roman" w:cs="Times New Roman"/>
          <w:bCs/>
          <w:color w:val="000000"/>
          <w:sz w:val="24"/>
          <w:szCs w:val="24"/>
          <w:lang w:eastAsia="en-US"/>
        </w:rPr>
        <w:t xml:space="preserve">местный бюджет в объеме 31,93% в сумме 19 682 643,65 рублей; </w:t>
      </w:r>
    </w:p>
    <w:p w:rsidR="007F3DAB" w:rsidRPr="000E30E7" w:rsidRDefault="007F3DAB" w:rsidP="007F3DAB">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0E30E7">
        <w:rPr>
          <w:rFonts w:ascii="Times New Roman" w:eastAsia="Calibri" w:hAnsi="Times New Roman" w:cs="Times New Roman"/>
          <w:bCs/>
          <w:color w:val="000000"/>
          <w:sz w:val="24"/>
          <w:szCs w:val="24"/>
          <w:lang w:eastAsia="en-US"/>
        </w:rPr>
        <w:t>районный бюджет в объеме 3,78% в сумме 2 328 950,36 рублей;</w:t>
      </w:r>
    </w:p>
    <w:p w:rsidR="007F3DAB" w:rsidRPr="000E30E7" w:rsidRDefault="007F3DAB" w:rsidP="007F3DAB">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0E30E7">
        <w:rPr>
          <w:rFonts w:ascii="Times New Roman" w:eastAsia="Calibri" w:hAnsi="Times New Roman" w:cs="Times New Roman"/>
          <w:bCs/>
          <w:color w:val="000000"/>
          <w:sz w:val="24"/>
          <w:szCs w:val="24"/>
          <w:lang w:eastAsia="en-US"/>
        </w:rPr>
        <w:t>областной бюджет в объеме 64,29% в сумме 39 633 979,62 рублей;</w:t>
      </w:r>
    </w:p>
    <w:p w:rsidR="007F3DAB" w:rsidRPr="000E30E7" w:rsidRDefault="007F3DAB" w:rsidP="007F3DAB">
      <w:pPr>
        <w:numPr>
          <w:ilvl w:val="0"/>
          <w:numId w:val="19"/>
        </w:numPr>
        <w:autoSpaceDE w:val="0"/>
        <w:autoSpaceDN w:val="0"/>
        <w:adjustRightInd w:val="0"/>
        <w:spacing w:after="0" w:line="240" w:lineRule="auto"/>
        <w:ind w:left="0" w:hanging="284"/>
        <w:rPr>
          <w:rFonts w:ascii="Times New Roman" w:eastAsia="Calibri" w:hAnsi="Times New Roman" w:cs="Times New Roman"/>
          <w:bCs/>
          <w:color w:val="000000"/>
          <w:sz w:val="24"/>
          <w:szCs w:val="24"/>
          <w:lang w:eastAsia="en-US"/>
        </w:rPr>
      </w:pPr>
      <w:r w:rsidRPr="000E30E7">
        <w:rPr>
          <w:rFonts w:ascii="Times New Roman" w:eastAsia="Calibri" w:hAnsi="Times New Roman" w:cs="Times New Roman"/>
          <w:bCs/>
          <w:color w:val="000000"/>
          <w:sz w:val="24"/>
          <w:szCs w:val="24"/>
          <w:lang w:eastAsia="en-US"/>
        </w:rPr>
        <w:t>8 подпрограмм освоены на 100%;</w:t>
      </w:r>
    </w:p>
    <w:p w:rsidR="007F3DAB" w:rsidRPr="0067686D" w:rsidRDefault="007F3DAB" w:rsidP="007F3DAB">
      <w:pPr>
        <w:numPr>
          <w:ilvl w:val="0"/>
          <w:numId w:val="19"/>
        </w:numPr>
        <w:autoSpaceDE w:val="0"/>
        <w:autoSpaceDN w:val="0"/>
        <w:adjustRightInd w:val="0"/>
        <w:spacing w:after="0" w:line="240" w:lineRule="auto"/>
        <w:ind w:left="0" w:hanging="284"/>
        <w:jc w:val="both"/>
        <w:rPr>
          <w:rFonts w:ascii="Times New Roman" w:eastAsia="Calibri" w:hAnsi="Times New Roman" w:cs="Times New Roman"/>
          <w:color w:val="000000"/>
          <w:sz w:val="24"/>
          <w:szCs w:val="24"/>
          <w:lang w:eastAsia="en-US"/>
        </w:rPr>
      </w:pPr>
      <w:r w:rsidRPr="000E30E7">
        <w:rPr>
          <w:rFonts w:ascii="Times New Roman" w:eastAsia="Calibri" w:hAnsi="Times New Roman" w:cs="Times New Roman"/>
          <w:bCs/>
          <w:color w:val="000000"/>
          <w:sz w:val="24"/>
          <w:szCs w:val="24"/>
          <w:lang w:eastAsia="en-US"/>
        </w:rPr>
        <w:t>2 подпрограммы освоены более чем на 90%</w:t>
      </w:r>
      <w:r w:rsidRPr="000E30E7">
        <w:rPr>
          <w:rFonts w:ascii="Times New Roman" w:eastAsia="Times New Roman" w:hAnsi="Times New Roman" w:cs="Times New Roman"/>
          <w:bCs/>
          <w:sz w:val="24"/>
          <w:szCs w:val="24"/>
        </w:rPr>
        <w:t xml:space="preserve"> («</w:t>
      </w:r>
      <w:r w:rsidRPr="000E30E7">
        <w:rPr>
          <w:rFonts w:ascii="Times New Roman" w:eastAsia="Calibri" w:hAnsi="Times New Roman" w:cs="Times New Roman"/>
          <w:bCs/>
          <w:color w:val="000000"/>
          <w:sz w:val="24"/>
          <w:szCs w:val="24"/>
          <w:lang w:eastAsia="en-US"/>
        </w:rPr>
        <w:t>Ремонт и содержание автомобильных дорог общего пользования на территории Борского сельского поселения Бокситогорского муниципального района Ленинградской области»,</w:t>
      </w:r>
      <w:r w:rsidRPr="000E30E7">
        <w:rPr>
          <w:rFonts w:ascii="Times New Roman" w:eastAsia="Calibri" w:hAnsi="Times New Roman" w:cs="Times New Roman"/>
          <w:color w:val="000000"/>
          <w:sz w:val="24"/>
          <w:szCs w:val="24"/>
          <w:lang w:eastAsia="en-US"/>
        </w:rPr>
        <w:t xml:space="preserve"> «</w:t>
      </w:r>
      <w:r w:rsidRPr="000E30E7">
        <w:rPr>
          <w:rFonts w:ascii="Times New Roman" w:eastAsia="Calibri" w:hAnsi="Times New Roman" w:cs="Times New Roman"/>
          <w:bCs/>
          <w:color w:val="000000"/>
          <w:sz w:val="24"/>
          <w:szCs w:val="24"/>
          <w:lang w:eastAsia="en-US"/>
        </w:rPr>
        <w:t>Обеспечение устойчивого функционирования жилищно-коммунального хозяйства на территории Борского сельского поселения Бокситогорского муниципального района Ленинградской области»)</w:t>
      </w:r>
      <w:r w:rsidRPr="000E30E7">
        <w:rPr>
          <w:rFonts w:ascii="Times New Roman" w:eastAsia="Calibri" w:hAnsi="Times New Roman" w:cs="Times New Roman"/>
          <w:color w:val="000000"/>
          <w:sz w:val="24"/>
          <w:szCs w:val="24"/>
          <w:lang w:eastAsia="en-US"/>
        </w:rPr>
        <w:t xml:space="preserve"> </w:t>
      </w:r>
      <w:r w:rsidRPr="000E30E7">
        <w:rPr>
          <w:rFonts w:ascii="Times New Roman" w:eastAsia="Calibri" w:hAnsi="Times New Roman" w:cs="Times New Roman"/>
          <w:bCs/>
          <w:color w:val="000000"/>
          <w:sz w:val="24"/>
          <w:szCs w:val="24"/>
          <w:lang w:eastAsia="en-US"/>
        </w:rPr>
        <w:t>неосвоенные средства составили  2 928 086,97 рублей (причины не освоения раскрыты в каждой подпрограмме).</w:t>
      </w:r>
    </w:p>
    <w:p w:rsidR="007F3DAB" w:rsidRPr="000E30E7" w:rsidRDefault="007F3DAB" w:rsidP="007F3DA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0E30E7">
        <w:rPr>
          <w:rFonts w:ascii="Times New Roman" w:eastAsia="Calibri" w:hAnsi="Times New Roman" w:cs="Times New Roman"/>
          <w:color w:val="000000"/>
          <w:sz w:val="24"/>
          <w:szCs w:val="24"/>
          <w:lang w:eastAsia="en-US"/>
        </w:rPr>
        <w:t>В рамках непрограммных расходов освоено: 10 881 376,52 рублей, что составляет 15,0% от общего объема всех расходов бюджета.</w:t>
      </w:r>
    </w:p>
    <w:p w:rsidR="0010027A" w:rsidRPr="0058482E" w:rsidRDefault="0010027A" w:rsidP="0010027A">
      <w:pPr>
        <w:spacing w:after="0" w:line="240" w:lineRule="auto"/>
        <w:jc w:val="center"/>
        <w:rPr>
          <w:rFonts w:ascii="Times New Roman" w:hAnsi="Times New Roman" w:cs="Times New Roman"/>
          <w:sz w:val="28"/>
          <w:szCs w:val="28"/>
        </w:rPr>
      </w:pPr>
    </w:p>
    <w:p w:rsidR="00AC3B3B" w:rsidRPr="009C7BBD" w:rsidRDefault="00AC3B3B">
      <w:pPr>
        <w:rPr>
          <w:rFonts w:ascii="Times New Roman" w:hAnsi="Times New Roman" w:cs="Times New Roman"/>
          <w:sz w:val="24"/>
          <w:szCs w:val="24"/>
        </w:rPr>
      </w:pPr>
    </w:p>
    <w:sectPr w:rsidR="00AC3B3B" w:rsidRPr="009C7BBD" w:rsidSect="0011312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31F29"/>
    <w:multiLevelType w:val="hybridMultilevel"/>
    <w:tmpl w:val="A7F4B9B6"/>
    <w:lvl w:ilvl="0" w:tplc="BDEED1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2A589C"/>
    <w:multiLevelType w:val="hybridMultilevel"/>
    <w:tmpl w:val="586E001A"/>
    <w:lvl w:ilvl="0" w:tplc="BDEED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E11CAA"/>
    <w:multiLevelType w:val="hybridMultilevel"/>
    <w:tmpl w:val="D33634F4"/>
    <w:lvl w:ilvl="0" w:tplc="BDEED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E6525B"/>
    <w:multiLevelType w:val="hybridMultilevel"/>
    <w:tmpl w:val="76A07D3C"/>
    <w:lvl w:ilvl="0" w:tplc="8390C91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2D926EB9"/>
    <w:multiLevelType w:val="hybridMultilevel"/>
    <w:tmpl w:val="21AE72E2"/>
    <w:lvl w:ilvl="0" w:tplc="8390C9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A76F7A"/>
    <w:multiLevelType w:val="multilevel"/>
    <w:tmpl w:val="BD1A110E"/>
    <w:lvl w:ilvl="0">
      <w:start w:val="1"/>
      <w:numFmt w:val="decimal"/>
      <w:lvlText w:val="%1."/>
      <w:lvlJc w:val="left"/>
      <w:pPr>
        <w:ind w:left="1884" w:hanging="1164"/>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6">
    <w:nsid w:val="304C1992"/>
    <w:multiLevelType w:val="hybridMultilevel"/>
    <w:tmpl w:val="51523DCE"/>
    <w:lvl w:ilvl="0" w:tplc="3C841ED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26D2D13"/>
    <w:multiLevelType w:val="hybridMultilevel"/>
    <w:tmpl w:val="C2A23476"/>
    <w:lvl w:ilvl="0" w:tplc="BDEED1DC">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32E95528"/>
    <w:multiLevelType w:val="hybridMultilevel"/>
    <w:tmpl w:val="3176FBB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1B343A7"/>
    <w:multiLevelType w:val="hybridMultilevel"/>
    <w:tmpl w:val="5186DD12"/>
    <w:lvl w:ilvl="0" w:tplc="BDEED1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52277072"/>
    <w:multiLevelType w:val="hybridMultilevel"/>
    <w:tmpl w:val="68C49B24"/>
    <w:lvl w:ilvl="0" w:tplc="BDEED1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625B0EC2"/>
    <w:multiLevelType w:val="hybridMultilevel"/>
    <w:tmpl w:val="B15A3CAA"/>
    <w:lvl w:ilvl="0" w:tplc="8390C91A">
      <w:start w:val="1"/>
      <w:numFmt w:val="bullet"/>
      <w:lvlText w:val=""/>
      <w:lvlJc w:val="left"/>
      <w:pPr>
        <w:ind w:left="787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6534767"/>
    <w:multiLevelType w:val="hybridMultilevel"/>
    <w:tmpl w:val="3C724730"/>
    <w:lvl w:ilvl="0" w:tplc="BDEED1D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8652EB8"/>
    <w:multiLevelType w:val="multilevel"/>
    <w:tmpl w:val="653E9C1A"/>
    <w:lvl w:ilvl="0">
      <w:start w:val="1"/>
      <w:numFmt w:val="decimal"/>
      <w:lvlText w:val="%1."/>
      <w:lvlJc w:val="left"/>
      <w:pPr>
        <w:ind w:left="1788" w:hanging="1080"/>
      </w:pPr>
      <w:rPr>
        <w:rFonts w:hint="default"/>
      </w:rPr>
    </w:lvl>
    <w:lvl w:ilvl="1">
      <w:start w:val="1"/>
      <w:numFmt w:val="decimal"/>
      <w:isLgl/>
      <w:lvlText w:val="%1.%2."/>
      <w:lvlJc w:val="left"/>
      <w:pPr>
        <w:ind w:left="2112" w:hanging="1404"/>
      </w:pPr>
      <w:rPr>
        <w:rFonts w:hint="default"/>
      </w:rPr>
    </w:lvl>
    <w:lvl w:ilvl="2">
      <w:start w:val="1"/>
      <w:numFmt w:val="decimal"/>
      <w:isLgl/>
      <w:lvlText w:val="%1.%2.%3."/>
      <w:lvlJc w:val="left"/>
      <w:pPr>
        <w:ind w:left="2112" w:hanging="1404"/>
      </w:pPr>
      <w:rPr>
        <w:rFonts w:hint="default"/>
      </w:rPr>
    </w:lvl>
    <w:lvl w:ilvl="3">
      <w:start w:val="1"/>
      <w:numFmt w:val="decimal"/>
      <w:isLgl/>
      <w:lvlText w:val="%1.%2.%3.%4."/>
      <w:lvlJc w:val="left"/>
      <w:pPr>
        <w:ind w:left="2112" w:hanging="1404"/>
      </w:pPr>
      <w:rPr>
        <w:rFonts w:hint="default"/>
      </w:rPr>
    </w:lvl>
    <w:lvl w:ilvl="4">
      <w:start w:val="1"/>
      <w:numFmt w:val="decimal"/>
      <w:isLgl/>
      <w:lvlText w:val="%1.%2.%3.%4.%5."/>
      <w:lvlJc w:val="left"/>
      <w:pPr>
        <w:ind w:left="2112" w:hanging="1404"/>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nsid w:val="79E6493E"/>
    <w:multiLevelType w:val="hybridMultilevel"/>
    <w:tmpl w:val="2C4A9BB6"/>
    <w:lvl w:ilvl="0" w:tplc="BDEED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501DA6"/>
    <w:multiLevelType w:val="hybridMultilevel"/>
    <w:tmpl w:val="4D622C58"/>
    <w:lvl w:ilvl="0" w:tplc="8390C9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BC781E"/>
    <w:multiLevelType w:val="hybridMultilevel"/>
    <w:tmpl w:val="C51E9988"/>
    <w:lvl w:ilvl="0" w:tplc="BDEED1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13"/>
  </w:num>
  <w:num w:numId="4">
    <w:abstractNumId w:val="15"/>
  </w:num>
  <w:num w:numId="5">
    <w:abstractNumId w:val="4"/>
  </w:num>
  <w:num w:numId="6">
    <w:abstractNumId w:val="3"/>
  </w:num>
  <w:num w:numId="7">
    <w:abstractNumId w:val="11"/>
  </w:num>
  <w:num w:numId="8">
    <w:abstractNumId w:val="0"/>
  </w:num>
  <w:num w:numId="9">
    <w:abstractNumId w:val="14"/>
  </w:num>
  <w:num w:numId="10">
    <w:abstractNumId w:val="2"/>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6"/>
  </w:num>
  <w:num w:numId="15">
    <w:abstractNumId w:val="14"/>
  </w:num>
  <w:num w:numId="16">
    <w:abstractNumId w:val="2"/>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0"/>
  </w:num>
  <w:num w:numId="20">
    <w:abstractNumId w:val="0"/>
  </w:num>
  <w:num w:numId="21">
    <w:abstractNumId w:val="12"/>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A2"/>
    <w:rsid w:val="00007E09"/>
    <w:rsid w:val="0002633B"/>
    <w:rsid w:val="00043715"/>
    <w:rsid w:val="00052D21"/>
    <w:rsid w:val="00055C74"/>
    <w:rsid w:val="00080B08"/>
    <w:rsid w:val="000960B4"/>
    <w:rsid w:val="00097CD2"/>
    <w:rsid w:val="000A5D2A"/>
    <w:rsid w:val="000C53CD"/>
    <w:rsid w:val="000E30E7"/>
    <w:rsid w:val="000E6F39"/>
    <w:rsid w:val="0010027A"/>
    <w:rsid w:val="00110A13"/>
    <w:rsid w:val="0011312D"/>
    <w:rsid w:val="00115953"/>
    <w:rsid w:val="00134D6E"/>
    <w:rsid w:val="00142AF1"/>
    <w:rsid w:val="001430B5"/>
    <w:rsid w:val="00150DB0"/>
    <w:rsid w:val="00153DA4"/>
    <w:rsid w:val="00167597"/>
    <w:rsid w:val="00213DDA"/>
    <w:rsid w:val="002205AD"/>
    <w:rsid w:val="00220BC8"/>
    <w:rsid w:val="002B2BAA"/>
    <w:rsid w:val="002D1600"/>
    <w:rsid w:val="0031177D"/>
    <w:rsid w:val="003162A5"/>
    <w:rsid w:val="00366D5C"/>
    <w:rsid w:val="003907A2"/>
    <w:rsid w:val="00395106"/>
    <w:rsid w:val="003B2A4A"/>
    <w:rsid w:val="003C5762"/>
    <w:rsid w:val="003D0BEE"/>
    <w:rsid w:val="003E067B"/>
    <w:rsid w:val="003F0851"/>
    <w:rsid w:val="00426D47"/>
    <w:rsid w:val="004A2D44"/>
    <w:rsid w:val="004B04AF"/>
    <w:rsid w:val="004B744A"/>
    <w:rsid w:val="0058482E"/>
    <w:rsid w:val="00605D31"/>
    <w:rsid w:val="006A7242"/>
    <w:rsid w:val="006A76DD"/>
    <w:rsid w:val="006C50E3"/>
    <w:rsid w:val="006D7661"/>
    <w:rsid w:val="0070654E"/>
    <w:rsid w:val="00710AF6"/>
    <w:rsid w:val="00722395"/>
    <w:rsid w:val="007567BE"/>
    <w:rsid w:val="007A14DE"/>
    <w:rsid w:val="007B6C5A"/>
    <w:rsid w:val="007D3481"/>
    <w:rsid w:val="007E6BD1"/>
    <w:rsid w:val="007F3DAB"/>
    <w:rsid w:val="00835338"/>
    <w:rsid w:val="008742A4"/>
    <w:rsid w:val="00874D64"/>
    <w:rsid w:val="008A49A1"/>
    <w:rsid w:val="008D6B3D"/>
    <w:rsid w:val="008E4841"/>
    <w:rsid w:val="008E4A7B"/>
    <w:rsid w:val="008F2D67"/>
    <w:rsid w:val="00962C01"/>
    <w:rsid w:val="00975D18"/>
    <w:rsid w:val="009A73F9"/>
    <w:rsid w:val="009C0B28"/>
    <w:rsid w:val="009C7BBD"/>
    <w:rsid w:val="009F03A0"/>
    <w:rsid w:val="00A163A5"/>
    <w:rsid w:val="00A17CCF"/>
    <w:rsid w:val="00A27744"/>
    <w:rsid w:val="00A40865"/>
    <w:rsid w:val="00A572AD"/>
    <w:rsid w:val="00A7126D"/>
    <w:rsid w:val="00AB6153"/>
    <w:rsid w:val="00AC3B3B"/>
    <w:rsid w:val="00AC4285"/>
    <w:rsid w:val="00AE560C"/>
    <w:rsid w:val="00AF0785"/>
    <w:rsid w:val="00B11CFA"/>
    <w:rsid w:val="00B172A9"/>
    <w:rsid w:val="00B446D0"/>
    <w:rsid w:val="00B47EF9"/>
    <w:rsid w:val="00B6292B"/>
    <w:rsid w:val="00B80B09"/>
    <w:rsid w:val="00B926C2"/>
    <w:rsid w:val="00BA6EE1"/>
    <w:rsid w:val="00BB5AAD"/>
    <w:rsid w:val="00CA4DC5"/>
    <w:rsid w:val="00CE667E"/>
    <w:rsid w:val="00D104CC"/>
    <w:rsid w:val="00D27C75"/>
    <w:rsid w:val="00D40877"/>
    <w:rsid w:val="00D87492"/>
    <w:rsid w:val="00DB5F42"/>
    <w:rsid w:val="00DC2803"/>
    <w:rsid w:val="00DC2946"/>
    <w:rsid w:val="00DC316B"/>
    <w:rsid w:val="00DD1D62"/>
    <w:rsid w:val="00E15C87"/>
    <w:rsid w:val="00E30839"/>
    <w:rsid w:val="00E547EC"/>
    <w:rsid w:val="00E57785"/>
    <w:rsid w:val="00E64D0E"/>
    <w:rsid w:val="00E76635"/>
    <w:rsid w:val="00EA32A3"/>
    <w:rsid w:val="00EE4AF4"/>
    <w:rsid w:val="00EE6252"/>
    <w:rsid w:val="00F173D8"/>
    <w:rsid w:val="00F71B55"/>
    <w:rsid w:val="00FA2243"/>
    <w:rsid w:val="00FD10A9"/>
    <w:rsid w:val="00FE14C0"/>
    <w:rsid w:val="00FF08E6"/>
    <w:rsid w:val="00FF1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EABAE-6370-4D9E-BC2B-59981744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907A2"/>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3907A2"/>
    <w:rPr>
      <w:rFonts w:ascii="Times New Roman" w:eastAsia="Times New Roman" w:hAnsi="Times New Roman" w:cs="Times New Roman"/>
      <w:sz w:val="24"/>
      <w:szCs w:val="24"/>
    </w:rPr>
  </w:style>
  <w:style w:type="paragraph" w:customStyle="1" w:styleId="ConsTitle">
    <w:name w:val="ConsTitle"/>
    <w:rsid w:val="003907A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2">
    <w:name w:val="Body Text Indent 2"/>
    <w:basedOn w:val="a"/>
    <w:link w:val="20"/>
    <w:uiPriority w:val="99"/>
    <w:semiHidden/>
    <w:unhideWhenUsed/>
    <w:rsid w:val="0058482E"/>
    <w:pPr>
      <w:spacing w:after="120" w:line="480" w:lineRule="auto"/>
      <w:ind w:left="283"/>
    </w:pPr>
  </w:style>
  <w:style w:type="character" w:customStyle="1" w:styleId="20">
    <w:name w:val="Основной текст с отступом 2 Знак"/>
    <w:basedOn w:val="a0"/>
    <w:link w:val="2"/>
    <w:uiPriority w:val="99"/>
    <w:semiHidden/>
    <w:rsid w:val="0058482E"/>
  </w:style>
  <w:style w:type="paragraph" w:styleId="a5">
    <w:name w:val="List Paragraph"/>
    <w:basedOn w:val="a"/>
    <w:uiPriority w:val="34"/>
    <w:qFormat/>
    <w:rsid w:val="00E57785"/>
    <w:pPr>
      <w:spacing w:after="0" w:line="240" w:lineRule="auto"/>
      <w:ind w:left="720"/>
      <w:contextualSpacing/>
    </w:pPr>
    <w:rPr>
      <w:rFonts w:ascii="Times New Roman" w:eastAsia="Times New Roman" w:hAnsi="Times New Roman" w:cs="Courier New"/>
      <w:sz w:val="20"/>
      <w:szCs w:val="20"/>
    </w:rPr>
  </w:style>
  <w:style w:type="paragraph" w:styleId="a6">
    <w:name w:val="Balloon Text"/>
    <w:basedOn w:val="a"/>
    <w:link w:val="a7"/>
    <w:uiPriority w:val="99"/>
    <w:semiHidden/>
    <w:unhideWhenUsed/>
    <w:rsid w:val="008A49A1"/>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8A49A1"/>
    <w:rPr>
      <w:rFonts w:ascii="Arial" w:hAnsi="Arial" w:cs="Arial"/>
      <w:sz w:val="16"/>
      <w:szCs w:val="16"/>
    </w:rPr>
  </w:style>
  <w:style w:type="paragraph" w:customStyle="1" w:styleId="Default">
    <w:name w:val="Default"/>
    <w:rsid w:val="007E6BD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2941">
      <w:bodyDiv w:val="1"/>
      <w:marLeft w:val="0"/>
      <w:marRight w:val="0"/>
      <w:marTop w:val="0"/>
      <w:marBottom w:val="0"/>
      <w:divBdr>
        <w:top w:val="none" w:sz="0" w:space="0" w:color="auto"/>
        <w:left w:val="none" w:sz="0" w:space="0" w:color="auto"/>
        <w:bottom w:val="none" w:sz="0" w:space="0" w:color="auto"/>
        <w:right w:val="none" w:sz="0" w:space="0" w:color="auto"/>
      </w:divBdr>
    </w:div>
    <w:div w:id="138770609">
      <w:bodyDiv w:val="1"/>
      <w:marLeft w:val="0"/>
      <w:marRight w:val="0"/>
      <w:marTop w:val="0"/>
      <w:marBottom w:val="0"/>
      <w:divBdr>
        <w:top w:val="none" w:sz="0" w:space="0" w:color="auto"/>
        <w:left w:val="none" w:sz="0" w:space="0" w:color="auto"/>
        <w:bottom w:val="none" w:sz="0" w:space="0" w:color="auto"/>
        <w:right w:val="none" w:sz="0" w:space="0" w:color="auto"/>
      </w:divBdr>
    </w:div>
    <w:div w:id="491213674">
      <w:bodyDiv w:val="1"/>
      <w:marLeft w:val="0"/>
      <w:marRight w:val="0"/>
      <w:marTop w:val="0"/>
      <w:marBottom w:val="0"/>
      <w:divBdr>
        <w:top w:val="none" w:sz="0" w:space="0" w:color="auto"/>
        <w:left w:val="none" w:sz="0" w:space="0" w:color="auto"/>
        <w:bottom w:val="none" w:sz="0" w:space="0" w:color="auto"/>
        <w:right w:val="none" w:sz="0" w:space="0" w:color="auto"/>
      </w:divBdr>
    </w:div>
    <w:div w:id="666831189">
      <w:bodyDiv w:val="1"/>
      <w:marLeft w:val="0"/>
      <w:marRight w:val="0"/>
      <w:marTop w:val="0"/>
      <w:marBottom w:val="0"/>
      <w:divBdr>
        <w:top w:val="none" w:sz="0" w:space="0" w:color="auto"/>
        <w:left w:val="none" w:sz="0" w:space="0" w:color="auto"/>
        <w:bottom w:val="none" w:sz="0" w:space="0" w:color="auto"/>
        <w:right w:val="none" w:sz="0" w:space="0" w:color="auto"/>
      </w:divBdr>
    </w:div>
    <w:div w:id="669527432">
      <w:bodyDiv w:val="1"/>
      <w:marLeft w:val="0"/>
      <w:marRight w:val="0"/>
      <w:marTop w:val="0"/>
      <w:marBottom w:val="0"/>
      <w:divBdr>
        <w:top w:val="none" w:sz="0" w:space="0" w:color="auto"/>
        <w:left w:val="none" w:sz="0" w:space="0" w:color="auto"/>
        <w:bottom w:val="none" w:sz="0" w:space="0" w:color="auto"/>
        <w:right w:val="none" w:sz="0" w:space="0" w:color="auto"/>
      </w:divBdr>
    </w:div>
    <w:div w:id="710959341">
      <w:bodyDiv w:val="1"/>
      <w:marLeft w:val="0"/>
      <w:marRight w:val="0"/>
      <w:marTop w:val="0"/>
      <w:marBottom w:val="0"/>
      <w:divBdr>
        <w:top w:val="none" w:sz="0" w:space="0" w:color="auto"/>
        <w:left w:val="none" w:sz="0" w:space="0" w:color="auto"/>
        <w:bottom w:val="none" w:sz="0" w:space="0" w:color="auto"/>
        <w:right w:val="none" w:sz="0" w:space="0" w:color="auto"/>
      </w:divBdr>
    </w:div>
    <w:div w:id="758797545">
      <w:bodyDiv w:val="1"/>
      <w:marLeft w:val="0"/>
      <w:marRight w:val="0"/>
      <w:marTop w:val="0"/>
      <w:marBottom w:val="0"/>
      <w:divBdr>
        <w:top w:val="none" w:sz="0" w:space="0" w:color="auto"/>
        <w:left w:val="none" w:sz="0" w:space="0" w:color="auto"/>
        <w:bottom w:val="none" w:sz="0" w:space="0" w:color="auto"/>
        <w:right w:val="none" w:sz="0" w:space="0" w:color="auto"/>
      </w:divBdr>
    </w:div>
    <w:div w:id="799229512">
      <w:bodyDiv w:val="1"/>
      <w:marLeft w:val="0"/>
      <w:marRight w:val="0"/>
      <w:marTop w:val="0"/>
      <w:marBottom w:val="0"/>
      <w:divBdr>
        <w:top w:val="none" w:sz="0" w:space="0" w:color="auto"/>
        <w:left w:val="none" w:sz="0" w:space="0" w:color="auto"/>
        <w:bottom w:val="none" w:sz="0" w:space="0" w:color="auto"/>
        <w:right w:val="none" w:sz="0" w:space="0" w:color="auto"/>
      </w:divBdr>
    </w:div>
    <w:div w:id="915868413">
      <w:bodyDiv w:val="1"/>
      <w:marLeft w:val="0"/>
      <w:marRight w:val="0"/>
      <w:marTop w:val="0"/>
      <w:marBottom w:val="0"/>
      <w:divBdr>
        <w:top w:val="none" w:sz="0" w:space="0" w:color="auto"/>
        <w:left w:val="none" w:sz="0" w:space="0" w:color="auto"/>
        <w:bottom w:val="none" w:sz="0" w:space="0" w:color="auto"/>
        <w:right w:val="none" w:sz="0" w:space="0" w:color="auto"/>
      </w:divBdr>
    </w:div>
    <w:div w:id="918096617">
      <w:bodyDiv w:val="1"/>
      <w:marLeft w:val="0"/>
      <w:marRight w:val="0"/>
      <w:marTop w:val="0"/>
      <w:marBottom w:val="0"/>
      <w:divBdr>
        <w:top w:val="none" w:sz="0" w:space="0" w:color="auto"/>
        <w:left w:val="none" w:sz="0" w:space="0" w:color="auto"/>
        <w:bottom w:val="none" w:sz="0" w:space="0" w:color="auto"/>
        <w:right w:val="none" w:sz="0" w:space="0" w:color="auto"/>
      </w:divBdr>
    </w:div>
    <w:div w:id="1056203315">
      <w:bodyDiv w:val="1"/>
      <w:marLeft w:val="0"/>
      <w:marRight w:val="0"/>
      <w:marTop w:val="0"/>
      <w:marBottom w:val="0"/>
      <w:divBdr>
        <w:top w:val="none" w:sz="0" w:space="0" w:color="auto"/>
        <w:left w:val="none" w:sz="0" w:space="0" w:color="auto"/>
        <w:bottom w:val="none" w:sz="0" w:space="0" w:color="auto"/>
        <w:right w:val="none" w:sz="0" w:space="0" w:color="auto"/>
      </w:divBdr>
    </w:div>
    <w:div w:id="1087505072">
      <w:bodyDiv w:val="1"/>
      <w:marLeft w:val="0"/>
      <w:marRight w:val="0"/>
      <w:marTop w:val="0"/>
      <w:marBottom w:val="0"/>
      <w:divBdr>
        <w:top w:val="none" w:sz="0" w:space="0" w:color="auto"/>
        <w:left w:val="none" w:sz="0" w:space="0" w:color="auto"/>
        <w:bottom w:val="none" w:sz="0" w:space="0" w:color="auto"/>
        <w:right w:val="none" w:sz="0" w:space="0" w:color="auto"/>
      </w:divBdr>
    </w:div>
    <w:div w:id="1090660274">
      <w:bodyDiv w:val="1"/>
      <w:marLeft w:val="0"/>
      <w:marRight w:val="0"/>
      <w:marTop w:val="0"/>
      <w:marBottom w:val="0"/>
      <w:divBdr>
        <w:top w:val="none" w:sz="0" w:space="0" w:color="auto"/>
        <w:left w:val="none" w:sz="0" w:space="0" w:color="auto"/>
        <w:bottom w:val="none" w:sz="0" w:space="0" w:color="auto"/>
        <w:right w:val="none" w:sz="0" w:space="0" w:color="auto"/>
      </w:divBdr>
    </w:div>
    <w:div w:id="1190948685">
      <w:bodyDiv w:val="1"/>
      <w:marLeft w:val="0"/>
      <w:marRight w:val="0"/>
      <w:marTop w:val="0"/>
      <w:marBottom w:val="0"/>
      <w:divBdr>
        <w:top w:val="none" w:sz="0" w:space="0" w:color="auto"/>
        <w:left w:val="none" w:sz="0" w:space="0" w:color="auto"/>
        <w:bottom w:val="none" w:sz="0" w:space="0" w:color="auto"/>
        <w:right w:val="none" w:sz="0" w:space="0" w:color="auto"/>
      </w:divBdr>
    </w:div>
    <w:div w:id="1229223379">
      <w:bodyDiv w:val="1"/>
      <w:marLeft w:val="0"/>
      <w:marRight w:val="0"/>
      <w:marTop w:val="0"/>
      <w:marBottom w:val="0"/>
      <w:divBdr>
        <w:top w:val="none" w:sz="0" w:space="0" w:color="auto"/>
        <w:left w:val="none" w:sz="0" w:space="0" w:color="auto"/>
        <w:bottom w:val="none" w:sz="0" w:space="0" w:color="auto"/>
        <w:right w:val="none" w:sz="0" w:space="0" w:color="auto"/>
      </w:divBdr>
    </w:div>
    <w:div w:id="1420562120">
      <w:bodyDiv w:val="1"/>
      <w:marLeft w:val="0"/>
      <w:marRight w:val="0"/>
      <w:marTop w:val="0"/>
      <w:marBottom w:val="0"/>
      <w:divBdr>
        <w:top w:val="none" w:sz="0" w:space="0" w:color="auto"/>
        <w:left w:val="none" w:sz="0" w:space="0" w:color="auto"/>
        <w:bottom w:val="none" w:sz="0" w:space="0" w:color="auto"/>
        <w:right w:val="none" w:sz="0" w:space="0" w:color="auto"/>
      </w:divBdr>
    </w:div>
    <w:div w:id="1491824259">
      <w:bodyDiv w:val="1"/>
      <w:marLeft w:val="0"/>
      <w:marRight w:val="0"/>
      <w:marTop w:val="0"/>
      <w:marBottom w:val="0"/>
      <w:divBdr>
        <w:top w:val="none" w:sz="0" w:space="0" w:color="auto"/>
        <w:left w:val="none" w:sz="0" w:space="0" w:color="auto"/>
        <w:bottom w:val="none" w:sz="0" w:space="0" w:color="auto"/>
        <w:right w:val="none" w:sz="0" w:space="0" w:color="auto"/>
      </w:divBdr>
    </w:div>
    <w:div w:id="1550144004">
      <w:bodyDiv w:val="1"/>
      <w:marLeft w:val="0"/>
      <w:marRight w:val="0"/>
      <w:marTop w:val="0"/>
      <w:marBottom w:val="0"/>
      <w:divBdr>
        <w:top w:val="none" w:sz="0" w:space="0" w:color="auto"/>
        <w:left w:val="none" w:sz="0" w:space="0" w:color="auto"/>
        <w:bottom w:val="none" w:sz="0" w:space="0" w:color="auto"/>
        <w:right w:val="none" w:sz="0" w:space="0" w:color="auto"/>
      </w:divBdr>
    </w:div>
    <w:div w:id="1641109813">
      <w:bodyDiv w:val="1"/>
      <w:marLeft w:val="0"/>
      <w:marRight w:val="0"/>
      <w:marTop w:val="0"/>
      <w:marBottom w:val="0"/>
      <w:divBdr>
        <w:top w:val="none" w:sz="0" w:space="0" w:color="auto"/>
        <w:left w:val="none" w:sz="0" w:space="0" w:color="auto"/>
        <w:bottom w:val="none" w:sz="0" w:space="0" w:color="auto"/>
        <w:right w:val="none" w:sz="0" w:space="0" w:color="auto"/>
      </w:divBdr>
    </w:div>
    <w:div w:id="1854876531">
      <w:bodyDiv w:val="1"/>
      <w:marLeft w:val="0"/>
      <w:marRight w:val="0"/>
      <w:marTop w:val="0"/>
      <w:marBottom w:val="0"/>
      <w:divBdr>
        <w:top w:val="none" w:sz="0" w:space="0" w:color="auto"/>
        <w:left w:val="none" w:sz="0" w:space="0" w:color="auto"/>
        <w:bottom w:val="none" w:sz="0" w:space="0" w:color="auto"/>
        <w:right w:val="none" w:sz="0" w:space="0" w:color="auto"/>
      </w:divBdr>
    </w:div>
    <w:div w:id="2005547547">
      <w:bodyDiv w:val="1"/>
      <w:marLeft w:val="0"/>
      <w:marRight w:val="0"/>
      <w:marTop w:val="0"/>
      <w:marBottom w:val="0"/>
      <w:divBdr>
        <w:top w:val="none" w:sz="0" w:space="0" w:color="auto"/>
        <w:left w:val="none" w:sz="0" w:space="0" w:color="auto"/>
        <w:bottom w:val="none" w:sz="0" w:space="0" w:color="auto"/>
        <w:right w:val="none" w:sz="0" w:space="0" w:color="auto"/>
      </w:divBdr>
    </w:div>
    <w:div w:id="2034990658">
      <w:bodyDiv w:val="1"/>
      <w:marLeft w:val="0"/>
      <w:marRight w:val="0"/>
      <w:marTop w:val="0"/>
      <w:marBottom w:val="0"/>
      <w:divBdr>
        <w:top w:val="none" w:sz="0" w:space="0" w:color="auto"/>
        <w:left w:val="none" w:sz="0" w:space="0" w:color="auto"/>
        <w:bottom w:val="none" w:sz="0" w:space="0" w:color="auto"/>
        <w:right w:val="none" w:sz="0" w:space="0" w:color="auto"/>
      </w:divBdr>
    </w:div>
    <w:div w:id="2037074334">
      <w:bodyDiv w:val="1"/>
      <w:marLeft w:val="0"/>
      <w:marRight w:val="0"/>
      <w:marTop w:val="0"/>
      <w:marBottom w:val="0"/>
      <w:divBdr>
        <w:top w:val="none" w:sz="0" w:space="0" w:color="auto"/>
        <w:left w:val="none" w:sz="0" w:space="0" w:color="auto"/>
        <w:bottom w:val="none" w:sz="0" w:space="0" w:color="auto"/>
        <w:right w:val="none" w:sz="0" w:space="0" w:color="auto"/>
      </w:divBdr>
    </w:div>
    <w:div w:id="211235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91C62-EDE6-47EF-97E5-352DF5EE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9530</Words>
  <Characters>54321</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Maksim Aleksandrov</cp:lastModifiedBy>
  <cp:revision>2</cp:revision>
  <cp:lastPrinted>2022-04-01T08:53:00Z</cp:lastPrinted>
  <dcterms:created xsi:type="dcterms:W3CDTF">2022-06-06T08:52:00Z</dcterms:created>
  <dcterms:modified xsi:type="dcterms:W3CDTF">2022-06-06T08:52:00Z</dcterms:modified>
</cp:coreProperties>
</file>