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0A" w:rsidRDefault="0041610A" w:rsidP="0041610A">
      <w:pPr>
        <w:pStyle w:val="a3"/>
        <w:jc w:val="center"/>
      </w:pPr>
      <w:r>
        <w:rPr>
          <w:rStyle w:val="a4"/>
        </w:rPr>
        <w:t> </w:t>
      </w:r>
    </w:p>
    <w:p w:rsidR="0041610A" w:rsidRDefault="0041610A" w:rsidP="0041610A">
      <w:pPr>
        <w:pStyle w:val="a3"/>
        <w:jc w:val="center"/>
      </w:pPr>
      <w:r>
        <w:t> </w:t>
      </w:r>
    </w:p>
    <w:p w:rsidR="0041610A" w:rsidRDefault="0041610A" w:rsidP="0041610A">
      <w:pPr>
        <w:pStyle w:val="a3"/>
        <w:jc w:val="center"/>
      </w:pPr>
      <w:r>
        <w:rPr>
          <w:rStyle w:val="a4"/>
        </w:rPr>
        <w:t>СОВЕТ ДЕПУТАТОВ</w:t>
      </w:r>
      <w:r>
        <w:br/>
      </w:r>
      <w:r>
        <w:rPr>
          <w:rStyle w:val="a4"/>
        </w:rPr>
        <w:t>Борского сельского поселения</w:t>
      </w:r>
      <w:r>
        <w:br/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</w:t>
      </w:r>
      <w:r>
        <w:br/>
      </w:r>
      <w:r>
        <w:rPr>
          <w:rStyle w:val="a4"/>
        </w:rPr>
        <w:t>Ленинградской области</w:t>
      </w:r>
    </w:p>
    <w:p w:rsidR="0041610A" w:rsidRDefault="0041610A" w:rsidP="0041610A">
      <w:pPr>
        <w:pStyle w:val="a3"/>
        <w:jc w:val="center"/>
      </w:pPr>
      <w:r>
        <w:rPr>
          <w:rStyle w:val="a4"/>
        </w:rPr>
        <w:t>РЕШЕНИЕ</w:t>
      </w:r>
      <w:r>
        <w:br/>
      </w:r>
      <w:r>
        <w:rPr>
          <w:rStyle w:val="a4"/>
        </w:rPr>
        <w:t>ПРОЕКТ</w:t>
      </w:r>
    </w:p>
    <w:p w:rsidR="0041610A" w:rsidRDefault="0041610A" w:rsidP="0041610A">
      <w:pPr>
        <w:pStyle w:val="a3"/>
        <w:jc w:val="center"/>
      </w:pPr>
      <w:r>
        <w:rPr>
          <w:rStyle w:val="a4"/>
        </w:rPr>
        <w:t>11 марта 2014 года №</w:t>
      </w:r>
      <w:r>
        <w:br/>
      </w:r>
      <w:r>
        <w:rPr>
          <w:rStyle w:val="a4"/>
        </w:rPr>
        <w:t>дер. Бор</w:t>
      </w:r>
    </w:p>
    <w:p w:rsidR="0041610A" w:rsidRDefault="0041610A" w:rsidP="0041610A">
      <w:pPr>
        <w:pStyle w:val="a3"/>
        <w:jc w:val="center"/>
      </w:pPr>
      <w:r>
        <w:rPr>
          <w:rStyle w:val="a4"/>
        </w:rPr>
        <w:t xml:space="preserve">О результатах деятельности контрольно-счетной комиссии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</w:t>
      </w:r>
      <w:r>
        <w:br/>
      </w:r>
      <w:r>
        <w:rPr>
          <w:rStyle w:val="a4"/>
        </w:rPr>
        <w:t>Ленинградской области за 2013 год</w:t>
      </w:r>
    </w:p>
    <w:p w:rsidR="0041610A" w:rsidRDefault="0041610A" w:rsidP="0041610A">
      <w:pPr>
        <w:pStyle w:val="a3"/>
        <w:jc w:val="both"/>
      </w:pPr>
      <w: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 Уставом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района, заслушав и обсудив отчет о результатах деятельности контрольно-счетной комиссии </w:t>
      </w:r>
      <w:proofErr w:type="spellStart"/>
      <w:r>
        <w:t>Бокситогорского</w:t>
      </w:r>
      <w:proofErr w:type="spellEnd"/>
      <w:r>
        <w:t xml:space="preserve"> муниципального района в 2012 году,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Р Е Ш А Е Т:</w:t>
      </w:r>
    </w:p>
    <w:p w:rsidR="0041610A" w:rsidRDefault="0041610A" w:rsidP="0041610A">
      <w:pPr>
        <w:pStyle w:val="a3"/>
        <w:jc w:val="both"/>
      </w:pPr>
      <w:r>
        <w:t xml:space="preserve">1. Принять к сведению отчет о работе контрольно-счетной комиссии </w:t>
      </w:r>
      <w:proofErr w:type="spellStart"/>
      <w:r>
        <w:t>Бокситогорского</w:t>
      </w:r>
      <w:proofErr w:type="spellEnd"/>
      <w:r>
        <w:t xml:space="preserve"> муниципального района за 2013 </w:t>
      </w:r>
      <w:proofErr w:type="gramStart"/>
      <w:r>
        <w:t>год .</w:t>
      </w:r>
      <w:proofErr w:type="gramEnd"/>
    </w:p>
    <w:p w:rsidR="0041610A" w:rsidRDefault="0041610A" w:rsidP="0041610A">
      <w:pPr>
        <w:pStyle w:val="a3"/>
        <w:jc w:val="both"/>
      </w:pPr>
      <w:r>
        <w:t xml:space="preserve">2. Признать работу контрольно-счетной комиссии </w:t>
      </w:r>
      <w:proofErr w:type="spellStart"/>
      <w:r>
        <w:t>Бокситогорского</w:t>
      </w:r>
      <w:proofErr w:type="spellEnd"/>
      <w:r>
        <w:t xml:space="preserve"> муниципального района за 2013 год, удовлетворительной.</w:t>
      </w:r>
    </w:p>
    <w:p w:rsidR="0041610A" w:rsidRDefault="0041610A" w:rsidP="0041610A">
      <w:pPr>
        <w:pStyle w:val="a3"/>
        <w:jc w:val="both"/>
      </w:pPr>
      <w:r>
        <w:t xml:space="preserve">3. Решение подлежит обнародованию и размещению на сайте </w:t>
      </w:r>
      <w:proofErr w:type="spellStart"/>
      <w:r>
        <w:t>Бокситогорского</w:t>
      </w:r>
      <w:proofErr w:type="spellEnd"/>
      <w:r>
        <w:t xml:space="preserve"> муниципального района.</w:t>
      </w:r>
      <w:r>
        <w:br/>
      </w:r>
      <w:r>
        <w:br/>
        <w:t>Глава Борского</w:t>
      </w:r>
      <w:r>
        <w:br/>
        <w:t xml:space="preserve">сельского поселения В.И. Тихонов </w:t>
      </w:r>
      <w:r>
        <w:br/>
        <w:t>__________________________________________________________________</w:t>
      </w:r>
      <w:r>
        <w:br/>
        <w:t>Разослано: главе БСП, прокуратуру, ГУ ЛО «ГЭИРЗ», библиотекам-3, редакции газеты «Новый путь», в дело-2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A"/>
    <w:rsid w:val="0041610A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90C9-0782-4F62-BAA9-F58704A7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2018-01-06T15:49:00Z</dcterms:created>
  <dcterms:modified xsi:type="dcterms:W3CDTF">2018-01-06T15:49:00Z</dcterms:modified>
</cp:coreProperties>
</file>